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AD2D500" w14:textId="32001A42" w:rsidR="00F63ACC" w:rsidRDefault="008B7943" w:rsidP="00F63A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F63ACC" w:rsidRPr="00F63ACC">
        <w:rPr>
          <w:rFonts w:ascii="Times New Roman" w:hAnsi="Times New Roman" w:cs="Times New Roman"/>
        </w:rPr>
        <w:t>ИМЦ: ТФОМС. Региональный сегмент единого регистра застрахованных лиц</w:t>
      </w:r>
      <w:r w:rsidR="00E31869" w:rsidRPr="000960C3">
        <w:rPr>
          <w:rFonts w:ascii="Times New Roman" w:hAnsi="Times New Roman" w:cs="Times New Roman"/>
        </w:rPr>
        <w:t xml:space="preserve"> является подсистемой автоматизированной информационной системы «ИМЦ: ТФОМС» и </w:t>
      </w:r>
      <w:r w:rsidR="00F63ACC" w:rsidRPr="00F63ACC">
        <w:rPr>
          <w:rFonts w:ascii="Times New Roman" w:hAnsi="Times New Roman" w:cs="Times New Roman"/>
        </w:rPr>
        <w:t>предназначен</w:t>
      </w:r>
      <w:r w:rsidR="00090EE8">
        <w:rPr>
          <w:rFonts w:ascii="Times New Roman" w:hAnsi="Times New Roman" w:cs="Times New Roman"/>
        </w:rPr>
        <w:t>о</w:t>
      </w:r>
      <w:bookmarkStart w:id="0" w:name="_GoBack"/>
      <w:bookmarkEnd w:id="0"/>
      <w:r w:rsidR="00F63ACC" w:rsidRPr="00F63ACC">
        <w:rPr>
          <w:rFonts w:ascii="Times New Roman" w:hAnsi="Times New Roman" w:cs="Times New Roman"/>
        </w:rPr>
        <w:t xml:space="preserve"> для обеспечения функционирования базы данных жителей региона РФ, застрахованных в системе ОМС, путём обработки информации передаваемой МО, СМО, ФОМС, другими ведомствами.</w:t>
      </w:r>
    </w:p>
    <w:p w14:paraId="0DF2272D" w14:textId="77777777" w:rsidR="00895AD4" w:rsidRDefault="00895AD4" w:rsidP="00895AD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AEAC76D" w14:textId="305D7F87" w:rsidR="00895AD4" w:rsidRPr="00895AD4" w:rsidRDefault="00895AD4" w:rsidP="00895AD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Модуль «Регистр застрахованных лиц»</w:t>
      </w:r>
    </w:p>
    <w:p w14:paraId="1BF19C4F" w14:textId="1DD5A79E" w:rsidR="00895AD4" w:rsidRDefault="00895AD4" w:rsidP="00895AD4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Модуль предназначен для ведения базы данных застрахованных лиц региона РФ, взаимодействуя с региональными МО и СМО, а также информационной системой ФОМС. </w:t>
      </w:r>
    </w:p>
    <w:p w14:paraId="11212F05" w14:textId="77777777" w:rsidR="00895AD4" w:rsidRDefault="00895AD4" w:rsidP="00895AD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</w:p>
    <w:p w14:paraId="74AFD72C" w14:textId="3AC4208A" w:rsidR="00895AD4" w:rsidRPr="00895AD4" w:rsidRDefault="00895AD4" w:rsidP="00895AD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18DEAE05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от СМО на просмотр, добавление/модификацию данных о страховании лиц.</w:t>
      </w:r>
    </w:p>
    <w:p w14:paraId="31C6B32F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от МО на просмотр данных ЗЛ.</w:t>
      </w:r>
    </w:p>
    <w:p w14:paraId="2ED4E2D9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на получение данных об изменениях в РСЕРЗ, произошедших за определенный период времени (например, суточные изменения).</w:t>
      </w:r>
    </w:p>
    <w:p w14:paraId="380F7154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формирование срезов данных (обычно, на первое число месяца).</w:t>
      </w:r>
    </w:p>
    <w:p w14:paraId="437B7CD5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применение изменений, произошедших в ФЕРЗЛ.</w:t>
      </w:r>
    </w:p>
    <w:p w14:paraId="7370BEA2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Сверка данных РСЕРЗ с ФЕРЗЛ, посредством выполнения асинхронных запросов ФЕРЗЛ.</w:t>
      </w:r>
    </w:p>
    <w:p w14:paraId="474E4317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Режим удалённого поиска застрахованных лиц в РСЕРЗ.</w:t>
      </w:r>
    </w:p>
    <w:p w14:paraId="2070951C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изменения данных о ЗЛ.</w:t>
      </w:r>
    </w:p>
    <w:p w14:paraId="1A151F27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Ручное одностороннее изменение РСЕРЗ, как на основе сведений ФЕРЗЛ, так и умышленно отличные от ФЕРЗЛ значения.</w:t>
      </w:r>
    </w:p>
    <w:p w14:paraId="3758D5B0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Ручной поиск ЗЛ в РСЕРЗ и ФЕРЗЛ.</w:t>
      </w:r>
    </w:p>
    <w:p w14:paraId="660A9574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ФЕРЗЛ.</w:t>
      </w:r>
    </w:p>
    <w:p w14:paraId="3F147F26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системой информационного сопровождения застрахованных лиц, действующей в регионе.</w:t>
      </w:r>
    </w:p>
    <w:p w14:paraId="105E9FE3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Автоматизированная обработка сведения, поступающих от военкоматов.</w:t>
      </w:r>
    </w:p>
    <w:p w14:paraId="19287B18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ЕГР ЗАГС посредством СМЭВ (например, для получения сведения об умерших и родившихся).</w:t>
      </w:r>
    </w:p>
    <w:p w14:paraId="410700F7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ПФРФ посредством СМЭВ (например, для актуализации сведений о СНИЛС ЗЛ).</w:t>
      </w:r>
    </w:p>
    <w:p w14:paraId="44BCD4E1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резервное копирование базы данных.</w:t>
      </w:r>
    </w:p>
    <w:p w14:paraId="1B3F8AB7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Механизм распределения прав доступа для пользователей к функциям подсистемы.</w:t>
      </w:r>
    </w:p>
    <w:p w14:paraId="6FB95330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Буфер - механизм автоматизированного согласования изменений в РСЕРЗ, производимых участниками информационного обмена.</w:t>
      </w:r>
    </w:p>
    <w:p w14:paraId="33B947EF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протокола информационного обмена.</w:t>
      </w:r>
    </w:p>
    <w:p w14:paraId="66095A16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Режим администрирования системы сотрудниками ТФОМС.</w:t>
      </w:r>
    </w:p>
    <w:p w14:paraId="0FD1FC06" w14:textId="77777777" w:rsidR="00895AD4" w:rsidRP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Форматно-логический контроль на основе справочника ошибок.</w:t>
      </w:r>
    </w:p>
    <w:p w14:paraId="05BE3997" w14:textId="411580F9" w:rsidR="00895AD4" w:rsidRDefault="00895AD4" w:rsidP="00895AD4">
      <w:pPr>
        <w:numPr>
          <w:ilvl w:val="0"/>
          <w:numId w:val="11"/>
        </w:numPr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Актуализация нормативно-справочной информации.</w:t>
      </w:r>
    </w:p>
    <w:p w14:paraId="7101A619" w14:textId="42E8C535" w:rsidR="00895AD4" w:rsidRDefault="00895AD4" w:rsidP="00895AD4">
      <w:pPr>
        <w:ind w:left="72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76E24EAE" w14:textId="77777777" w:rsidR="00895AD4" w:rsidRDefault="00895AD4" w:rsidP="00895AD4">
      <w:pPr>
        <w:ind w:left="72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19FF4BD6" w14:textId="77777777" w:rsidR="00895AD4" w:rsidRPr="00895AD4" w:rsidRDefault="00895AD4" w:rsidP="00895AD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Модуль «Регистр прикреплённого населения»</w:t>
      </w:r>
    </w:p>
    <w:p w14:paraId="720D19B8" w14:textId="4ACFCE20" w:rsidR="00895AD4" w:rsidRDefault="00895AD4" w:rsidP="00895AD4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Модуль предназначен для ведения базы данных населения, прикрепленного к медицинским организациям, взаимодействуя с региональными МО, а также информационной системой ФОМС. </w:t>
      </w:r>
    </w:p>
    <w:p w14:paraId="4160513B" w14:textId="77777777" w:rsidR="00895AD4" w:rsidRPr="00895AD4" w:rsidRDefault="00895AD4" w:rsidP="00A328C8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lastRenderedPageBreak/>
        <w:t>Функциональные возможности</w:t>
      </w:r>
    </w:p>
    <w:p w14:paraId="27190D31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Интеграция с, действующим в ТФОМС, регистром застрахованных лиц (необходимо в случаях, когда прикрепленное население ведется в описываемой подсистеме, а регистр застрахованных – в иной информационной системе):</w:t>
      </w:r>
    </w:p>
    <w:p w14:paraId="071BD297" w14:textId="77777777" w:rsidR="00895AD4" w:rsidRPr="00895AD4" w:rsidRDefault="00895AD4" w:rsidP="00895AD4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первоначальное копирование данных из РСЕРЗ;</w:t>
      </w:r>
    </w:p>
    <w:p w14:paraId="516AB0C3" w14:textId="77777777" w:rsidR="00895AD4" w:rsidRPr="00895AD4" w:rsidRDefault="00895AD4" w:rsidP="00895AD4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периодическая синхронизация данных из РСЕРЗ.</w:t>
      </w:r>
    </w:p>
    <w:p w14:paraId="050C14BE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Учет сведений о прикреплении ЗЛ к МО:</w:t>
      </w:r>
    </w:p>
    <w:p w14:paraId="3B845FB7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прикрепление ЗЛ к МО;</w:t>
      </w:r>
    </w:p>
    <w:p w14:paraId="6058CD24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файла документа – основания прикрепления;</w:t>
      </w:r>
    </w:p>
    <w:p w14:paraId="49C2B9DD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открепление ЗЛ от МО, в том числе в пакетном режиме сотрудником ТФОМС;</w:t>
      </w:r>
    </w:p>
    <w:p w14:paraId="4E6140AE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смена прикрепления в рамках выбранной МО в пакетном режиме (например, с участка на участок);</w:t>
      </w:r>
    </w:p>
    <w:p w14:paraId="03FB348C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изменений данных о прикреплении по каждому ЗЛ с возможностью просмотра сведений, актуальных на заданную дату;</w:t>
      </w:r>
    </w:p>
    <w:p w14:paraId="571B9076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регистрация данных в РПН, только после успешного «проведения» в ФЕРЗЛ;</w:t>
      </w:r>
    </w:p>
    <w:p w14:paraId="5781E225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способы регистрации данных в РПН:</w:t>
      </w:r>
    </w:p>
    <w:p w14:paraId="2CCD9922" w14:textId="77777777" w:rsidR="00895AD4" w:rsidRPr="00895AD4" w:rsidRDefault="00895AD4" w:rsidP="00895AD4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графический интерфейс (ручной ввод данных на специальной форме);</w:t>
      </w:r>
    </w:p>
    <w:p w14:paraId="66787235" w14:textId="77777777" w:rsidR="00895AD4" w:rsidRPr="00895AD4" w:rsidRDefault="00895AD4" w:rsidP="00895AD4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файловый обмен;</w:t>
      </w:r>
    </w:p>
    <w:p w14:paraId="35C258AF" w14:textId="77777777" w:rsidR="00895AD4" w:rsidRPr="00895AD4" w:rsidRDefault="00895AD4" w:rsidP="00895AD4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web-</w:t>
      </w:r>
      <w:r w:rsidRPr="00895AD4">
        <w:rPr>
          <w:rFonts w:ascii="Times New Roman" w:hAnsi="Times New Roman" w:cs="Times New Roman"/>
          <w:kern w:val="2"/>
          <w14:ligatures w14:val="standardContextual"/>
        </w:rPr>
        <w:t>сервис;</w:t>
      </w:r>
    </w:p>
    <w:p w14:paraId="7BD10DF5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возможность поиска ЗЛ в РПН и ФЕРЗЛ при регистрации данных в РПН;</w:t>
      </w:r>
    </w:p>
    <w:p w14:paraId="1E116EC9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регистрация прикрепления к МО лиц, застрахованных на другой территории (с возможностью поиска в ФЕРЗЛ);</w:t>
      </w:r>
    </w:p>
    <w:p w14:paraId="1DD3D563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учёт застрахованных лиц, прикреплённых к МО на других территориях;</w:t>
      </w:r>
    </w:p>
    <w:p w14:paraId="62ADEB90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снятие прикрепления с детского МО (подразделения) лиц, достигших 18 летного возраста;</w:t>
      </w:r>
    </w:p>
    <w:p w14:paraId="4532E0C8" w14:textId="77777777" w:rsidR="00895AD4" w:rsidRPr="00895AD4" w:rsidRDefault="00895AD4" w:rsidP="00895AD4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изменение прикрепления при получении от ФЕРЗЛ новых сведений (например, при переприкреплении лица к МО на другой территории).</w:t>
      </w:r>
    </w:p>
    <w:p w14:paraId="4BE640F5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формирование срезов данных на первое число месяца.</w:t>
      </w:r>
    </w:p>
    <w:p w14:paraId="5B56CAD9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Механизм доведения до МО и СМО сведений о срезах данных РПН и РСЕРЗ:</w:t>
      </w:r>
    </w:p>
    <w:p w14:paraId="2BB0CA7D" w14:textId="77777777" w:rsidR="00895AD4" w:rsidRPr="00895AD4" w:rsidRDefault="00895AD4" w:rsidP="00895AD4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формирование информационного пакета и передача его по сети </w:t>
      </w:r>
      <w:proofErr w:type="spellStart"/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Vipnet</w:t>
      </w:r>
      <w:proofErr w:type="spellEnd"/>
      <w:r w:rsidRPr="00895AD4">
        <w:rPr>
          <w:rFonts w:ascii="Times New Roman" w:hAnsi="Times New Roman" w:cs="Times New Roman"/>
          <w:kern w:val="2"/>
          <w14:ligatures w14:val="standardContextual"/>
        </w:rPr>
        <w:t>;</w:t>
      </w:r>
    </w:p>
    <w:p w14:paraId="3854E737" w14:textId="77777777" w:rsidR="00895AD4" w:rsidRPr="00895AD4" w:rsidRDefault="00895AD4" w:rsidP="00895AD4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посредством </w:t>
      </w:r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web-</w:t>
      </w:r>
      <w:r w:rsidRPr="00895AD4">
        <w:rPr>
          <w:rFonts w:ascii="Times New Roman" w:hAnsi="Times New Roman" w:cs="Times New Roman"/>
          <w:kern w:val="2"/>
          <w14:ligatures w14:val="standardContextual"/>
        </w:rPr>
        <w:t>сервиса.</w:t>
      </w:r>
    </w:p>
    <w:p w14:paraId="2C36FF99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федеральных и региональных справочников.</w:t>
      </w:r>
    </w:p>
    <w:p w14:paraId="54F86985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специализированных справочников МО:</w:t>
      </w:r>
    </w:p>
    <w:p w14:paraId="58F50475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данных из справочников, действующих на территории (например, от МИАЦ);</w:t>
      </w:r>
    </w:p>
    <w:p w14:paraId="4AB8E0FB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справочников организаций и сотрудников;</w:t>
      </w:r>
    </w:p>
    <w:p w14:paraId="319BED47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справочников участков и участковых врачей;</w:t>
      </w:r>
    </w:p>
    <w:p w14:paraId="45EA8C71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справочника отделений стационара;</w:t>
      </w:r>
    </w:p>
    <w:p w14:paraId="521AA81C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представление содержимого справочников в специальном графическом интерфейсе;</w:t>
      </w:r>
    </w:p>
    <w:p w14:paraId="63B02AF0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изменения данных;</w:t>
      </w:r>
    </w:p>
    <w:p w14:paraId="786C212F" w14:textId="77777777" w:rsidR="00895AD4" w:rsidRPr="00895AD4" w:rsidRDefault="00895AD4" w:rsidP="00895AD4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интеграция с ФРМО, ФРМР.</w:t>
      </w:r>
    </w:p>
    <w:p w14:paraId="67420CC5" w14:textId="77777777" w:rsidR="00895AD4" w:rsidRPr="00895AD4" w:rsidRDefault="00895AD4" w:rsidP="00895AD4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Аналитические отчёты:</w:t>
      </w:r>
    </w:p>
    <w:p w14:paraId="6BF0D5C7" w14:textId="77777777" w:rsidR="00895AD4" w:rsidRPr="00895AD4" w:rsidRDefault="00895AD4" w:rsidP="00895AD4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индивидуальный набор критериев для каждого отчёта;</w:t>
      </w:r>
    </w:p>
    <w:p w14:paraId="114628EF" w14:textId="2A4CACE4" w:rsidR="00895AD4" w:rsidRDefault="00895AD4" w:rsidP="00895AD4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формирование отчётных форм на выбор либо по актуальному состоянию, либо по срезу.</w:t>
      </w:r>
    </w:p>
    <w:p w14:paraId="5A917AD2" w14:textId="1A21BBE2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B318EAB" w14:textId="6E20D727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7CEAD745" w14:textId="77777777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58D25ADA" w14:textId="77777777" w:rsidR="00A328C8" w:rsidRPr="00A328C8" w:rsidRDefault="00A328C8" w:rsidP="00A328C8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328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Модуль «Дополнительное взаимодействие с ФЕРЗЛ»</w:t>
      </w:r>
    </w:p>
    <w:p w14:paraId="18F44EDD" w14:textId="77777777" w:rsidR="00A328C8" w:rsidRPr="00A328C8" w:rsidRDefault="00A328C8" w:rsidP="00A328C8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Модуль предназначен для осуществления взаимодействия с ФЕРЗЛ посредством автоматизированного формирования запросов и анализа полученных ответов.</w:t>
      </w:r>
    </w:p>
    <w:p w14:paraId="0F0F4980" w14:textId="77777777" w:rsidR="00A328C8" w:rsidRPr="00A328C8" w:rsidRDefault="00A328C8" w:rsidP="00A328C8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328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lastRenderedPageBreak/>
        <w:t>Функциональные возможности</w:t>
      </w:r>
    </w:p>
    <w:p w14:paraId="58837117" w14:textId="77777777" w:rsidR="00A328C8" w:rsidRPr="00A328C8" w:rsidRDefault="00A328C8" w:rsidP="00A328C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 xml:space="preserve">Поиск в ФЕРЗЛ по заданным критериям (персональные данные, полис, документ) в графическом интерфейсе с представлением результата поиска как в оригинальном </w:t>
      </w:r>
      <w:r w:rsidRPr="00A328C8">
        <w:rPr>
          <w:rFonts w:ascii="Times New Roman" w:hAnsi="Times New Roman" w:cs="Times New Roman"/>
          <w:kern w:val="2"/>
          <w:lang w:val="en-US"/>
          <w14:ligatures w14:val="standardContextual"/>
        </w:rPr>
        <w:t>xml</w:t>
      </w:r>
      <w:r w:rsidRPr="00A328C8">
        <w:rPr>
          <w:rFonts w:ascii="Times New Roman" w:hAnsi="Times New Roman" w:cs="Times New Roman"/>
          <w:kern w:val="2"/>
          <w14:ligatures w14:val="standardContextual"/>
        </w:rPr>
        <w:t>-формате, так и в удобочитаемом.</w:t>
      </w:r>
    </w:p>
    <w:p w14:paraId="45966508" w14:textId="77777777" w:rsidR="00A328C8" w:rsidRPr="00A328C8" w:rsidRDefault="00A328C8" w:rsidP="00A328C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Асинхронные запросы в ФЕРЗЛ:</w:t>
      </w:r>
    </w:p>
    <w:p w14:paraId="35AED067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работа с методами, предусмотренными нормативными документами ФОМС по взаимодействию с ФЕРЗЛ, посредством:</w:t>
      </w:r>
    </w:p>
    <w:p w14:paraId="0E7DD9DC" w14:textId="77777777" w:rsidR="00A328C8" w:rsidRPr="00A328C8" w:rsidRDefault="00A328C8" w:rsidP="00A328C8">
      <w:pPr>
        <w:numPr>
          <w:ilvl w:val="1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графического интерфейса;</w:t>
      </w:r>
    </w:p>
    <w:p w14:paraId="0D1B899E" w14:textId="77777777" w:rsidR="00A328C8" w:rsidRPr="00A328C8" w:rsidRDefault="00A328C8" w:rsidP="00A328C8">
      <w:pPr>
        <w:numPr>
          <w:ilvl w:val="1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автоматизированных заданий, выполняемых по графику, настраиваемому администратором;</w:t>
      </w:r>
    </w:p>
    <w:p w14:paraId="747B2AD1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просмотр результата работы запросов (оригинальный файл, полученный от ФЕРЗЛ, специальная таблица в графическом интерфейсе);</w:t>
      </w:r>
    </w:p>
    <w:p w14:paraId="34268B83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постобработка данных, полученных от ФЕРЗЛ, с наложение на другие информационные ресурсы;</w:t>
      </w:r>
    </w:p>
    <w:p w14:paraId="45C2F688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 xml:space="preserve">вывод результатов обработки данных во внешнюю таблицу формата </w:t>
      </w:r>
      <w:r w:rsidRPr="00A328C8">
        <w:rPr>
          <w:rFonts w:ascii="Times New Roman" w:hAnsi="Times New Roman" w:cs="Times New Roman"/>
          <w:kern w:val="2"/>
          <w:lang w:val="en-US"/>
          <w14:ligatures w14:val="standardContextual"/>
        </w:rPr>
        <w:t>XLS</w:t>
      </w:r>
      <w:r w:rsidRPr="00A328C8"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6378A65B" w14:textId="77777777" w:rsidR="00A328C8" w:rsidRPr="00A328C8" w:rsidRDefault="00A328C8" w:rsidP="00A328C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Журнал запросов в ФЕРЗЛ:</w:t>
      </w:r>
    </w:p>
    <w:p w14:paraId="2692E0EE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регистрация всех запросов, отправляемых в ФЕРЗЛ;</w:t>
      </w:r>
    </w:p>
    <w:p w14:paraId="6BCBC534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просмотр информации из журнала по ранее отправленным запросам;</w:t>
      </w:r>
    </w:p>
    <w:p w14:paraId="03594552" w14:textId="77777777" w:rsidR="00A328C8" w:rsidRPr="00A328C8" w:rsidRDefault="00A328C8" w:rsidP="00A328C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сохранение данных запроса во внешний файл.</w:t>
      </w:r>
    </w:p>
    <w:p w14:paraId="09C18886" w14:textId="77777777" w:rsidR="00A328C8" w:rsidRPr="00895AD4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123728D" w14:textId="77777777" w:rsidR="00895AD4" w:rsidRPr="00895AD4" w:rsidRDefault="00895AD4" w:rsidP="00895AD4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362A34D2" w14:textId="77777777" w:rsidR="00895AD4" w:rsidRPr="00895AD4" w:rsidRDefault="00895AD4" w:rsidP="00895AD4">
      <w:pPr>
        <w:ind w:left="72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288C09B4" w14:textId="77777777" w:rsidR="00895AD4" w:rsidRPr="00895AD4" w:rsidRDefault="00895AD4" w:rsidP="00895AD4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6CABB94C" w14:textId="77777777" w:rsidR="00895AD4" w:rsidRPr="00A328C8" w:rsidRDefault="00895AD4" w:rsidP="00F63ACC">
      <w:pPr>
        <w:jc w:val="both"/>
        <w:rPr>
          <w:rFonts w:ascii="Times New Roman" w:hAnsi="Times New Roman" w:cs="Times New Roman"/>
        </w:rPr>
      </w:pPr>
    </w:p>
    <w:p w14:paraId="61D277E5" w14:textId="5542275B" w:rsidR="00E31869" w:rsidRPr="00A328C8" w:rsidRDefault="00E31869" w:rsidP="00E31869">
      <w:pPr>
        <w:jc w:val="both"/>
        <w:rPr>
          <w:rFonts w:ascii="Times New Roman" w:hAnsi="Times New Roman" w:cs="Times New Roman"/>
        </w:rPr>
      </w:pPr>
    </w:p>
    <w:sectPr w:rsidR="00E31869" w:rsidRPr="00A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0EE8"/>
    <w:rsid w:val="000960C3"/>
    <w:rsid w:val="001C5106"/>
    <w:rsid w:val="00272BBF"/>
    <w:rsid w:val="00290261"/>
    <w:rsid w:val="005375D7"/>
    <w:rsid w:val="0068746C"/>
    <w:rsid w:val="00811340"/>
    <w:rsid w:val="00895AD4"/>
    <w:rsid w:val="008B7943"/>
    <w:rsid w:val="00985B52"/>
    <w:rsid w:val="009928DA"/>
    <w:rsid w:val="00A328C8"/>
    <w:rsid w:val="00A61206"/>
    <w:rsid w:val="00B45B99"/>
    <w:rsid w:val="00B82546"/>
    <w:rsid w:val="00CE65EE"/>
    <w:rsid w:val="00D6160F"/>
    <w:rsid w:val="00DA0612"/>
    <w:rsid w:val="00E1019C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13</cp:revision>
  <dcterms:created xsi:type="dcterms:W3CDTF">2020-03-25T07:36:00Z</dcterms:created>
  <dcterms:modified xsi:type="dcterms:W3CDTF">2024-05-28T12:25:00Z</dcterms:modified>
</cp:coreProperties>
</file>