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77F0E" w14:textId="01D0CCB3" w:rsidR="00985B52" w:rsidRPr="00E31869" w:rsidRDefault="00985B52" w:rsidP="00985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6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BA797CE" w14:textId="0B5ECC62" w:rsidR="003A77A2" w:rsidRPr="00C72CFA" w:rsidRDefault="000C2423" w:rsidP="003A77A2">
      <w:pPr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72CF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Программное обеспечение </w:t>
      </w:r>
      <w:r w:rsidR="003A77A2" w:rsidRPr="00C72CF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ИМЦ: ТФОМС. Онкоистория </w:t>
      </w:r>
      <w:r w:rsidRPr="00C72CF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является подсистемой автоматизированной информационной системы «ИМЦ: ТФОМС» и </w:t>
      </w:r>
      <w:r w:rsidR="00A832C7" w:rsidRPr="00C72CF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предназначен</w:t>
      </w:r>
      <w:r w:rsidR="00E1643B" w:rsidRPr="00C72CF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</w:t>
      </w:r>
      <w:r w:rsidR="00A832C7" w:rsidRPr="00C72CF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3A77A2" w:rsidRPr="00C72CF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для ведения индивидуальной истории страховых случаев застрахованного лица с онкологическим заболеванием на основе сведений реестров-счетов на оплату медицинской помощи на всех этапах ее оказания, по случаям подозрения на онкологическое заболевание или установленного диагноза онкологического заболевания, по впервые выявленным заболеваниям или продолжающегося лечения.</w:t>
      </w:r>
    </w:p>
    <w:p w14:paraId="0E21CB49" w14:textId="4F74678F" w:rsidR="003A77A2" w:rsidRDefault="003A77A2" w:rsidP="003A77A2">
      <w:pPr>
        <w:ind w:firstLine="708"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48AAF7D4" w14:textId="77777777" w:rsidR="003A77A2" w:rsidRPr="00C72CFA" w:rsidRDefault="003A77A2" w:rsidP="003A77A2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bookmarkStart w:id="0" w:name="_GoBack"/>
      <w:r w:rsidRPr="00C72CFA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Функциональные возможности</w:t>
      </w:r>
    </w:p>
    <w:p w14:paraId="61F2526F" w14:textId="77777777" w:rsidR="003A77A2" w:rsidRPr="00C72CFA" w:rsidRDefault="003A77A2" w:rsidP="000F09F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72CF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Взаимодействие с системой персонифицированного учета медицинской помощи, используемой в ТФОМС, с возможностью настройки параметров синхронизации;</w:t>
      </w:r>
    </w:p>
    <w:p w14:paraId="28516509" w14:textId="77777777" w:rsidR="003A77A2" w:rsidRPr="00C72CFA" w:rsidRDefault="003A77A2" w:rsidP="000F09F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72CF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Формирование списков застрахованных лиц (ЗЛ), находящихся в единой истории онкобольного, по заданным критериям;</w:t>
      </w:r>
    </w:p>
    <w:p w14:paraId="0449C3D2" w14:textId="77777777" w:rsidR="003A77A2" w:rsidRPr="00C72CFA" w:rsidRDefault="003A77A2" w:rsidP="000F09F5">
      <w:pPr>
        <w:pStyle w:val="a3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2CFA">
        <w:rPr>
          <w:rFonts w:ascii="Times New Roman" w:hAnsi="Times New Roman" w:cs="Times New Roman"/>
          <w:sz w:val="24"/>
          <w:szCs w:val="24"/>
        </w:rPr>
        <w:t>Просмотр информации о медицинских услугах, оказанных ЗЛ, на которого собирается индивидуальная история страховых случаев, при которых было выявлено подозрение на ЗНО, установлено ЗНО, проводилось лечение онкологического заболевания;</w:t>
      </w:r>
    </w:p>
    <w:p w14:paraId="1CEA01B8" w14:textId="1AB13759" w:rsidR="003A77A2" w:rsidRPr="00C72CFA" w:rsidRDefault="003A77A2" w:rsidP="000F09F5">
      <w:pPr>
        <w:pStyle w:val="a3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2CFA">
        <w:rPr>
          <w:rFonts w:ascii="Times New Roman" w:hAnsi="Times New Roman" w:cs="Times New Roman"/>
          <w:sz w:val="24"/>
          <w:szCs w:val="24"/>
        </w:rPr>
        <w:t>Просмотр информации по ЗЛ, содержащемуся в единой истории онкобольного, о всех оказанных медицинских услугах в регионе;</w:t>
      </w:r>
    </w:p>
    <w:p w14:paraId="4C8530EA" w14:textId="77777777" w:rsidR="003A77A2" w:rsidRPr="00C72CFA" w:rsidRDefault="003A77A2" w:rsidP="000F09F5">
      <w:pPr>
        <w:pStyle w:val="a3"/>
        <w:numPr>
          <w:ilvl w:val="0"/>
          <w:numId w:val="1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2CFA">
        <w:rPr>
          <w:rFonts w:ascii="Times New Roman" w:hAnsi="Times New Roman" w:cs="Times New Roman"/>
          <w:sz w:val="24"/>
          <w:szCs w:val="24"/>
        </w:rPr>
        <w:t xml:space="preserve">Выгрузка списка лиц, включённых в онкоисторию, в таблицу формата </w:t>
      </w:r>
      <w:r w:rsidRPr="00C72CFA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Pr="00C72CFA">
        <w:rPr>
          <w:rFonts w:ascii="Times New Roman" w:hAnsi="Times New Roman" w:cs="Times New Roman"/>
          <w:sz w:val="24"/>
          <w:szCs w:val="24"/>
        </w:rPr>
        <w:t>;</w:t>
      </w:r>
    </w:p>
    <w:p w14:paraId="2CB2644A" w14:textId="77777777" w:rsidR="003A77A2" w:rsidRPr="00C72CFA" w:rsidRDefault="003A77A2" w:rsidP="000F09F5">
      <w:pPr>
        <w:pStyle w:val="a3"/>
        <w:numPr>
          <w:ilvl w:val="0"/>
          <w:numId w:val="1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2CFA">
        <w:rPr>
          <w:rFonts w:ascii="Times New Roman" w:hAnsi="Times New Roman" w:cs="Times New Roman"/>
          <w:sz w:val="24"/>
          <w:szCs w:val="24"/>
        </w:rPr>
        <w:t xml:space="preserve">Выгрузка информации по случаям оказания медицинской помощи лицам, включённым в онкоисторию в таблицу формата </w:t>
      </w:r>
      <w:r w:rsidRPr="00C72CFA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Pr="00C72CFA">
        <w:rPr>
          <w:rFonts w:ascii="Times New Roman" w:hAnsi="Times New Roman" w:cs="Times New Roman"/>
          <w:sz w:val="24"/>
          <w:szCs w:val="24"/>
        </w:rPr>
        <w:t>;</w:t>
      </w:r>
    </w:p>
    <w:p w14:paraId="52BE3835" w14:textId="77777777" w:rsidR="003A77A2" w:rsidRPr="00C72CFA" w:rsidRDefault="003A77A2" w:rsidP="000F09F5">
      <w:pPr>
        <w:pStyle w:val="a3"/>
        <w:numPr>
          <w:ilvl w:val="0"/>
          <w:numId w:val="1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2CFA">
        <w:rPr>
          <w:rFonts w:ascii="Times New Roman" w:hAnsi="Times New Roman" w:cs="Times New Roman"/>
          <w:sz w:val="24"/>
          <w:szCs w:val="24"/>
        </w:rPr>
        <w:t>Формирование аналитических отчётов:</w:t>
      </w:r>
    </w:p>
    <w:p w14:paraId="667F3479" w14:textId="77777777" w:rsidR="003A77A2" w:rsidRPr="00C72CFA" w:rsidRDefault="003A77A2" w:rsidP="000F09F5">
      <w:pPr>
        <w:pStyle w:val="a3"/>
        <w:numPr>
          <w:ilvl w:val="1"/>
          <w:numId w:val="11"/>
        </w:numPr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C72CFA">
        <w:rPr>
          <w:rFonts w:ascii="Times New Roman" w:hAnsi="Times New Roman" w:cs="Times New Roman"/>
          <w:sz w:val="24"/>
          <w:szCs w:val="24"/>
        </w:rPr>
        <w:t>«Своевременность оказания медицинской ЗЛ помощи после получения направления»;</w:t>
      </w:r>
    </w:p>
    <w:p w14:paraId="390D0363" w14:textId="77777777" w:rsidR="003A77A2" w:rsidRPr="00C72CFA" w:rsidRDefault="003A77A2" w:rsidP="000F09F5">
      <w:pPr>
        <w:pStyle w:val="a3"/>
        <w:numPr>
          <w:ilvl w:val="1"/>
          <w:numId w:val="11"/>
        </w:numPr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C72CFA">
        <w:rPr>
          <w:rFonts w:ascii="Times New Roman" w:hAnsi="Times New Roman" w:cs="Times New Roman"/>
          <w:sz w:val="24"/>
          <w:szCs w:val="24"/>
        </w:rPr>
        <w:t>«Мониторинг онкозаболеваний»;</w:t>
      </w:r>
    </w:p>
    <w:p w14:paraId="4347C95A" w14:textId="77777777" w:rsidR="003A77A2" w:rsidRPr="00C72CFA" w:rsidRDefault="003A77A2" w:rsidP="000F09F5">
      <w:pPr>
        <w:pStyle w:val="a3"/>
        <w:numPr>
          <w:ilvl w:val="1"/>
          <w:numId w:val="11"/>
        </w:numPr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C72CFA">
        <w:rPr>
          <w:rFonts w:ascii="Times New Roman" w:hAnsi="Times New Roman" w:cs="Times New Roman"/>
          <w:sz w:val="24"/>
          <w:szCs w:val="24"/>
        </w:rPr>
        <w:t>«Исполнение объёмов»;</w:t>
      </w:r>
    </w:p>
    <w:p w14:paraId="34045A1D" w14:textId="77777777" w:rsidR="003A77A2" w:rsidRPr="00C72CFA" w:rsidRDefault="003A77A2" w:rsidP="000F09F5">
      <w:pPr>
        <w:pStyle w:val="a3"/>
        <w:numPr>
          <w:ilvl w:val="1"/>
          <w:numId w:val="11"/>
        </w:numPr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C72CFA">
        <w:rPr>
          <w:rFonts w:ascii="Times New Roman" w:hAnsi="Times New Roman" w:cs="Times New Roman"/>
          <w:sz w:val="24"/>
          <w:szCs w:val="24"/>
        </w:rPr>
        <w:t>«Половозрастной состав пациентов»;</w:t>
      </w:r>
    </w:p>
    <w:p w14:paraId="2601CAE7" w14:textId="77777777" w:rsidR="003A77A2" w:rsidRPr="00C72CFA" w:rsidRDefault="003A77A2" w:rsidP="000F09F5">
      <w:pPr>
        <w:pStyle w:val="a3"/>
        <w:numPr>
          <w:ilvl w:val="1"/>
          <w:numId w:val="11"/>
        </w:numPr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C72CFA">
        <w:rPr>
          <w:rFonts w:ascii="Times New Roman" w:hAnsi="Times New Roman" w:cs="Times New Roman"/>
          <w:sz w:val="24"/>
          <w:szCs w:val="24"/>
        </w:rPr>
        <w:t>«Клинико-статистические группы и схемы лечения»;</w:t>
      </w:r>
    </w:p>
    <w:p w14:paraId="2DD1B485" w14:textId="77777777" w:rsidR="003A77A2" w:rsidRPr="00C72CFA" w:rsidRDefault="003A77A2" w:rsidP="000F09F5">
      <w:pPr>
        <w:pStyle w:val="a3"/>
        <w:numPr>
          <w:ilvl w:val="1"/>
          <w:numId w:val="11"/>
        </w:numPr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C72CFA">
        <w:rPr>
          <w:rFonts w:ascii="Times New Roman" w:hAnsi="Times New Roman" w:cs="Times New Roman"/>
          <w:sz w:val="24"/>
          <w:szCs w:val="24"/>
        </w:rPr>
        <w:t>«Объемы конформной лучевой терапии»;</w:t>
      </w:r>
    </w:p>
    <w:p w14:paraId="6107196C" w14:textId="77777777" w:rsidR="003A77A2" w:rsidRPr="00C72CFA" w:rsidRDefault="003A77A2" w:rsidP="000F09F5">
      <w:pPr>
        <w:pStyle w:val="a3"/>
        <w:numPr>
          <w:ilvl w:val="1"/>
          <w:numId w:val="11"/>
        </w:numPr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C72CFA">
        <w:rPr>
          <w:rFonts w:ascii="Times New Roman" w:hAnsi="Times New Roman" w:cs="Times New Roman"/>
          <w:sz w:val="24"/>
          <w:szCs w:val="24"/>
        </w:rPr>
        <w:t>«Мониторинг КЭМ»;</w:t>
      </w:r>
    </w:p>
    <w:p w14:paraId="68672C88" w14:textId="77777777" w:rsidR="003A77A2" w:rsidRPr="00C72CFA" w:rsidRDefault="003A77A2" w:rsidP="000F09F5">
      <w:pPr>
        <w:pStyle w:val="a3"/>
        <w:numPr>
          <w:ilvl w:val="1"/>
          <w:numId w:val="11"/>
        </w:numPr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C72CFA">
        <w:rPr>
          <w:rFonts w:ascii="Times New Roman" w:hAnsi="Times New Roman" w:cs="Times New Roman"/>
          <w:sz w:val="24"/>
          <w:szCs w:val="24"/>
        </w:rPr>
        <w:t>«Сроки химиотерапии»;</w:t>
      </w:r>
    </w:p>
    <w:p w14:paraId="5924579D" w14:textId="77777777" w:rsidR="003A77A2" w:rsidRPr="00C72CFA" w:rsidRDefault="003A77A2" w:rsidP="000F09F5">
      <w:pPr>
        <w:pStyle w:val="a3"/>
        <w:numPr>
          <w:ilvl w:val="1"/>
          <w:numId w:val="11"/>
        </w:numPr>
        <w:spacing w:after="0" w:line="240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C72CFA">
        <w:rPr>
          <w:rFonts w:ascii="Times New Roman" w:hAnsi="Times New Roman" w:cs="Times New Roman"/>
          <w:sz w:val="24"/>
          <w:szCs w:val="24"/>
        </w:rPr>
        <w:t>«Сведения об онковыплатах».</w:t>
      </w:r>
    </w:p>
    <w:bookmarkEnd w:id="0"/>
    <w:p w14:paraId="1BA506C2" w14:textId="77777777" w:rsidR="003A77A2" w:rsidRPr="003A77A2" w:rsidRDefault="003A77A2" w:rsidP="000F09F5">
      <w:pPr>
        <w:pStyle w:val="a3"/>
        <w:spacing w:after="0" w:line="360" w:lineRule="auto"/>
        <w:ind w:left="737"/>
        <w:jc w:val="both"/>
        <w:rPr>
          <w:rFonts w:ascii="Times New Roman" w:hAnsi="Times New Roman" w:cs="Times New Roman"/>
        </w:rPr>
      </w:pPr>
    </w:p>
    <w:p w14:paraId="3FB5B6E9" w14:textId="77777777" w:rsidR="003A77A2" w:rsidRDefault="003A77A2" w:rsidP="003A77A2">
      <w:pPr>
        <w:ind w:firstLine="708"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sectPr w:rsidR="003A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0450"/>
    <w:multiLevelType w:val="hybridMultilevel"/>
    <w:tmpl w:val="65E4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B29"/>
    <w:multiLevelType w:val="hybridMultilevel"/>
    <w:tmpl w:val="8F0418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C17838"/>
    <w:multiLevelType w:val="hybridMultilevel"/>
    <w:tmpl w:val="76484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1E4A"/>
    <w:multiLevelType w:val="hybridMultilevel"/>
    <w:tmpl w:val="74A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DFE"/>
    <w:multiLevelType w:val="hybridMultilevel"/>
    <w:tmpl w:val="AB5A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44617"/>
    <w:multiLevelType w:val="hybridMultilevel"/>
    <w:tmpl w:val="4EBC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31AD"/>
    <w:multiLevelType w:val="hybridMultilevel"/>
    <w:tmpl w:val="E8663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05EFD"/>
    <w:multiLevelType w:val="hybridMultilevel"/>
    <w:tmpl w:val="B40A545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5164EA"/>
    <w:multiLevelType w:val="hybridMultilevel"/>
    <w:tmpl w:val="ED1A873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0546A"/>
    <w:multiLevelType w:val="hybridMultilevel"/>
    <w:tmpl w:val="7150A6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4220D5"/>
    <w:multiLevelType w:val="hybridMultilevel"/>
    <w:tmpl w:val="3728522C"/>
    <w:lvl w:ilvl="0" w:tplc="5C9A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C4A00"/>
    <w:multiLevelType w:val="hybridMultilevel"/>
    <w:tmpl w:val="388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00F71"/>
    <w:multiLevelType w:val="hybridMultilevel"/>
    <w:tmpl w:val="3B768F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139758E"/>
    <w:multiLevelType w:val="hybridMultilevel"/>
    <w:tmpl w:val="33E2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815F5"/>
    <w:multiLevelType w:val="hybridMultilevel"/>
    <w:tmpl w:val="2A963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7B6061"/>
    <w:multiLevelType w:val="hybridMultilevel"/>
    <w:tmpl w:val="8204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E10F8"/>
    <w:multiLevelType w:val="hybridMultilevel"/>
    <w:tmpl w:val="0234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700BF"/>
    <w:multiLevelType w:val="hybridMultilevel"/>
    <w:tmpl w:val="9694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67C09"/>
    <w:multiLevelType w:val="hybridMultilevel"/>
    <w:tmpl w:val="7534E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6"/>
  </w:num>
  <w:num w:numId="5">
    <w:abstractNumId w:val="13"/>
  </w:num>
  <w:num w:numId="6">
    <w:abstractNumId w:val="0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15"/>
  </w:num>
  <w:num w:numId="12">
    <w:abstractNumId w:val="9"/>
  </w:num>
  <w:num w:numId="13">
    <w:abstractNumId w:val="7"/>
  </w:num>
  <w:num w:numId="14">
    <w:abstractNumId w:val="16"/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52"/>
    <w:rsid w:val="00014486"/>
    <w:rsid w:val="00085B37"/>
    <w:rsid w:val="000960C3"/>
    <w:rsid w:val="000C2423"/>
    <w:rsid w:val="000F09F5"/>
    <w:rsid w:val="001C5106"/>
    <w:rsid w:val="00272BBF"/>
    <w:rsid w:val="00290261"/>
    <w:rsid w:val="003A77A2"/>
    <w:rsid w:val="005375D7"/>
    <w:rsid w:val="0068746C"/>
    <w:rsid w:val="00794748"/>
    <w:rsid w:val="00811340"/>
    <w:rsid w:val="00895AD4"/>
    <w:rsid w:val="00985B52"/>
    <w:rsid w:val="009928DA"/>
    <w:rsid w:val="00996569"/>
    <w:rsid w:val="00A328C8"/>
    <w:rsid w:val="00A61206"/>
    <w:rsid w:val="00A832C7"/>
    <w:rsid w:val="00B45B99"/>
    <w:rsid w:val="00B82546"/>
    <w:rsid w:val="00B9789F"/>
    <w:rsid w:val="00C72CFA"/>
    <w:rsid w:val="00CE65EE"/>
    <w:rsid w:val="00D17158"/>
    <w:rsid w:val="00D6160F"/>
    <w:rsid w:val="00DA0612"/>
    <w:rsid w:val="00E1019C"/>
    <w:rsid w:val="00E1643B"/>
    <w:rsid w:val="00E2221A"/>
    <w:rsid w:val="00E31869"/>
    <w:rsid w:val="00E95269"/>
    <w:rsid w:val="00F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BEF8"/>
  <w15:chartTrackingRefBased/>
  <w15:docId w15:val="{A6998043-4CA0-4D3E-96D2-869B3D9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52"/>
    <w:pPr>
      <w:ind w:left="720"/>
      <w:contextualSpacing/>
    </w:pPr>
  </w:style>
  <w:style w:type="table" w:styleId="a4">
    <w:name w:val="Table Grid"/>
    <w:basedOn w:val="a1"/>
    <w:uiPriority w:val="39"/>
    <w:rsid w:val="00B9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Росохатый</dc:creator>
  <cp:keywords/>
  <dc:description/>
  <cp:lastModifiedBy>Юлия Секретарь (4036)</cp:lastModifiedBy>
  <cp:revision>21</cp:revision>
  <dcterms:created xsi:type="dcterms:W3CDTF">2020-03-25T07:36:00Z</dcterms:created>
  <dcterms:modified xsi:type="dcterms:W3CDTF">2024-05-29T12:35:00Z</dcterms:modified>
</cp:coreProperties>
</file>