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DED1108" w14:textId="77777777" w:rsidR="007E6422" w:rsidRDefault="002C461D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="007E6422" w:rsidRPr="007E6422">
        <w:rPr>
          <w:rFonts w:ascii="Times New Roman" w:hAnsi="Times New Roman" w:cs="Times New Roman"/>
          <w:sz w:val="24"/>
          <w:szCs w:val="24"/>
        </w:rPr>
        <w:t>ИМЦ: ТФОМС. Конструктор отчётов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 является подсистемой автоматизированной информационной системы «ИМЦ: ТФОМС» и </w:t>
      </w:r>
      <w:r w:rsidR="00F76644" w:rsidRPr="00F76644">
        <w:rPr>
          <w:rFonts w:ascii="Times New Roman" w:hAnsi="Times New Roman" w:cs="Times New Roman"/>
          <w:sz w:val="24"/>
          <w:szCs w:val="24"/>
        </w:rPr>
        <w:t>предназначен</w:t>
      </w:r>
      <w:r w:rsidR="00C41B1D">
        <w:rPr>
          <w:rFonts w:ascii="Times New Roman" w:hAnsi="Times New Roman" w:cs="Times New Roman"/>
          <w:sz w:val="24"/>
          <w:szCs w:val="24"/>
        </w:rPr>
        <w:t>о</w:t>
      </w:r>
      <w:r w:rsidR="00F76644" w:rsidRPr="00F76644">
        <w:rPr>
          <w:rFonts w:ascii="Times New Roman" w:hAnsi="Times New Roman" w:cs="Times New Roman"/>
          <w:sz w:val="24"/>
          <w:szCs w:val="24"/>
        </w:rPr>
        <w:t xml:space="preserve"> </w:t>
      </w:r>
      <w:r w:rsidR="007E6422" w:rsidRPr="007E6422">
        <w:rPr>
          <w:rFonts w:ascii="Times New Roman" w:hAnsi="Times New Roman" w:cs="Times New Roman"/>
          <w:sz w:val="24"/>
          <w:szCs w:val="24"/>
        </w:rPr>
        <w:t>для конфигурирования отчетов на основе произвольных информационных ресурсов и многократного их использования.</w:t>
      </w:r>
    </w:p>
    <w:p w14:paraId="69C39A29" w14:textId="77777777" w:rsid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05602" w14:textId="39A3C87C" w:rsidR="007E6422" w:rsidRDefault="00F76644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422" w:rsidRPr="007E6422">
        <w:rPr>
          <w:rFonts w:ascii="Times New Roman" w:hAnsi="Times New Roman" w:cs="Times New Roman"/>
          <w:sz w:val="24"/>
          <w:szCs w:val="24"/>
        </w:rPr>
        <w:t>Подсистема позволяет:</w:t>
      </w:r>
    </w:p>
    <w:p w14:paraId="5B4F0CD8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04240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повысить скорость разработки новых отчетов;</w:t>
      </w:r>
    </w:p>
    <w:p w14:paraId="39AA5B94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унифицировать формат представления отчетов;</w:t>
      </w:r>
    </w:p>
    <w:p w14:paraId="57881DCC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конфигурировать отчеты без привлечения программистов;</w:t>
      </w:r>
    </w:p>
    <w:p w14:paraId="1BEBFD91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вести единый каталог отчетов;</w:t>
      </w:r>
    </w:p>
    <w:p w14:paraId="476B7114" w14:textId="77777777" w:rsidR="007E6422" w:rsidRP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разграничивать доступ к различным отчетам разным группам пользователей;</w:t>
      </w:r>
    </w:p>
    <w:p w14:paraId="137925FF" w14:textId="02ACA578" w:rsidR="00F76644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422">
        <w:rPr>
          <w:rFonts w:ascii="Times New Roman" w:hAnsi="Times New Roman" w:cs="Times New Roman"/>
          <w:sz w:val="24"/>
          <w:szCs w:val="24"/>
        </w:rPr>
        <w:t>•</w:t>
      </w:r>
      <w:r w:rsidRPr="007E6422">
        <w:rPr>
          <w:rFonts w:ascii="Times New Roman" w:hAnsi="Times New Roman" w:cs="Times New Roman"/>
          <w:sz w:val="24"/>
          <w:szCs w:val="24"/>
        </w:rPr>
        <w:tab/>
        <w:t>получать сочетаемые показатели за счет использования единых витрин данных.</w:t>
      </w:r>
    </w:p>
    <w:p w14:paraId="3454AEC2" w14:textId="2FC10ADE" w:rsid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AAE95" w14:textId="77777777" w:rsid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DCBC2" w14:textId="741FEC07" w:rsidR="00CC082C" w:rsidRDefault="00CC082C" w:rsidP="00F7664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07AECCDF" w14:textId="77777777" w:rsidR="007E6422" w:rsidRPr="00CC082C" w:rsidRDefault="007E6422" w:rsidP="00F7664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4BF08920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Два режима – конфигурирование отчёта и получение отчета.</w:t>
      </w:r>
    </w:p>
    <w:p w14:paraId="65C97ADF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При выполнении отчёта одновременно могут использоваться данные из различных информационных ресурсов («Персонифицированный учёт медицинской помощи», «Информационное сопровождение застрахованных   лиц», «Региональный сегмент единого регистра застрахованных», пр.).</w:t>
      </w:r>
    </w:p>
    <w:p w14:paraId="7D7BAC94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Режим ведения справочника витрин, используемых при конфигурировании отчетов, с возможностью полуавтоматического заполнения на основе метаданных БД.</w:t>
      </w:r>
    </w:p>
    <w:p w14:paraId="0C98955E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Интуитивно понятный интерфейс, не требующий навыков программирования.</w:t>
      </w:r>
    </w:p>
    <w:p w14:paraId="54A6E454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Возможность указания параметров получения отчёта в интерактивном режиме.</w:t>
      </w:r>
    </w:p>
    <w:p w14:paraId="219258AA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Получение отчета в формате (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xls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xlsx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), в том числе с использованием заранее подготовленного шаблона документа.</w:t>
      </w:r>
    </w:p>
    <w:p w14:paraId="066025B0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Сохранение отчёта для многократного расчета с пользовательскими параметрами.</w:t>
      </w:r>
    </w:p>
    <w:p w14:paraId="31927FB2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Автоматическая публикация отчета в веб-приложении для последующего получения.</w:t>
      </w:r>
    </w:p>
    <w:p w14:paraId="5C399053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9.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Простое разграничение прав доступа к отчету для администрирования, конфигурирования и получения.</w:t>
      </w:r>
    </w:p>
    <w:p w14:paraId="2762B6FE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10.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Возможность корректировки сгенерированного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sql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-кода.</w:t>
      </w:r>
    </w:p>
    <w:p w14:paraId="1112E4E6" w14:textId="77777777" w:rsidR="007E6422" w:rsidRPr="007E6422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11.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Работа с системой через веб-браузер Яндекс-браузер или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Chromium-Gost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без необходимости установки дополнительного программного обеспечения.</w:t>
      </w:r>
    </w:p>
    <w:p w14:paraId="053636D6" w14:textId="1CE40EFE" w:rsidR="00F76644" w:rsidRPr="00F76644" w:rsidRDefault="007E6422" w:rsidP="007E6422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12.</w:t>
      </w:r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Работа с выгружаемыми отчетами как через проприетарное офисное приложение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Microsoft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Office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так и через свободно распространяемые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OpenOffice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и </w:t>
      </w:r>
      <w:proofErr w:type="spellStart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LibreOffice</w:t>
      </w:r>
      <w:proofErr w:type="spellEnd"/>
      <w:r w:rsidRPr="007E642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05448AE" w14:textId="77777777" w:rsidR="00E31869" w:rsidRPr="00F76644" w:rsidRDefault="00E31869" w:rsidP="002C461D">
      <w:pPr>
        <w:ind w:left="680"/>
        <w:rPr>
          <w:rFonts w:ascii="Times New Roman" w:hAnsi="Times New Roman" w:cs="Times New Roman"/>
          <w:sz w:val="24"/>
          <w:szCs w:val="24"/>
        </w:rPr>
      </w:pPr>
    </w:p>
    <w:sectPr w:rsidR="00E31869" w:rsidRPr="00F7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CAE"/>
    <w:multiLevelType w:val="hybridMultilevel"/>
    <w:tmpl w:val="B3D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9B2"/>
    <w:multiLevelType w:val="hybridMultilevel"/>
    <w:tmpl w:val="0B08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DAC"/>
    <w:multiLevelType w:val="hybridMultilevel"/>
    <w:tmpl w:val="07768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044"/>
    <w:multiLevelType w:val="hybridMultilevel"/>
    <w:tmpl w:val="10FE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56E"/>
    <w:multiLevelType w:val="hybridMultilevel"/>
    <w:tmpl w:val="BC7A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12577"/>
    <w:multiLevelType w:val="hybridMultilevel"/>
    <w:tmpl w:val="1BE4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C461D"/>
    <w:rsid w:val="003308F3"/>
    <w:rsid w:val="0033221A"/>
    <w:rsid w:val="004611B3"/>
    <w:rsid w:val="005375D7"/>
    <w:rsid w:val="0068746C"/>
    <w:rsid w:val="007502D6"/>
    <w:rsid w:val="007E6422"/>
    <w:rsid w:val="00811340"/>
    <w:rsid w:val="009366E9"/>
    <w:rsid w:val="00985B52"/>
    <w:rsid w:val="009928DA"/>
    <w:rsid w:val="00A61206"/>
    <w:rsid w:val="00B45B99"/>
    <w:rsid w:val="00B82546"/>
    <w:rsid w:val="00C41B1D"/>
    <w:rsid w:val="00CC082C"/>
    <w:rsid w:val="00CE65EE"/>
    <w:rsid w:val="00D6160F"/>
    <w:rsid w:val="00D714F6"/>
    <w:rsid w:val="00DA0612"/>
    <w:rsid w:val="00E1019C"/>
    <w:rsid w:val="00E31869"/>
    <w:rsid w:val="00E95269"/>
    <w:rsid w:val="00EC7C36"/>
    <w:rsid w:val="00F54742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7E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24</cp:revision>
  <dcterms:created xsi:type="dcterms:W3CDTF">2020-03-25T07:36:00Z</dcterms:created>
  <dcterms:modified xsi:type="dcterms:W3CDTF">2024-05-31T11:03:00Z</dcterms:modified>
</cp:coreProperties>
</file>