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1E6" w:rsidRPr="008C02B2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8C02B2">
        <w:rPr>
          <w:rFonts w:ascii="Times New Roman" w:hAnsi="Times New Roman" w:cs="Times New Roman"/>
          <w:b/>
          <w:lang w:val="ru-RU"/>
        </w:rPr>
        <w:t xml:space="preserve">Территориальный фонд обязательного медицинского страхования </w:t>
      </w:r>
    </w:p>
    <w:p w:rsidR="002F61E6" w:rsidRPr="00DD3D06" w:rsidRDefault="002F61E6" w:rsidP="008C02B2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684984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684984" w:rsidRDefault="00684984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684984" w:rsidRPr="00DD3D06" w:rsidRDefault="00684984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ИНФОРМАЦИОННАЯ СИСТЕМА</w:t>
      </w: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«</w:t>
      </w:r>
      <w:r w:rsidR="00DD2DE2" w:rsidRPr="00DD3D06">
        <w:rPr>
          <w:rFonts w:ascii="Times New Roman" w:hAnsi="Times New Roman" w:cs="Times New Roman"/>
          <w:b/>
          <w:lang w:val="ru-RU"/>
        </w:rPr>
        <w:t>Система персонифицированного учета медицинской помощи</w:t>
      </w:r>
      <w:r w:rsidRPr="00DD3D06">
        <w:rPr>
          <w:rFonts w:ascii="Times New Roman" w:hAnsi="Times New Roman" w:cs="Times New Roman"/>
          <w:b/>
          <w:lang w:val="ru-RU"/>
        </w:rPr>
        <w:t>»</w:t>
      </w: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Руководство пользователя</w:t>
      </w:r>
    </w:p>
    <w:p w:rsidR="002F61E6" w:rsidRPr="00DD3D06" w:rsidRDefault="00DD2DE2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версия: 1</w:t>
      </w:r>
      <w:r w:rsidR="00DD3D06">
        <w:rPr>
          <w:rFonts w:ascii="Times New Roman" w:hAnsi="Times New Roman" w:cs="Times New Roman"/>
          <w:b/>
          <w:lang w:val="ru-RU"/>
        </w:rPr>
        <w:t>.0</w:t>
      </w:r>
      <w:r w:rsidR="002F61E6" w:rsidRPr="00DD3D06">
        <w:rPr>
          <w:rFonts w:ascii="Times New Roman" w:hAnsi="Times New Roman" w:cs="Times New Roman"/>
          <w:b/>
          <w:lang w:val="ru-RU"/>
        </w:rPr>
        <w:t xml:space="preserve"> от </w:t>
      </w:r>
      <w:r w:rsidR="00DD3D06">
        <w:rPr>
          <w:rFonts w:ascii="Times New Roman" w:hAnsi="Times New Roman" w:cs="Times New Roman"/>
          <w:b/>
          <w:lang w:val="ru-RU"/>
        </w:rPr>
        <w:t>2</w:t>
      </w:r>
      <w:r w:rsidR="0042207C" w:rsidRPr="00DD3D06">
        <w:rPr>
          <w:rFonts w:ascii="Times New Roman" w:hAnsi="Times New Roman" w:cs="Times New Roman"/>
          <w:b/>
          <w:lang w:val="ru-RU"/>
        </w:rPr>
        <w:t>0</w:t>
      </w:r>
      <w:r w:rsidR="0077469F" w:rsidRPr="00DD3D06">
        <w:rPr>
          <w:rFonts w:ascii="Times New Roman" w:hAnsi="Times New Roman" w:cs="Times New Roman"/>
          <w:b/>
          <w:lang w:val="ru-RU"/>
        </w:rPr>
        <w:t>.</w:t>
      </w:r>
      <w:r w:rsidR="00DD3D06">
        <w:rPr>
          <w:rFonts w:ascii="Times New Roman" w:hAnsi="Times New Roman" w:cs="Times New Roman"/>
          <w:b/>
          <w:lang w:val="ru-RU"/>
        </w:rPr>
        <w:t>12</w:t>
      </w:r>
      <w:r w:rsidR="002F61E6" w:rsidRPr="00DD3D06">
        <w:rPr>
          <w:rFonts w:ascii="Times New Roman" w:hAnsi="Times New Roman" w:cs="Times New Roman"/>
          <w:b/>
          <w:lang w:val="ru-RU"/>
        </w:rPr>
        <w:t>.202</w:t>
      </w:r>
      <w:r w:rsidR="00DD3D06">
        <w:rPr>
          <w:rFonts w:ascii="Times New Roman" w:hAnsi="Times New Roman" w:cs="Times New Roman"/>
          <w:b/>
          <w:lang w:val="ru-RU"/>
        </w:rPr>
        <w:t>3</w:t>
      </w: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ООО «ИМЦ»</w:t>
      </w: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A5548A" w:rsidRPr="00DD3D06" w:rsidRDefault="00A5548A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A5548A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202</w:t>
      </w:r>
      <w:r w:rsidR="00DD3D06">
        <w:rPr>
          <w:rFonts w:ascii="Times New Roman" w:hAnsi="Times New Roman" w:cs="Times New Roman"/>
          <w:b/>
          <w:lang w:val="ru-RU"/>
        </w:rPr>
        <w:t>3</w:t>
      </w:r>
      <w:bookmarkStart w:id="0" w:name="_GoBack"/>
      <w:bookmarkEnd w:id="0"/>
    </w:p>
    <w:bookmarkStart w:id="1" w:name="_Toc101538186" w:displacedByCustomXml="next"/>
    <w:sdt>
      <w:sdtPr>
        <w:rPr>
          <w:rFonts w:ascii="Times New Roman" w:eastAsia="SimSun" w:hAnsi="Times New Roman" w:cs="Times New Roman"/>
          <w:color w:val="auto"/>
          <w:kern w:val="2"/>
          <w:sz w:val="24"/>
          <w:szCs w:val="24"/>
          <w:lang w:val="ru-RU" w:eastAsia="zh-CN" w:bidi="hi-IN"/>
        </w:rPr>
        <w:id w:val="141317719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:rsidR="00576D07" w:rsidRPr="00DD3D06" w:rsidRDefault="00576D07" w:rsidP="00DD3D06">
          <w:pPr>
            <w:pStyle w:val="a8"/>
            <w:spacing w:line="360" w:lineRule="auto"/>
            <w:rPr>
              <w:rFonts w:ascii="Times New Roman" w:hAnsi="Times New Roman" w:cs="Times New Roman"/>
              <w:lang w:val="ru-RU"/>
            </w:rPr>
          </w:pPr>
          <w:r w:rsidRPr="00DD3D06">
            <w:rPr>
              <w:rFonts w:ascii="Times New Roman" w:hAnsi="Times New Roman" w:cs="Times New Roman"/>
              <w:lang w:val="ru-RU"/>
            </w:rPr>
            <w:t>Оглавление</w:t>
          </w:r>
        </w:p>
        <w:p w:rsidR="008C02B2" w:rsidRPr="008C02B2" w:rsidRDefault="00576D07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r w:rsidRPr="00DD3D06">
            <w:fldChar w:fldCharType="begin"/>
          </w:r>
          <w:r w:rsidRPr="00DD3D06">
            <w:instrText xml:space="preserve"> TOC \o "1-3" \h \z \u </w:instrText>
          </w:r>
          <w:r w:rsidRPr="00DD3D06">
            <w:fldChar w:fldCharType="separate"/>
          </w:r>
          <w:hyperlink w:anchor="_Toc154044302" w:history="1">
            <w:r w:rsidR="008C02B2" w:rsidRPr="008C02B2">
              <w:rPr>
                <w:rStyle w:val="a6"/>
                <w:szCs w:val="24"/>
              </w:rPr>
              <w:t>Аннотация</w:t>
            </w:r>
            <w:r w:rsidR="008C02B2" w:rsidRPr="008C02B2">
              <w:rPr>
                <w:webHidden/>
              </w:rPr>
              <w:tab/>
            </w:r>
            <w:r w:rsidR="008C02B2" w:rsidRPr="008C02B2">
              <w:rPr>
                <w:webHidden/>
              </w:rPr>
              <w:fldChar w:fldCharType="begin"/>
            </w:r>
            <w:r w:rsidR="008C02B2" w:rsidRPr="008C02B2">
              <w:rPr>
                <w:webHidden/>
              </w:rPr>
              <w:instrText xml:space="preserve"> PAGEREF _Toc154044302 \h </w:instrText>
            </w:r>
            <w:r w:rsidR="008C02B2" w:rsidRPr="008C02B2">
              <w:rPr>
                <w:webHidden/>
              </w:rPr>
            </w:r>
            <w:r w:rsidR="008C02B2" w:rsidRPr="008C02B2">
              <w:rPr>
                <w:webHidden/>
              </w:rPr>
              <w:fldChar w:fldCharType="separate"/>
            </w:r>
            <w:r w:rsidR="008C02B2">
              <w:rPr>
                <w:webHidden/>
              </w:rPr>
              <w:t>3</w:t>
            </w:r>
            <w:r w:rsidR="008C02B2"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03" w:history="1">
            <w:r w:rsidRPr="008C02B2">
              <w:rPr>
                <w:rStyle w:val="a6"/>
                <w:szCs w:val="24"/>
              </w:rPr>
              <w:t>1.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Вход в систему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_Toc154044303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04" w:history="1">
            <w:r w:rsidRPr="008C02B2">
              <w:rPr>
                <w:rStyle w:val="a6"/>
                <w:szCs w:val="24"/>
              </w:rPr>
              <w:t>2.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Главный экран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_Toc154044304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05" w:history="1">
            <w:r w:rsidRPr="008C02B2">
              <w:rPr>
                <w:rStyle w:val="a6"/>
                <w:szCs w:val="24"/>
              </w:rPr>
              <w:t>3.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Задания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_Toc154044305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06" w:history="1">
            <w:r w:rsidRPr="008C02B2">
              <w:rPr>
                <w:rStyle w:val="a6"/>
                <w:szCs w:val="24"/>
              </w:rPr>
              <w:t>4.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Сессии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_Toc154044306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07" w:history="1">
            <w:r w:rsidRPr="008C02B2">
              <w:rPr>
                <w:rStyle w:val="a6"/>
                <w:szCs w:val="24"/>
              </w:rPr>
              <w:t>5.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Логи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_Toc154044307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08" w:history="1">
            <w:r w:rsidRPr="008C02B2">
              <w:rPr>
                <w:rStyle w:val="a6"/>
                <w:szCs w:val="24"/>
              </w:rPr>
              <w:t>6.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Счета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_Toc154044308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09" w:history="1">
            <w:r w:rsidRPr="008C02B2">
              <w:rPr>
                <w:rStyle w:val="a6"/>
                <w:szCs w:val="24"/>
              </w:rPr>
              <w:t>7.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Поиск случаев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_Toc154044309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10" w:history="1">
            <w:r w:rsidRPr="008C02B2">
              <w:rPr>
                <w:rStyle w:val="a6"/>
                <w:szCs w:val="24"/>
              </w:rPr>
              <w:t>8.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Формирование заключений МЭК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_Toc154044310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11" w:history="1">
            <w:r w:rsidRPr="008C02B2">
              <w:rPr>
                <w:rStyle w:val="a6"/>
                <w:szCs w:val="24"/>
              </w:rPr>
              <w:t>9.</w:t>
            </w:r>
            <w:r w:rsidRPr="008C02B2">
              <w:rPr>
                <w:rFonts w:eastAsiaTheme="minorEastAsia"/>
                <w:color w:val="auto"/>
                <w:kern w:val="0"/>
                <w:lang w:eastAsia="ru-RU" w:bidi="ar-SA"/>
              </w:rPr>
              <w:tab/>
            </w:r>
            <w:r w:rsidRPr="008C02B2">
              <w:rPr>
                <w:rStyle w:val="a6"/>
                <w:szCs w:val="24"/>
              </w:rPr>
              <w:t>Повторный МЭК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_Toc154044311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lang w:eastAsia="ru-RU" w:bidi="ar-SA"/>
            </w:rPr>
          </w:pPr>
          <w:hyperlink w:anchor="_Toc154044312" w:history="1">
            <w:r w:rsidRPr="008C02B2">
              <w:rPr>
                <w:rStyle w:val="a6"/>
                <w:szCs w:val="24"/>
              </w:rPr>
              <w:t>Приложение А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_Toc154044312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Pr="008C02B2">
              <w:rPr>
                <w:webHidden/>
              </w:rPr>
              <w:fldChar w:fldCharType="end"/>
            </w:r>
          </w:hyperlink>
        </w:p>
        <w:p w:rsidR="008C02B2" w:rsidRPr="008C02B2" w:rsidRDefault="008C02B2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4044313" w:history="1">
            <w:r w:rsidRPr="008C02B2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Общесистемный функционал</w: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_Toc154044313 \h </w:instrTex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02B2" w:rsidRPr="008C02B2" w:rsidRDefault="008C02B2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4044314" w:history="1">
            <w:r w:rsidRPr="008C02B2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Сообщения</w: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_Toc154044314 \h </w:instrTex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02B2" w:rsidRPr="008C02B2" w:rsidRDefault="008C02B2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4044315" w:history="1">
            <w:r w:rsidRPr="008C02B2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Пользователи</w: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_Toc154044315 \h </w:instrTex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02B2" w:rsidRPr="008C02B2" w:rsidRDefault="008C02B2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</w:rPr>
          </w:pPr>
          <w:hyperlink w:anchor="_Toc154044316" w:history="1">
            <w:r w:rsidRPr="008C02B2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Роли</w: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_Toc154044316 \h </w:instrTex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Pr="008C02B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02B2" w:rsidRPr="008C02B2" w:rsidRDefault="008C02B2" w:rsidP="008C02B2">
          <w:pPr>
            <w:pStyle w:val="11"/>
            <w:rPr>
              <w:rFonts w:eastAsiaTheme="minorEastAsia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54044317" w:history="1">
            <w:r w:rsidRPr="008C02B2">
              <w:rPr>
                <w:rStyle w:val="a6"/>
              </w:rPr>
              <w:t>Приложение Б. История изменений</w:t>
            </w:r>
            <w:r w:rsidRPr="008C02B2">
              <w:rPr>
                <w:webHidden/>
              </w:rPr>
              <w:tab/>
            </w:r>
            <w:r w:rsidRPr="008C02B2">
              <w:rPr>
                <w:webHidden/>
              </w:rPr>
              <w:fldChar w:fldCharType="begin"/>
            </w:r>
            <w:r w:rsidRPr="008C02B2">
              <w:rPr>
                <w:webHidden/>
              </w:rPr>
              <w:instrText xml:space="preserve"> PAGEREF _Toc154044317 \h </w:instrText>
            </w:r>
            <w:r w:rsidRPr="008C02B2">
              <w:rPr>
                <w:webHidden/>
              </w:rPr>
            </w:r>
            <w:r w:rsidRPr="008C02B2"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 w:rsidRPr="008C02B2">
              <w:rPr>
                <w:webHidden/>
              </w:rPr>
              <w:fldChar w:fldCharType="end"/>
            </w:r>
          </w:hyperlink>
        </w:p>
        <w:p w:rsidR="00576D07" w:rsidRPr="00DD3D06" w:rsidRDefault="00576D07" w:rsidP="00DD3D06">
          <w:pPr>
            <w:spacing w:line="360" w:lineRule="auto"/>
            <w:rPr>
              <w:rFonts w:ascii="Times New Roman" w:hAnsi="Times New Roman" w:cs="Times New Roman"/>
            </w:rPr>
          </w:pPr>
          <w:r w:rsidRPr="00DD3D0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737AC2" w:rsidRPr="00DD3D06" w:rsidRDefault="00737AC2" w:rsidP="00DD3D06">
      <w:pPr>
        <w:pStyle w:val="a"/>
        <w:numPr>
          <w:ilvl w:val="0"/>
          <w:numId w:val="0"/>
        </w:numPr>
        <w:spacing w:after="240" w:line="360" w:lineRule="auto"/>
        <w:ind w:left="357"/>
        <w:rPr>
          <w:rFonts w:ascii="Times New Roman" w:hAnsi="Times New Roman" w:cs="Times New Roman"/>
        </w:rPr>
      </w:pPr>
      <w:bookmarkStart w:id="2" w:name="_Toc154044302"/>
      <w:r w:rsidRPr="00DD3D06">
        <w:rPr>
          <w:rFonts w:ascii="Times New Roman" w:hAnsi="Times New Roman" w:cs="Times New Roman"/>
        </w:rPr>
        <w:lastRenderedPageBreak/>
        <w:t>Аннотация</w:t>
      </w:r>
      <w:bookmarkStart w:id="3" w:name="_Toc101538187"/>
      <w:bookmarkStart w:id="4" w:name="_Toc101541112"/>
      <w:bookmarkEnd w:id="1"/>
      <w:bookmarkEnd w:id="2"/>
      <w:bookmarkEnd w:id="3"/>
      <w:bookmarkEnd w:id="4"/>
    </w:p>
    <w:p w:rsidR="00737AC2" w:rsidRPr="00DD3D06" w:rsidRDefault="00737AC2" w:rsidP="00DD3D06">
      <w:pPr>
        <w:spacing w:after="120" w:line="360" w:lineRule="auto"/>
        <w:ind w:firstLine="360"/>
        <w:jc w:val="both"/>
        <w:rPr>
          <w:rFonts w:ascii="Times New Roman" w:eastAsia="Calibri" w:hAnsi="Times New Roman" w:cs="Times New Roman"/>
          <w:lang w:val="ru-RU" w:eastAsia="ru-RU"/>
        </w:rPr>
      </w:pPr>
      <w:r w:rsidRPr="00DD3D06">
        <w:rPr>
          <w:rFonts w:ascii="Times New Roman" w:hAnsi="Times New Roman" w:cs="Times New Roman"/>
          <w:lang w:val="ru-RU"/>
        </w:rPr>
        <w:t>Информационная система «</w:t>
      </w:r>
      <w:r w:rsidR="00DD2DE2" w:rsidRPr="00DD3D06">
        <w:rPr>
          <w:rFonts w:ascii="Times New Roman" w:hAnsi="Times New Roman" w:cs="Times New Roman"/>
          <w:lang w:val="ru-RU"/>
        </w:rPr>
        <w:t>Система персонифицированного учета медицинской помощи</w:t>
      </w:r>
      <w:r w:rsidRPr="00DD3D06">
        <w:rPr>
          <w:rFonts w:ascii="Times New Roman" w:hAnsi="Times New Roman" w:cs="Times New Roman"/>
          <w:lang w:val="ru-RU"/>
        </w:rPr>
        <w:t>»</w:t>
      </w:r>
      <w:r w:rsidRPr="00DD3D06">
        <w:rPr>
          <w:rFonts w:ascii="Times New Roman" w:eastAsia="Calibri" w:hAnsi="Times New Roman" w:cs="Times New Roman"/>
          <w:lang w:val="ru-RU" w:eastAsia="ru-RU"/>
        </w:rPr>
        <w:t xml:space="preserve"> (далее </w:t>
      </w:r>
      <w:r w:rsidR="00966873" w:rsidRPr="00DD3D06">
        <w:rPr>
          <w:rFonts w:ascii="Times New Roman" w:eastAsia="Calibri" w:hAnsi="Times New Roman" w:cs="Times New Roman"/>
          <w:lang w:val="ru-RU" w:eastAsia="ru-RU"/>
        </w:rPr>
        <w:t xml:space="preserve">- </w:t>
      </w:r>
      <w:r w:rsidRPr="00DD3D06">
        <w:rPr>
          <w:rFonts w:ascii="Times New Roman" w:eastAsia="Calibri" w:hAnsi="Times New Roman" w:cs="Times New Roman"/>
          <w:lang w:val="ru-RU" w:eastAsia="ru-RU"/>
        </w:rPr>
        <w:t xml:space="preserve">Система) представляет собой «облачный» сервис для удалённой работы пользователей с данными при помощи веб-браузера (например, </w:t>
      </w:r>
      <w:proofErr w:type="spellStart"/>
      <w:r w:rsidR="00DD2DE2" w:rsidRPr="00DD3D06">
        <w:rPr>
          <w:rFonts w:ascii="Times New Roman" w:eastAsia="Calibri" w:hAnsi="Times New Roman" w:cs="Times New Roman"/>
          <w:lang w:val="ru-RU" w:eastAsia="ru-RU"/>
        </w:rPr>
        <w:t>Yandex</w:t>
      </w:r>
      <w:proofErr w:type="spellEnd"/>
      <w:r w:rsidR="00DD2DE2" w:rsidRPr="00DD3D06">
        <w:rPr>
          <w:rFonts w:ascii="Times New Roman" w:eastAsia="Calibri" w:hAnsi="Times New Roman" w:cs="Times New Roman"/>
          <w:lang w:val="ru-RU" w:eastAsia="ru-RU"/>
        </w:rPr>
        <w:t xml:space="preserve">-Браузер, </w:t>
      </w:r>
      <w:proofErr w:type="spellStart"/>
      <w:r w:rsidR="00966873" w:rsidRPr="00DD3D06">
        <w:rPr>
          <w:rFonts w:ascii="Times New Roman" w:eastAsia="Calibri" w:hAnsi="Times New Roman" w:cs="Times New Roman"/>
          <w:lang w:val="ru-RU" w:eastAsia="ru-RU"/>
        </w:rPr>
        <w:t>Chromium</w:t>
      </w:r>
      <w:proofErr w:type="spellEnd"/>
      <w:r w:rsidR="00966873" w:rsidRPr="00DD3D06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="00966873" w:rsidRPr="00DD3D06">
        <w:rPr>
          <w:rFonts w:ascii="Times New Roman" w:eastAsia="Calibri" w:hAnsi="Times New Roman" w:cs="Times New Roman"/>
          <w:lang w:val="ru-RU" w:eastAsia="ru-RU"/>
        </w:rPr>
        <w:t>Gost</w:t>
      </w:r>
      <w:proofErr w:type="spellEnd"/>
      <w:r w:rsidR="00966873" w:rsidRPr="00DD3D06">
        <w:rPr>
          <w:rFonts w:ascii="Times New Roman" w:eastAsia="Calibri" w:hAnsi="Times New Roman" w:cs="Times New Roman"/>
          <w:lang w:val="ru-RU" w:eastAsia="ru-RU"/>
        </w:rPr>
        <w:t xml:space="preserve">, </w:t>
      </w:r>
      <w:proofErr w:type="spellStart"/>
      <w:r w:rsidR="00DD2DE2" w:rsidRPr="00DD3D06">
        <w:rPr>
          <w:rFonts w:ascii="Times New Roman" w:eastAsia="Calibri" w:hAnsi="Times New Roman" w:cs="Times New Roman"/>
          <w:lang w:val="ru-RU" w:eastAsia="ru-RU"/>
        </w:rPr>
        <w:t>Google</w:t>
      </w:r>
      <w:proofErr w:type="spellEnd"/>
      <w:r w:rsidR="00DD2DE2" w:rsidRPr="00DD3D06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="00DD2DE2" w:rsidRPr="00DD3D06">
        <w:rPr>
          <w:rFonts w:ascii="Times New Roman" w:eastAsia="Calibri" w:hAnsi="Times New Roman" w:cs="Times New Roman"/>
          <w:lang w:val="ru-RU" w:eastAsia="ru-RU"/>
        </w:rPr>
        <w:t>Chrome</w:t>
      </w:r>
      <w:proofErr w:type="spellEnd"/>
      <w:r w:rsidRPr="00DD3D06">
        <w:rPr>
          <w:rFonts w:ascii="Times New Roman" w:eastAsia="Calibri" w:hAnsi="Times New Roman" w:cs="Times New Roman"/>
          <w:lang w:val="ru-RU" w:eastAsia="ru-RU"/>
        </w:rPr>
        <w:t>).</w:t>
      </w:r>
    </w:p>
    <w:p w:rsidR="00A66D62" w:rsidRPr="00DD3D06" w:rsidRDefault="00A66D62" w:rsidP="00DD3D06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Рабочее место сотрудника должно быть оснащено операционной системой, в случае </w:t>
      </w:r>
      <w:r w:rsidRPr="00DD3D06">
        <w:rPr>
          <w:rFonts w:ascii="Times New Roman" w:eastAsia="Times New Roman" w:hAnsi="Times New Roman" w:cs="Times New Roman"/>
          <w:lang w:eastAsia="ru-RU"/>
        </w:rPr>
        <w:t>Windows</w:t>
      </w: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, не младше версии </w:t>
      </w:r>
      <w:r w:rsidRPr="00DD3D06">
        <w:rPr>
          <w:rFonts w:ascii="Times New Roman" w:eastAsia="Times New Roman" w:hAnsi="Times New Roman" w:cs="Times New Roman"/>
          <w:lang w:eastAsia="ru-RU"/>
        </w:rPr>
        <w:t>Windows</w:t>
      </w: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 7.</w:t>
      </w:r>
    </w:p>
    <w:p w:rsidR="00810971" w:rsidRPr="00DD3D06" w:rsidRDefault="00737AC2" w:rsidP="00DD3D06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Данный документ представляет собой руководство </w:t>
      </w:r>
      <w:r w:rsidR="00966873" w:rsidRPr="00DD3D06">
        <w:rPr>
          <w:rFonts w:ascii="Times New Roman" w:hAnsi="Times New Roman" w:cs="Times New Roman"/>
          <w:lang w:val="ru-RU"/>
        </w:rPr>
        <w:t>пользователей территориального фонда обязательного медицинского страхования (далее – ТФОМС).</w:t>
      </w:r>
    </w:p>
    <w:p w:rsidR="00810971" w:rsidRPr="00DD3D06" w:rsidRDefault="00975563" w:rsidP="00DD3D06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Основн</w:t>
      </w:r>
      <w:r w:rsidR="00A379C1" w:rsidRPr="00DD3D06">
        <w:rPr>
          <w:rFonts w:ascii="Times New Roman" w:hAnsi="Times New Roman" w:cs="Times New Roman"/>
          <w:lang w:val="ru-RU"/>
        </w:rPr>
        <w:t>ыми</w:t>
      </w:r>
      <w:r w:rsidRPr="00DD3D06">
        <w:rPr>
          <w:rFonts w:ascii="Times New Roman" w:hAnsi="Times New Roman" w:cs="Times New Roman"/>
          <w:lang w:val="ru-RU"/>
        </w:rPr>
        <w:t xml:space="preserve"> задач</w:t>
      </w:r>
      <w:r w:rsidR="00A379C1" w:rsidRPr="00DD3D06">
        <w:rPr>
          <w:rFonts w:ascii="Times New Roman" w:hAnsi="Times New Roman" w:cs="Times New Roman"/>
          <w:lang w:val="ru-RU"/>
        </w:rPr>
        <w:t>ами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966873" w:rsidRPr="00DD3D06">
        <w:rPr>
          <w:rFonts w:ascii="Times New Roman" w:hAnsi="Times New Roman" w:cs="Times New Roman"/>
          <w:lang w:val="ru-RU"/>
        </w:rPr>
        <w:t>пользователя</w:t>
      </w:r>
      <w:r w:rsidR="00810971" w:rsidRPr="00DD3D06">
        <w:rPr>
          <w:rFonts w:ascii="Times New Roman" w:hAnsi="Times New Roman" w:cs="Times New Roman"/>
          <w:lang w:val="ru-RU"/>
        </w:rPr>
        <w:t xml:space="preserve">, работающего с </w:t>
      </w:r>
      <w:r w:rsidR="00966873" w:rsidRPr="00DD3D06">
        <w:rPr>
          <w:rFonts w:ascii="Times New Roman" w:hAnsi="Times New Roman" w:cs="Times New Roman"/>
          <w:lang w:val="ru-RU"/>
        </w:rPr>
        <w:t>Системой</w:t>
      </w:r>
      <w:r w:rsidR="000231AA" w:rsidRPr="00DD3D06">
        <w:rPr>
          <w:rFonts w:ascii="Times New Roman" w:hAnsi="Times New Roman" w:cs="Times New Roman"/>
          <w:lang w:val="ru-RU"/>
        </w:rPr>
        <w:t>,</w:t>
      </w:r>
      <w:r w:rsidR="00966873" w:rsidRPr="00DD3D06">
        <w:rPr>
          <w:rFonts w:ascii="Times New Roman" w:hAnsi="Times New Roman" w:cs="Times New Roman"/>
          <w:lang w:val="ru-RU"/>
        </w:rPr>
        <w:t xml:space="preserve"> является</w:t>
      </w:r>
      <w:r w:rsidR="00810971" w:rsidRPr="00DD3D06">
        <w:rPr>
          <w:rFonts w:ascii="Times New Roman" w:hAnsi="Times New Roman" w:cs="Times New Roman"/>
          <w:lang w:val="ru-RU"/>
        </w:rPr>
        <w:t>:</w:t>
      </w:r>
    </w:p>
    <w:p w:rsidR="00810971" w:rsidRPr="00DD3D06" w:rsidRDefault="00DD2DE2" w:rsidP="00DD3D06">
      <w:pPr>
        <w:pStyle w:val="a5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DD3D06">
        <w:rPr>
          <w:rFonts w:ascii="Times New Roman" w:hAnsi="Times New Roman" w:cs="Times New Roman"/>
          <w:szCs w:val="24"/>
          <w:lang w:val="ru-RU"/>
        </w:rPr>
        <w:t>просмотр и анализ случаев оказания медицинской помощи</w:t>
      </w:r>
      <w:r w:rsidR="00975563" w:rsidRPr="00DD3D06">
        <w:rPr>
          <w:rFonts w:ascii="Times New Roman" w:hAnsi="Times New Roman" w:cs="Times New Roman"/>
          <w:szCs w:val="24"/>
          <w:lang w:val="ru-RU"/>
        </w:rPr>
        <w:t>;</w:t>
      </w:r>
    </w:p>
    <w:p w:rsidR="00975563" w:rsidRPr="00DD3D06" w:rsidRDefault="00A379C1" w:rsidP="00DD3D06">
      <w:pPr>
        <w:pStyle w:val="a5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DD3D06">
        <w:rPr>
          <w:rFonts w:ascii="Times New Roman" w:hAnsi="Times New Roman" w:cs="Times New Roman"/>
          <w:szCs w:val="24"/>
          <w:lang w:val="ru-RU"/>
        </w:rPr>
        <w:t>проведение и оформление</w:t>
      </w:r>
      <w:r w:rsidR="00DD2DE2" w:rsidRPr="00DD3D06">
        <w:rPr>
          <w:rFonts w:ascii="Times New Roman" w:hAnsi="Times New Roman" w:cs="Times New Roman"/>
          <w:szCs w:val="24"/>
          <w:lang w:val="ru-RU"/>
        </w:rPr>
        <w:t xml:space="preserve"> заключений первичного и повторного МЭК</w:t>
      </w:r>
      <w:r w:rsidR="00975563" w:rsidRPr="00DD3D06">
        <w:rPr>
          <w:rFonts w:ascii="Times New Roman" w:hAnsi="Times New Roman" w:cs="Times New Roman"/>
          <w:szCs w:val="24"/>
          <w:lang w:val="ru-RU"/>
        </w:rPr>
        <w:t>;</w:t>
      </w:r>
    </w:p>
    <w:p w:rsidR="007B7CE8" w:rsidRPr="00DD3D06" w:rsidRDefault="000231AA" w:rsidP="00DD3D06">
      <w:pPr>
        <w:pStyle w:val="a5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DD3D06">
        <w:rPr>
          <w:rFonts w:ascii="Times New Roman" w:hAnsi="Times New Roman" w:cs="Times New Roman"/>
          <w:szCs w:val="24"/>
          <w:lang w:val="ru-RU"/>
        </w:rPr>
        <w:t>управление Системой</w:t>
      </w:r>
      <w:r w:rsidR="00975563" w:rsidRPr="00DD3D06">
        <w:rPr>
          <w:rFonts w:ascii="Times New Roman" w:hAnsi="Times New Roman" w:cs="Times New Roman"/>
          <w:szCs w:val="24"/>
          <w:lang w:val="ru-RU"/>
        </w:rPr>
        <w:t>.</w:t>
      </w:r>
    </w:p>
    <w:p w:rsidR="007B7CE8" w:rsidRPr="00DD3D06" w:rsidRDefault="00A5548A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Доступ к информационному ресурсу предоставлен </w:t>
      </w:r>
      <w:r w:rsidR="00DD2DE2" w:rsidRPr="00DD3D06">
        <w:rPr>
          <w:rFonts w:ascii="Times New Roman" w:hAnsi="Times New Roman" w:cs="Times New Roman"/>
          <w:lang w:val="ru-RU"/>
        </w:rPr>
        <w:t>сотрудникам ТФОМС</w:t>
      </w:r>
      <w:r w:rsidR="00A379C1" w:rsidRPr="00DD3D06">
        <w:rPr>
          <w:rFonts w:ascii="Times New Roman" w:hAnsi="Times New Roman" w:cs="Times New Roman"/>
          <w:lang w:val="ru-RU"/>
        </w:rPr>
        <w:t>.</w:t>
      </w:r>
    </w:p>
    <w:p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A67B32" w:rsidRPr="00DD3D06" w:rsidRDefault="00A67B32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:rsidR="00A67B32" w:rsidRPr="00DD3D06" w:rsidRDefault="0044102A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5" w:name="_Toc101538188"/>
      <w:bookmarkStart w:id="6" w:name="_Toc154044303"/>
      <w:r w:rsidRPr="00DD3D06">
        <w:rPr>
          <w:rFonts w:ascii="Times New Roman" w:hAnsi="Times New Roman" w:cs="Times New Roman"/>
        </w:rPr>
        <w:lastRenderedPageBreak/>
        <w:t>В</w:t>
      </w:r>
      <w:r w:rsidR="00A67B32" w:rsidRPr="00DD3D06">
        <w:rPr>
          <w:rFonts w:ascii="Times New Roman" w:hAnsi="Times New Roman" w:cs="Times New Roman"/>
        </w:rPr>
        <w:t>ход в систему</w:t>
      </w:r>
      <w:bookmarkStart w:id="7" w:name="_Toc101538189"/>
      <w:bookmarkStart w:id="8" w:name="_Toc101541114"/>
      <w:bookmarkEnd w:id="5"/>
      <w:bookmarkEnd w:id="6"/>
      <w:bookmarkEnd w:id="7"/>
      <w:bookmarkEnd w:id="8"/>
    </w:p>
    <w:p w:rsidR="00A67B32" w:rsidRPr="00DD3D06" w:rsidRDefault="00A67B32" w:rsidP="00DD3D06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Для входа в Систему необходимо: </w:t>
      </w:r>
    </w:p>
    <w:p w:rsidR="00A67B32" w:rsidRPr="00DD3D06" w:rsidRDefault="00A67B32" w:rsidP="00DD3D06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1. </w:t>
      </w:r>
      <w:r w:rsidR="00773E20" w:rsidRPr="00DD3D06">
        <w:rPr>
          <w:rFonts w:ascii="Times New Roman" w:hAnsi="Times New Roman" w:cs="Times New Roman"/>
          <w:lang w:val="ru-RU"/>
        </w:rPr>
        <w:t xml:space="preserve">Перейти </w:t>
      </w:r>
      <w:r w:rsidRPr="00DD3D06">
        <w:rPr>
          <w:rFonts w:ascii="Times New Roman" w:hAnsi="Times New Roman" w:cs="Times New Roman"/>
          <w:lang w:val="ru-RU"/>
        </w:rPr>
        <w:t>по ссылке</w:t>
      </w:r>
      <w:r w:rsidR="000231AA" w:rsidRPr="00DD3D06">
        <w:rPr>
          <w:rFonts w:ascii="Times New Roman" w:hAnsi="Times New Roman" w:cs="Times New Roman"/>
          <w:lang w:val="ru-RU"/>
        </w:rPr>
        <w:t>, полученной от оператора Системы (далее – Оператор);</w:t>
      </w:r>
    </w:p>
    <w:p w:rsidR="00A67B32" w:rsidRPr="00DD3D06" w:rsidRDefault="00A67B32" w:rsidP="00DD3D06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2. </w:t>
      </w:r>
      <w:r w:rsidR="00773E20" w:rsidRPr="00DD3D06">
        <w:rPr>
          <w:rFonts w:ascii="Times New Roman" w:hAnsi="Times New Roman" w:cs="Times New Roman"/>
          <w:lang w:val="ru-RU"/>
        </w:rPr>
        <w:t xml:space="preserve">Ввести </w:t>
      </w:r>
      <w:r w:rsidRPr="00DD3D06">
        <w:rPr>
          <w:rFonts w:ascii="Times New Roman" w:hAnsi="Times New Roman" w:cs="Times New Roman"/>
          <w:lang w:val="ru-RU"/>
        </w:rPr>
        <w:t xml:space="preserve">данные учётной записи: логин и пароль, которые были сообщены уполномоченному сотруднику </w:t>
      </w:r>
      <w:r w:rsidR="000231AA" w:rsidRPr="00DD3D06">
        <w:rPr>
          <w:rFonts w:ascii="Times New Roman" w:hAnsi="Times New Roman" w:cs="Times New Roman"/>
          <w:lang w:val="ru-RU"/>
        </w:rPr>
        <w:t xml:space="preserve">Оператором </w:t>
      </w:r>
      <w:r w:rsidRPr="00DD3D06">
        <w:rPr>
          <w:rFonts w:ascii="Times New Roman" w:hAnsi="Times New Roman" w:cs="Times New Roman"/>
          <w:lang w:val="ru-RU"/>
        </w:rPr>
        <w:t>(</w:t>
      </w:r>
      <w:r w:rsidRPr="00DD3D06">
        <w:rPr>
          <w:rFonts w:ascii="Times New Roman" w:hAnsi="Times New Roman" w:cs="Times New Roman"/>
          <w:i/>
          <w:lang w:val="ru-RU"/>
        </w:rPr>
        <w:t>Рисунок 1</w:t>
      </w:r>
      <w:r w:rsidRPr="00DD3D06">
        <w:rPr>
          <w:rFonts w:ascii="Times New Roman" w:hAnsi="Times New Roman" w:cs="Times New Roman"/>
          <w:lang w:val="ru-RU"/>
        </w:rPr>
        <w:t>):</w:t>
      </w:r>
    </w:p>
    <w:p w:rsidR="00A67B32" w:rsidRPr="00DD3D06" w:rsidRDefault="00A67B32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A67B32" w:rsidRPr="00DD3D06" w:rsidRDefault="00A67B32" w:rsidP="00DD3D06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9736780" wp14:editId="7B566660">
            <wp:extent cx="3989239" cy="3495811"/>
            <wp:effectExtent l="19050" t="19050" r="1143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19" cy="3517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7B32" w:rsidRPr="00DD3D06" w:rsidRDefault="00A67B32" w:rsidP="00DD3D06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>Рисунок 1: Вход в Систему</w:t>
      </w:r>
      <w:r w:rsidR="0042207C" w:rsidRPr="00DD3D06">
        <w:rPr>
          <w:rFonts w:ascii="Times New Roman" w:hAnsi="Times New Roman" w:cs="Times New Roman"/>
          <w:i/>
          <w:lang w:val="ru-RU"/>
        </w:rPr>
        <w:t>.</w:t>
      </w:r>
    </w:p>
    <w:p w:rsidR="00A67B32" w:rsidRPr="00DD3D06" w:rsidRDefault="00A67B32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F85C29" w:rsidRPr="00DD3D06" w:rsidRDefault="00F85C29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:rsidR="00F85C29" w:rsidRPr="00DD3D06" w:rsidRDefault="000231AA" w:rsidP="00DD3D06">
      <w:pPr>
        <w:pStyle w:val="a"/>
        <w:spacing w:after="240" w:line="360" w:lineRule="auto"/>
        <w:ind w:left="357" w:hanging="357"/>
        <w:rPr>
          <w:rFonts w:ascii="Times New Roman" w:hAnsi="Times New Roman" w:cs="Times New Roman"/>
        </w:rPr>
      </w:pPr>
      <w:bookmarkStart w:id="9" w:name="_Toc101538190"/>
      <w:bookmarkStart w:id="10" w:name="_Toc154044304"/>
      <w:r w:rsidRPr="00DD3D06">
        <w:rPr>
          <w:rFonts w:ascii="Times New Roman" w:hAnsi="Times New Roman" w:cs="Times New Roman"/>
        </w:rPr>
        <w:lastRenderedPageBreak/>
        <w:t>Главн</w:t>
      </w:r>
      <w:r w:rsidR="00D16688" w:rsidRPr="00DD3D06">
        <w:rPr>
          <w:rFonts w:ascii="Times New Roman" w:hAnsi="Times New Roman" w:cs="Times New Roman"/>
        </w:rPr>
        <w:t>ый</w:t>
      </w:r>
      <w:r w:rsidRPr="00DD3D06">
        <w:rPr>
          <w:rFonts w:ascii="Times New Roman" w:hAnsi="Times New Roman" w:cs="Times New Roman"/>
        </w:rPr>
        <w:t xml:space="preserve"> </w:t>
      </w:r>
      <w:r w:rsidR="000333D0" w:rsidRPr="00DD3D06">
        <w:rPr>
          <w:rFonts w:ascii="Times New Roman" w:hAnsi="Times New Roman" w:cs="Times New Roman"/>
        </w:rPr>
        <w:t>экран</w:t>
      </w:r>
      <w:bookmarkStart w:id="11" w:name="_Toc101538191"/>
      <w:bookmarkStart w:id="12" w:name="_Toc101541116"/>
      <w:bookmarkEnd w:id="9"/>
      <w:bookmarkEnd w:id="10"/>
      <w:bookmarkEnd w:id="11"/>
      <w:bookmarkEnd w:id="12"/>
    </w:p>
    <w:p w:rsidR="00F85C29" w:rsidRPr="00DD3D06" w:rsidRDefault="000231AA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После входа в Систему пользователь будет перенаправлен на главный экран Системы </w:t>
      </w:r>
      <w:r w:rsidR="00F85C29" w:rsidRPr="00DD3D06">
        <w:rPr>
          <w:rFonts w:ascii="Times New Roman" w:hAnsi="Times New Roman" w:cs="Times New Roman"/>
          <w:lang w:val="ru-RU"/>
        </w:rPr>
        <w:t>(</w:t>
      </w:r>
      <w:r w:rsidR="00F85C29"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925F7C" w:rsidRPr="00DD3D06">
        <w:rPr>
          <w:rFonts w:ascii="Times New Roman" w:hAnsi="Times New Roman" w:cs="Times New Roman"/>
          <w:i/>
          <w:lang w:val="ru-RU"/>
        </w:rPr>
        <w:t>2</w:t>
      </w:r>
      <w:r w:rsidR="00F85C29" w:rsidRPr="00DD3D06">
        <w:rPr>
          <w:rFonts w:ascii="Times New Roman" w:hAnsi="Times New Roman" w:cs="Times New Roman"/>
          <w:i/>
          <w:lang w:val="ru-RU"/>
        </w:rPr>
        <w:t>):</w:t>
      </w:r>
    </w:p>
    <w:p w:rsidR="00D96143" w:rsidRPr="00DD3D06" w:rsidRDefault="00A379C1" w:rsidP="00DD3D06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44C2145" wp14:editId="7B8F73D7">
            <wp:extent cx="6152515" cy="3103245"/>
            <wp:effectExtent l="19050" t="19050" r="19685" b="209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3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31AA" w:rsidRPr="00DD3D06">
        <w:rPr>
          <w:rFonts w:ascii="Times New Roman" w:hAnsi="Times New Roman" w:cs="Times New Roman"/>
          <w:noProof/>
          <w:lang w:val="ru-RU"/>
        </w:rPr>
        <w:t xml:space="preserve"> </w:t>
      </w:r>
      <w:r w:rsidR="0067427C"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2C4E5F" w:rsidRPr="00DD3D06">
        <w:rPr>
          <w:rFonts w:ascii="Times New Roman" w:hAnsi="Times New Roman" w:cs="Times New Roman"/>
          <w:i/>
          <w:lang w:val="ru-RU"/>
        </w:rPr>
        <w:t>2</w:t>
      </w:r>
      <w:r w:rsidR="0067427C" w:rsidRPr="00DD3D06">
        <w:rPr>
          <w:rFonts w:ascii="Times New Roman" w:hAnsi="Times New Roman" w:cs="Times New Roman"/>
          <w:i/>
          <w:lang w:val="ru-RU"/>
        </w:rPr>
        <w:t xml:space="preserve">: </w:t>
      </w:r>
      <w:r w:rsidR="00305D76" w:rsidRPr="00DD3D06">
        <w:rPr>
          <w:rFonts w:ascii="Times New Roman" w:hAnsi="Times New Roman" w:cs="Times New Roman"/>
          <w:i/>
          <w:lang w:val="ru-RU"/>
        </w:rPr>
        <w:t>Главный экран</w:t>
      </w:r>
      <w:r w:rsidR="0042207C" w:rsidRPr="00DD3D06">
        <w:rPr>
          <w:rFonts w:ascii="Times New Roman" w:hAnsi="Times New Roman" w:cs="Times New Roman"/>
          <w:i/>
          <w:lang w:val="ru-RU"/>
        </w:rPr>
        <w:t>.</w:t>
      </w:r>
    </w:p>
    <w:p w:rsidR="00EB1474" w:rsidRPr="00DD3D06" w:rsidRDefault="000333D0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iCs/>
          <w:lang w:val="ru-RU"/>
        </w:rPr>
        <w:t>Режимы работы с Системой</w:t>
      </w:r>
      <w:r w:rsidRPr="00DD3D06">
        <w:rPr>
          <w:rFonts w:ascii="Times New Roman" w:hAnsi="Times New Roman" w:cs="Times New Roman"/>
          <w:lang w:val="ru-RU"/>
        </w:rPr>
        <w:t>:</w:t>
      </w:r>
    </w:p>
    <w:p w:rsidR="000333D0" w:rsidRPr="00DD3D06" w:rsidRDefault="000333D0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EB1474" w:rsidRPr="00DD3D06">
        <w:rPr>
          <w:rFonts w:ascii="Times New Roman" w:hAnsi="Times New Roman" w:cs="Times New Roman"/>
          <w:b/>
          <w:bCs/>
          <w:lang w:val="ru-RU"/>
        </w:rPr>
        <w:t>Задания</w:t>
      </w:r>
      <w:r w:rsidRPr="00DD3D06">
        <w:rPr>
          <w:rFonts w:ascii="Times New Roman" w:hAnsi="Times New Roman" w:cs="Times New Roman"/>
          <w:lang w:val="ru-RU"/>
        </w:rPr>
        <w:t xml:space="preserve"> –</w:t>
      </w:r>
      <w:r w:rsidR="00C76B07" w:rsidRPr="00DD3D06">
        <w:rPr>
          <w:rFonts w:ascii="Times New Roman" w:hAnsi="Times New Roman" w:cs="Times New Roman"/>
          <w:lang w:val="ru-RU"/>
        </w:rPr>
        <w:t xml:space="preserve"> </w:t>
      </w:r>
      <w:r w:rsidR="000C5CA6" w:rsidRPr="00DD3D06">
        <w:rPr>
          <w:rFonts w:ascii="Times New Roman" w:hAnsi="Times New Roman" w:cs="Times New Roman"/>
          <w:lang w:val="ru-RU"/>
        </w:rPr>
        <w:t xml:space="preserve">административный </w:t>
      </w:r>
      <w:r w:rsidR="00C76B07" w:rsidRPr="00DD3D06">
        <w:rPr>
          <w:rFonts w:ascii="Times New Roman" w:hAnsi="Times New Roman" w:cs="Times New Roman"/>
          <w:lang w:val="ru-RU"/>
        </w:rPr>
        <w:t>режим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32657C" w:rsidRPr="00DD3D06">
        <w:rPr>
          <w:rFonts w:ascii="Times New Roman" w:hAnsi="Times New Roman" w:cs="Times New Roman"/>
          <w:lang w:val="ru-RU"/>
        </w:rPr>
        <w:t xml:space="preserve">поиска, </w:t>
      </w:r>
      <w:r w:rsidR="00C76B07" w:rsidRPr="00DD3D06">
        <w:rPr>
          <w:rFonts w:ascii="Times New Roman" w:hAnsi="Times New Roman" w:cs="Times New Roman"/>
          <w:lang w:val="ru-RU"/>
        </w:rPr>
        <w:t>просмотра</w:t>
      </w:r>
      <w:r w:rsidR="0032657C" w:rsidRPr="00DD3D06">
        <w:rPr>
          <w:rFonts w:ascii="Times New Roman" w:hAnsi="Times New Roman" w:cs="Times New Roman"/>
          <w:lang w:val="ru-RU"/>
        </w:rPr>
        <w:t xml:space="preserve"> и управления</w:t>
      </w:r>
      <w:r w:rsidR="00C76B07" w:rsidRPr="00DD3D06">
        <w:rPr>
          <w:rFonts w:ascii="Times New Roman" w:hAnsi="Times New Roman" w:cs="Times New Roman"/>
          <w:lang w:val="ru-RU"/>
        </w:rPr>
        <w:t xml:space="preserve"> задани</w:t>
      </w:r>
      <w:r w:rsidR="0032657C" w:rsidRPr="00DD3D06">
        <w:rPr>
          <w:rFonts w:ascii="Times New Roman" w:hAnsi="Times New Roman" w:cs="Times New Roman"/>
          <w:lang w:val="ru-RU"/>
        </w:rPr>
        <w:t>ями для</w:t>
      </w:r>
      <w:r w:rsidR="00C76B07" w:rsidRPr="00DD3D06">
        <w:rPr>
          <w:rFonts w:ascii="Times New Roman" w:hAnsi="Times New Roman" w:cs="Times New Roman"/>
          <w:lang w:val="ru-RU"/>
        </w:rPr>
        <w:t xml:space="preserve"> определенных процедур.</w:t>
      </w:r>
    </w:p>
    <w:p w:rsidR="008F4D71" w:rsidRPr="00DD3D06" w:rsidRDefault="000333D0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EB1474" w:rsidRPr="00DD3D06">
        <w:rPr>
          <w:rFonts w:ascii="Times New Roman" w:hAnsi="Times New Roman" w:cs="Times New Roman"/>
          <w:b/>
          <w:bCs/>
          <w:lang w:val="ru-RU"/>
        </w:rPr>
        <w:t>Сесси</w:t>
      </w:r>
      <w:r w:rsidR="00A379C1" w:rsidRPr="00DD3D06">
        <w:rPr>
          <w:rFonts w:ascii="Times New Roman" w:hAnsi="Times New Roman" w:cs="Times New Roman"/>
          <w:b/>
          <w:bCs/>
          <w:lang w:val="ru-RU"/>
        </w:rPr>
        <w:t>и</w:t>
      </w:r>
      <w:r w:rsidRPr="00DD3D06">
        <w:rPr>
          <w:rFonts w:ascii="Times New Roman" w:hAnsi="Times New Roman" w:cs="Times New Roman"/>
          <w:lang w:val="ru-RU"/>
        </w:rPr>
        <w:t xml:space="preserve"> – </w:t>
      </w:r>
      <w:r w:rsidR="000C5CA6" w:rsidRPr="00DD3D06">
        <w:rPr>
          <w:rFonts w:ascii="Times New Roman" w:hAnsi="Times New Roman" w:cs="Times New Roman"/>
          <w:lang w:val="ru-RU"/>
        </w:rPr>
        <w:t xml:space="preserve">административный </w:t>
      </w:r>
      <w:r w:rsidRPr="00DD3D06">
        <w:rPr>
          <w:rFonts w:ascii="Times New Roman" w:hAnsi="Times New Roman" w:cs="Times New Roman"/>
          <w:lang w:val="ru-RU"/>
        </w:rPr>
        <w:t>режим</w:t>
      </w:r>
      <w:r w:rsidR="00C76B07" w:rsidRPr="00DD3D06">
        <w:rPr>
          <w:rFonts w:ascii="Times New Roman" w:hAnsi="Times New Roman" w:cs="Times New Roman"/>
          <w:lang w:val="ru-RU"/>
        </w:rPr>
        <w:t xml:space="preserve"> для поиска, просмотра и управления текущими сессиями</w:t>
      </w:r>
      <w:r w:rsidRPr="00DD3D06">
        <w:rPr>
          <w:rFonts w:ascii="Times New Roman" w:hAnsi="Times New Roman" w:cs="Times New Roman"/>
          <w:lang w:val="ru-RU"/>
        </w:rPr>
        <w:t>.</w:t>
      </w:r>
    </w:p>
    <w:p w:rsidR="00EB1474" w:rsidRPr="00DD3D06" w:rsidRDefault="000333D0" w:rsidP="00DD3D06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proofErr w:type="spellStart"/>
      <w:r w:rsidR="00EB1474" w:rsidRPr="00DD3D06">
        <w:rPr>
          <w:rFonts w:ascii="Times New Roman" w:hAnsi="Times New Roman" w:cs="Times New Roman"/>
          <w:b/>
          <w:bCs/>
          <w:lang w:val="ru-RU"/>
        </w:rPr>
        <w:t>Логи</w:t>
      </w:r>
      <w:proofErr w:type="spellEnd"/>
      <w:r w:rsidRPr="00DD3D06">
        <w:rPr>
          <w:rFonts w:ascii="Times New Roman" w:hAnsi="Times New Roman" w:cs="Times New Roman"/>
          <w:lang w:val="ru-RU"/>
        </w:rPr>
        <w:t xml:space="preserve"> – </w:t>
      </w:r>
      <w:r w:rsidR="000C5CA6" w:rsidRPr="00DD3D06">
        <w:rPr>
          <w:rFonts w:ascii="Times New Roman" w:hAnsi="Times New Roman" w:cs="Times New Roman"/>
          <w:lang w:val="ru-RU"/>
        </w:rPr>
        <w:t xml:space="preserve">административный </w:t>
      </w:r>
      <w:r w:rsidRPr="00DD3D06">
        <w:rPr>
          <w:rFonts w:ascii="Times New Roman" w:hAnsi="Times New Roman" w:cs="Times New Roman"/>
          <w:lang w:val="ru-RU"/>
        </w:rPr>
        <w:t xml:space="preserve">режим, позволяющий </w:t>
      </w:r>
      <w:r w:rsidR="0032657C" w:rsidRPr="00DD3D06">
        <w:rPr>
          <w:rFonts w:ascii="Times New Roman" w:hAnsi="Times New Roman" w:cs="Times New Roman"/>
          <w:lang w:val="ru-RU"/>
        </w:rPr>
        <w:t xml:space="preserve">искать и просматривать </w:t>
      </w:r>
      <w:proofErr w:type="spellStart"/>
      <w:r w:rsidR="0032657C" w:rsidRPr="00DD3D06">
        <w:rPr>
          <w:rFonts w:ascii="Times New Roman" w:hAnsi="Times New Roman" w:cs="Times New Roman"/>
          <w:lang w:val="ru-RU"/>
        </w:rPr>
        <w:t>логи</w:t>
      </w:r>
      <w:proofErr w:type="spellEnd"/>
      <w:r w:rsidR="0032657C" w:rsidRPr="00DD3D06">
        <w:rPr>
          <w:rFonts w:ascii="Times New Roman" w:hAnsi="Times New Roman" w:cs="Times New Roman"/>
          <w:lang w:val="ru-RU"/>
        </w:rPr>
        <w:t xml:space="preserve"> Системы</w:t>
      </w:r>
      <w:r w:rsidRPr="00DD3D06">
        <w:rPr>
          <w:rFonts w:ascii="Times New Roman" w:hAnsi="Times New Roman" w:cs="Times New Roman"/>
          <w:lang w:val="ru-RU"/>
        </w:rPr>
        <w:t>.</w:t>
      </w:r>
      <w:r w:rsidR="00094A8C" w:rsidRPr="00DD3D06">
        <w:rPr>
          <w:rFonts w:ascii="Times New Roman" w:hAnsi="Times New Roman" w:cs="Times New Roman"/>
          <w:iCs/>
          <w:lang w:val="ru-RU"/>
        </w:rPr>
        <w:t xml:space="preserve"> </w:t>
      </w:r>
    </w:p>
    <w:p w:rsidR="00EB1474" w:rsidRPr="00DD3D06" w:rsidRDefault="00EB1474" w:rsidP="00DD3D06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Pr="00DD3D06">
        <w:rPr>
          <w:rFonts w:ascii="Times New Roman" w:hAnsi="Times New Roman" w:cs="Times New Roman"/>
          <w:b/>
          <w:iCs/>
          <w:lang w:val="ru-RU"/>
        </w:rPr>
        <w:t>Счета</w:t>
      </w:r>
      <w:r w:rsidRPr="00DD3D06">
        <w:rPr>
          <w:rFonts w:ascii="Times New Roman" w:hAnsi="Times New Roman" w:cs="Times New Roman"/>
          <w:iCs/>
          <w:lang w:val="ru-RU"/>
        </w:rPr>
        <w:t xml:space="preserve"> – </w:t>
      </w:r>
      <w:r w:rsidR="0032657C" w:rsidRPr="00DD3D06">
        <w:rPr>
          <w:rFonts w:ascii="Times New Roman" w:hAnsi="Times New Roman" w:cs="Times New Roman"/>
          <w:iCs/>
          <w:lang w:val="ru-RU"/>
        </w:rPr>
        <w:t xml:space="preserve">режим для просмотра и поиска </w:t>
      </w:r>
      <w:r w:rsidR="000C5CA6" w:rsidRPr="00DD3D06">
        <w:rPr>
          <w:rFonts w:ascii="Times New Roman" w:hAnsi="Times New Roman" w:cs="Times New Roman"/>
          <w:iCs/>
          <w:lang w:val="ru-RU"/>
        </w:rPr>
        <w:t>счетов и сведений по ним.</w:t>
      </w:r>
    </w:p>
    <w:p w:rsidR="00EB1474" w:rsidRPr="00DD3D06" w:rsidRDefault="00EB1474" w:rsidP="00DD3D06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Pr="00DD3D06">
        <w:rPr>
          <w:rFonts w:ascii="Times New Roman" w:hAnsi="Times New Roman" w:cs="Times New Roman"/>
          <w:b/>
          <w:iCs/>
          <w:lang w:val="ru-RU"/>
        </w:rPr>
        <w:t>Поиск</w:t>
      </w:r>
      <w:r w:rsidRPr="00DD3D06">
        <w:rPr>
          <w:rFonts w:ascii="Times New Roman" w:hAnsi="Times New Roman" w:cs="Times New Roman"/>
          <w:iCs/>
          <w:lang w:val="ru-RU"/>
        </w:rPr>
        <w:t xml:space="preserve"> </w:t>
      </w:r>
      <w:r w:rsidRPr="00DD3D06">
        <w:rPr>
          <w:rFonts w:ascii="Times New Roman" w:hAnsi="Times New Roman" w:cs="Times New Roman"/>
          <w:b/>
          <w:iCs/>
          <w:lang w:val="ru-RU"/>
        </w:rPr>
        <w:t>случаев</w:t>
      </w:r>
      <w:r w:rsidRPr="00DD3D06">
        <w:rPr>
          <w:rFonts w:ascii="Times New Roman" w:hAnsi="Times New Roman" w:cs="Times New Roman"/>
          <w:iCs/>
          <w:lang w:val="ru-RU"/>
        </w:rPr>
        <w:t xml:space="preserve"> – </w:t>
      </w:r>
      <w:r w:rsidR="00C44F4D" w:rsidRPr="00DD3D06">
        <w:rPr>
          <w:rFonts w:ascii="Times New Roman" w:hAnsi="Times New Roman" w:cs="Times New Roman"/>
          <w:iCs/>
          <w:lang w:val="ru-RU"/>
        </w:rPr>
        <w:t>режим необходимый для поиска и просмотра информации по случаям.</w:t>
      </w:r>
    </w:p>
    <w:p w:rsidR="00C76B07" w:rsidRPr="00DD3D06" w:rsidRDefault="00C76B07" w:rsidP="00DD3D06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Pr="00DD3D06">
        <w:rPr>
          <w:rFonts w:ascii="Times New Roman" w:hAnsi="Times New Roman" w:cs="Times New Roman"/>
          <w:b/>
          <w:iCs/>
          <w:lang w:val="ru-RU"/>
        </w:rPr>
        <w:t>Формирование заключений МЭК</w:t>
      </w:r>
      <w:r w:rsidRPr="00DD3D06">
        <w:rPr>
          <w:rFonts w:ascii="Times New Roman" w:hAnsi="Times New Roman" w:cs="Times New Roman"/>
          <w:iCs/>
          <w:lang w:val="ru-RU"/>
        </w:rPr>
        <w:t xml:space="preserve"> – </w:t>
      </w:r>
      <w:r w:rsidR="00C44F4D" w:rsidRPr="00DD3D06">
        <w:rPr>
          <w:rFonts w:ascii="Times New Roman" w:hAnsi="Times New Roman" w:cs="Times New Roman"/>
          <w:iCs/>
          <w:lang w:val="ru-RU"/>
        </w:rPr>
        <w:t>режим, в котором происходит формировани</w:t>
      </w:r>
      <w:r w:rsidR="00E40903" w:rsidRPr="00DD3D06">
        <w:rPr>
          <w:rFonts w:ascii="Times New Roman" w:hAnsi="Times New Roman" w:cs="Times New Roman"/>
          <w:iCs/>
          <w:lang w:val="ru-RU"/>
        </w:rPr>
        <w:t>е</w:t>
      </w:r>
      <w:r w:rsidR="00C44F4D" w:rsidRPr="00DD3D06">
        <w:rPr>
          <w:rFonts w:ascii="Times New Roman" w:hAnsi="Times New Roman" w:cs="Times New Roman"/>
          <w:iCs/>
          <w:lang w:val="ru-RU"/>
        </w:rPr>
        <w:t xml:space="preserve"> заключений</w:t>
      </w:r>
      <w:r w:rsidR="00E40903" w:rsidRPr="00DD3D06">
        <w:rPr>
          <w:rFonts w:ascii="Times New Roman" w:hAnsi="Times New Roman" w:cs="Times New Roman"/>
          <w:iCs/>
          <w:lang w:val="ru-RU"/>
        </w:rPr>
        <w:t xml:space="preserve"> первичного и повторного МЭК, а также загрузка данных </w:t>
      </w:r>
      <w:proofErr w:type="spellStart"/>
      <w:r w:rsidR="00E40903" w:rsidRPr="00DD3D06">
        <w:rPr>
          <w:rFonts w:ascii="Times New Roman" w:hAnsi="Times New Roman" w:cs="Times New Roman"/>
          <w:iCs/>
          <w:lang w:val="ru-RU"/>
        </w:rPr>
        <w:t>подушевого</w:t>
      </w:r>
      <w:proofErr w:type="spellEnd"/>
      <w:r w:rsidR="00E40903" w:rsidRPr="00DD3D06">
        <w:rPr>
          <w:rFonts w:ascii="Times New Roman" w:hAnsi="Times New Roman" w:cs="Times New Roman"/>
          <w:iCs/>
          <w:lang w:val="ru-RU"/>
        </w:rPr>
        <w:t xml:space="preserve"> финансирования в систему ПУМП.</w:t>
      </w:r>
    </w:p>
    <w:p w:rsidR="00C76B07" w:rsidRPr="00DD3D06" w:rsidRDefault="00C76B07" w:rsidP="00DD3D06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Pr="00DD3D06">
        <w:rPr>
          <w:rFonts w:ascii="Times New Roman" w:hAnsi="Times New Roman" w:cs="Times New Roman"/>
          <w:b/>
          <w:iCs/>
          <w:lang w:val="ru-RU"/>
        </w:rPr>
        <w:t>Повторный МЭК</w:t>
      </w:r>
      <w:r w:rsidRPr="00DD3D06">
        <w:rPr>
          <w:rFonts w:ascii="Times New Roman" w:hAnsi="Times New Roman" w:cs="Times New Roman"/>
          <w:iCs/>
          <w:lang w:val="ru-RU"/>
        </w:rPr>
        <w:t xml:space="preserve"> – </w:t>
      </w:r>
      <w:r w:rsidR="00C44F4D" w:rsidRPr="00DD3D06">
        <w:rPr>
          <w:rFonts w:ascii="Times New Roman" w:hAnsi="Times New Roman" w:cs="Times New Roman"/>
          <w:iCs/>
          <w:lang w:val="ru-RU"/>
        </w:rPr>
        <w:t xml:space="preserve">режим необходимый для формирования </w:t>
      </w:r>
      <w:r w:rsidR="00F63080" w:rsidRPr="00DD3D06">
        <w:rPr>
          <w:rFonts w:ascii="Times New Roman" w:hAnsi="Times New Roman" w:cs="Times New Roman"/>
          <w:iCs/>
          <w:lang w:val="ru-RU"/>
        </w:rPr>
        <w:t xml:space="preserve">сообщений </w:t>
      </w:r>
      <w:r w:rsidR="00F3545E" w:rsidRPr="00DD3D06">
        <w:rPr>
          <w:rFonts w:ascii="Times New Roman" w:hAnsi="Times New Roman" w:cs="Times New Roman"/>
          <w:iCs/>
          <w:lang w:val="ru-RU"/>
        </w:rPr>
        <w:t xml:space="preserve">«Результат проведения повторного МЭК» </w:t>
      </w:r>
      <w:r w:rsidR="0042207C" w:rsidRPr="00DD3D06">
        <w:rPr>
          <w:rFonts w:ascii="Times New Roman" w:hAnsi="Times New Roman" w:cs="Times New Roman"/>
          <w:iCs/>
          <w:lang w:val="ru-RU"/>
        </w:rPr>
        <w:t>(</w:t>
      </w:r>
      <w:proofErr w:type="spellStart"/>
      <w:r w:rsidR="00F63080" w:rsidRPr="00DD3D06">
        <w:rPr>
          <w:rFonts w:ascii="Times New Roman" w:hAnsi="Times New Roman" w:cs="Times New Roman"/>
          <w:iCs/>
        </w:rPr>
        <w:t>Typemess</w:t>
      </w:r>
      <w:proofErr w:type="spellEnd"/>
      <w:r w:rsidR="00F63080" w:rsidRPr="00DD3D06">
        <w:rPr>
          <w:rFonts w:ascii="Times New Roman" w:hAnsi="Times New Roman" w:cs="Times New Roman"/>
          <w:iCs/>
          <w:lang w:val="ru-RU"/>
        </w:rPr>
        <w:t xml:space="preserve"> 13</w:t>
      </w:r>
      <w:r w:rsidR="0042207C" w:rsidRPr="00DD3D06">
        <w:rPr>
          <w:rFonts w:ascii="Times New Roman" w:hAnsi="Times New Roman" w:cs="Times New Roman"/>
          <w:iCs/>
          <w:lang w:val="ru-RU"/>
        </w:rPr>
        <w:t>)</w:t>
      </w:r>
      <w:r w:rsidR="00F63080" w:rsidRPr="00DD3D06">
        <w:rPr>
          <w:rFonts w:ascii="Times New Roman" w:hAnsi="Times New Roman" w:cs="Times New Roman"/>
          <w:iCs/>
          <w:lang w:val="ru-RU"/>
        </w:rPr>
        <w:t xml:space="preserve"> </w:t>
      </w:r>
      <w:r w:rsidR="00F3545E" w:rsidRPr="00DD3D06">
        <w:rPr>
          <w:rFonts w:ascii="Times New Roman" w:hAnsi="Times New Roman" w:cs="Times New Roman"/>
          <w:iCs/>
          <w:lang w:val="ru-RU"/>
        </w:rPr>
        <w:t>в системе ПУМП</w:t>
      </w:r>
      <w:r w:rsidR="00C44F4D" w:rsidRPr="00DD3D06">
        <w:rPr>
          <w:rFonts w:ascii="Times New Roman" w:hAnsi="Times New Roman" w:cs="Times New Roman"/>
          <w:iCs/>
          <w:lang w:val="ru-RU"/>
        </w:rPr>
        <w:t>.</w:t>
      </w:r>
    </w:p>
    <w:p w:rsidR="00DD3D06" w:rsidRDefault="00DD3D06" w:rsidP="00DD3D06">
      <w:pPr>
        <w:spacing w:after="120" w:line="360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</w:p>
    <w:p w:rsidR="00DD3D06" w:rsidRDefault="00DD3D06" w:rsidP="00DD3D06">
      <w:pPr>
        <w:spacing w:after="120" w:line="360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</w:p>
    <w:p w:rsidR="00DD3D06" w:rsidRDefault="00DD3D06" w:rsidP="00DD3D06">
      <w:pPr>
        <w:spacing w:after="120" w:line="360" w:lineRule="auto"/>
        <w:ind w:firstLine="360"/>
        <w:jc w:val="both"/>
        <w:rPr>
          <w:rFonts w:ascii="Times New Roman" w:hAnsi="Times New Roman" w:cs="Times New Roman"/>
          <w:i/>
          <w:iCs/>
          <w:lang w:val="ru-RU"/>
        </w:rPr>
      </w:pPr>
    </w:p>
    <w:p w:rsidR="004B57EF" w:rsidRPr="00DD3D06" w:rsidRDefault="004B57EF" w:rsidP="00DD3D06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iCs/>
          <w:lang w:val="ru-RU"/>
        </w:rPr>
        <w:t>Возможные роли пользователей в Системе</w:t>
      </w:r>
      <w:r w:rsidRPr="00DD3D06">
        <w:rPr>
          <w:rFonts w:ascii="Times New Roman" w:hAnsi="Times New Roman" w:cs="Times New Roman"/>
          <w:lang w:val="ru-RU"/>
        </w:rPr>
        <w:t>:</w:t>
      </w:r>
    </w:p>
    <w:p w:rsidR="004B57EF" w:rsidRPr="00DD3D06" w:rsidRDefault="004B57EF" w:rsidP="00DD3D06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5E4987" w:rsidRPr="00DD3D06">
        <w:rPr>
          <w:rFonts w:ascii="Times New Roman" w:hAnsi="Times New Roman" w:cs="Times New Roman"/>
          <w:b/>
          <w:lang w:val="ru-RU"/>
        </w:rPr>
        <w:t>042 ПУМП</w:t>
      </w:r>
      <w:r w:rsidR="000C5CA6" w:rsidRPr="00DD3D06">
        <w:rPr>
          <w:rFonts w:ascii="Times New Roman" w:hAnsi="Times New Roman" w:cs="Times New Roman"/>
          <w:b/>
          <w:lang w:val="ru-RU"/>
        </w:rPr>
        <w:t>.</w:t>
      </w:r>
      <w:r w:rsidR="005E4987" w:rsidRPr="00DD3D06">
        <w:rPr>
          <w:rFonts w:ascii="Times New Roman" w:hAnsi="Times New Roman" w:cs="Times New Roman"/>
          <w:b/>
          <w:lang w:val="ru-RU"/>
        </w:rPr>
        <w:t xml:space="preserve"> Администратор ТФОМС</w:t>
      </w:r>
      <w:r w:rsidR="0068125D" w:rsidRPr="00DD3D06">
        <w:rPr>
          <w:rFonts w:ascii="Times New Roman" w:hAnsi="Times New Roman" w:cs="Times New Roman"/>
          <w:lang w:val="ru-RU"/>
        </w:rPr>
        <w:t xml:space="preserve"> –</w:t>
      </w:r>
      <w:r w:rsidR="0082071E" w:rsidRPr="00DD3D06">
        <w:rPr>
          <w:rFonts w:ascii="Times New Roman" w:hAnsi="Times New Roman" w:cs="Times New Roman"/>
          <w:lang w:val="ru-RU"/>
        </w:rPr>
        <w:t xml:space="preserve"> доступны</w:t>
      </w:r>
      <w:r w:rsidR="0068125D" w:rsidRPr="00DD3D06">
        <w:rPr>
          <w:rFonts w:ascii="Times New Roman" w:hAnsi="Times New Roman" w:cs="Times New Roman"/>
          <w:lang w:val="ru-RU"/>
        </w:rPr>
        <w:t xml:space="preserve"> </w:t>
      </w:r>
      <w:r w:rsidR="005E4987" w:rsidRPr="00DD3D06">
        <w:rPr>
          <w:rFonts w:ascii="Times New Roman" w:hAnsi="Times New Roman" w:cs="Times New Roman"/>
          <w:lang w:val="ru-RU"/>
        </w:rPr>
        <w:t xml:space="preserve">административные режимы, </w:t>
      </w:r>
      <w:r w:rsidR="0082071E" w:rsidRPr="00DD3D06">
        <w:rPr>
          <w:rFonts w:ascii="Times New Roman" w:hAnsi="Times New Roman" w:cs="Times New Roman"/>
          <w:lang w:val="ru-RU"/>
        </w:rPr>
        <w:t>режимы просмотра и аналитики, режимы загрузки и формирования данных.</w:t>
      </w:r>
    </w:p>
    <w:p w:rsidR="0082071E" w:rsidRPr="00DD3D06" w:rsidRDefault="004B57EF" w:rsidP="00DD3D06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5E4987" w:rsidRPr="00DD3D06">
        <w:rPr>
          <w:rFonts w:ascii="Times New Roman" w:hAnsi="Times New Roman" w:cs="Times New Roman"/>
          <w:b/>
          <w:lang w:val="ru-RU"/>
        </w:rPr>
        <w:t>069 ПУМП</w:t>
      </w:r>
      <w:r w:rsidR="000C5CA6" w:rsidRPr="00DD3D06">
        <w:rPr>
          <w:rFonts w:ascii="Times New Roman" w:hAnsi="Times New Roman" w:cs="Times New Roman"/>
          <w:b/>
          <w:lang w:val="ru-RU"/>
        </w:rPr>
        <w:t>.</w:t>
      </w:r>
      <w:r w:rsidR="005E4987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5E4987" w:rsidRPr="00DD3D06">
        <w:rPr>
          <w:rFonts w:ascii="Times New Roman" w:hAnsi="Times New Roman" w:cs="Times New Roman"/>
          <w:b/>
          <w:bCs/>
          <w:lang w:val="ru-RU"/>
        </w:rPr>
        <w:t xml:space="preserve">Пользователь </w:t>
      </w:r>
      <w:r w:rsidR="005E4987" w:rsidRPr="00DD3D06">
        <w:rPr>
          <w:rFonts w:ascii="Times New Roman" w:hAnsi="Times New Roman" w:cs="Times New Roman"/>
          <w:b/>
          <w:lang w:val="ru-RU"/>
        </w:rPr>
        <w:t>ТФОМС</w:t>
      </w:r>
      <w:r w:rsidR="000C5CA6" w:rsidRPr="00DD3D06">
        <w:rPr>
          <w:rFonts w:ascii="Times New Roman" w:hAnsi="Times New Roman" w:cs="Times New Roman"/>
          <w:b/>
          <w:lang w:val="ru-RU"/>
        </w:rPr>
        <w:t xml:space="preserve"> - П</w:t>
      </w:r>
      <w:r w:rsidR="0082071E" w:rsidRPr="00DD3D06">
        <w:rPr>
          <w:rFonts w:ascii="Times New Roman" w:hAnsi="Times New Roman" w:cs="Times New Roman"/>
          <w:b/>
          <w:lang w:val="ru-RU"/>
        </w:rPr>
        <w:t xml:space="preserve">росмотр </w:t>
      </w:r>
      <w:r w:rsidR="00C84E83" w:rsidRPr="00DD3D06">
        <w:rPr>
          <w:rFonts w:ascii="Times New Roman" w:hAnsi="Times New Roman" w:cs="Times New Roman"/>
          <w:b/>
          <w:lang w:val="ru-RU"/>
        </w:rPr>
        <w:t>пакетов</w:t>
      </w:r>
      <w:r w:rsidR="00C84E83" w:rsidRPr="00DD3D06">
        <w:rPr>
          <w:rFonts w:ascii="Times New Roman" w:hAnsi="Times New Roman" w:cs="Times New Roman"/>
          <w:lang w:val="ru-RU"/>
        </w:rPr>
        <w:t xml:space="preserve"> –</w:t>
      </w:r>
      <w:r w:rsidR="00C84E83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82071E" w:rsidRPr="00DD3D06">
        <w:rPr>
          <w:rFonts w:ascii="Times New Roman" w:hAnsi="Times New Roman" w:cs="Times New Roman"/>
          <w:lang w:val="ru-RU"/>
        </w:rPr>
        <w:t>в режимах Счета, Поиск случаев.</w:t>
      </w:r>
    </w:p>
    <w:p w:rsidR="00A5323B" w:rsidRPr="00DD3D06" w:rsidRDefault="004B57EF" w:rsidP="00DD3D06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5E4987" w:rsidRPr="00DD3D06">
        <w:rPr>
          <w:rFonts w:ascii="Times New Roman" w:hAnsi="Times New Roman" w:cs="Times New Roman"/>
          <w:b/>
          <w:lang w:val="ru-RU"/>
        </w:rPr>
        <w:t>070</w:t>
      </w:r>
      <w:r w:rsidR="00484891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5E4987" w:rsidRPr="00DD3D06">
        <w:rPr>
          <w:rFonts w:ascii="Times New Roman" w:hAnsi="Times New Roman" w:cs="Times New Roman"/>
          <w:b/>
          <w:lang w:val="ru-RU"/>
        </w:rPr>
        <w:t>ПУМП</w:t>
      </w:r>
      <w:r w:rsidR="000C5CA6" w:rsidRPr="00DD3D06">
        <w:rPr>
          <w:rFonts w:ascii="Times New Roman" w:hAnsi="Times New Roman" w:cs="Times New Roman"/>
          <w:b/>
          <w:lang w:val="ru-RU"/>
        </w:rPr>
        <w:t>.</w:t>
      </w:r>
      <w:r w:rsidR="005E4987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5E4987" w:rsidRPr="00DD3D06">
        <w:rPr>
          <w:rFonts w:ascii="Times New Roman" w:hAnsi="Times New Roman" w:cs="Times New Roman"/>
          <w:b/>
          <w:bCs/>
          <w:lang w:val="ru-RU"/>
        </w:rPr>
        <w:t xml:space="preserve">Пользователь </w:t>
      </w:r>
      <w:r w:rsidR="005E4987" w:rsidRPr="00DD3D06">
        <w:rPr>
          <w:rFonts w:ascii="Times New Roman" w:hAnsi="Times New Roman" w:cs="Times New Roman"/>
          <w:b/>
          <w:lang w:val="ru-RU"/>
        </w:rPr>
        <w:t>ТФОМС</w:t>
      </w:r>
      <w:r w:rsidR="00C84E83" w:rsidRPr="00DD3D06">
        <w:rPr>
          <w:rFonts w:ascii="Times New Roman" w:hAnsi="Times New Roman" w:cs="Times New Roman"/>
          <w:lang w:val="ru-RU"/>
        </w:rPr>
        <w:t xml:space="preserve"> </w:t>
      </w:r>
      <w:r w:rsidR="00C84E83" w:rsidRPr="00DD3D06">
        <w:rPr>
          <w:rFonts w:ascii="Times New Roman" w:hAnsi="Times New Roman" w:cs="Times New Roman"/>
          <w:b/>
          <w:lang w:val="ru-RU"/>
        </w:rPr>
        <w:t>- П</w:t>
      </w:r>
      <w:r w:rsidR="0082071E" w:rsidRPr="00DD3D06">
        <w:rPr>
          <w:rFonts w:ascii="Times New Roman" w:hAnsi="Times New Roman" w:cs="Times New Roman"/>
          <w:b/>
          <w:lang w:val="ru-RU"/>
        </w:rPr>
        <w:t>росмотр и выгрузка пакетов</w:t>
      </w:r>
      <w:r w:rsidR="00E40903" w:rsidRPr="00DD3D06">
        <w:rPr>
          <w:rFonts w:ascii="Times New Roman" w:hAnsi="Times New Roman" w:cs="Times New Roman"/>
          <w:lang w:val="ru-RU"/>
        </w:rPr>
        <w:t xml:space="preserve"> –</w:t>
      </w:r>
      <w:r w:rsidR="00E40903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82071E" w:rsidRPr="00DD3D06">
        <w:rPr>
          <w:rFonts w:ascii="Times New Roman" w:hAnsi="Times New Roman" w:cs="Times New Roman"/>
          <w:lang w:val="ru-RU"/>
        </w:rPr>
        <w:t xml:space="preserve"> в режимах Счета, Поиск случаев</w:t>
      </w:r>
      <w:r w:rsidR="005E4987" w:rsidRPr="00DD3D06">
        <w:rPr>
          <w:rFonts w:ascii="Times New Roman" w:hAnsi="Times New Roman" w:cs="Times New Roman"/>
          <w:lang w:val="ru-RU"/>
        </w:rPr>
        <w:t>.</w:t>
      </w:r>
    </w:p>
    <w:p w:rsidR="00DD3D06" w:rsidRDefault="00843165" w:rsidP="00DD3D06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61440A" w:rsidRPr="00DD3D06">
        <w:rPr>
          <w:rFonts w:ascii="Times New Roman" w:hAnsi="Times New Roman" w:cs="Times New Roman"/>
          <w:b/>
          <w:lang w:val="ru-RU"/>
        </w:rPr>
        <w:t>097 ПУМП</w:t>
      </w:r>
      <w:r w:rsidR="000C5CA6" w:rsidRPr="00DD3D06">
        <w:rPr>
          <w:rFonts w:ascii="Times New Roman" w:hAnsi="Times New Roman" w:cs="Times New Roman"/>
          <w:b/>
          <w:lang w:val="ru-RU"/>
        </w:rPr>
        <w:t>.</w:t>
      </w:r>
      <w:r w:rsidR="0061440A" w:rsidRPr="00DD3D06">
        <w:rPr>
          <w:rFonts w:ascii="Times New Roman" w:hAnsi="Times New Roman" w:cs="Times New Roman"/>
          <w:b/>
          <w:lang w:val="ru-RU"/>
        </w:rPr>
        <w:t xml:space="preserve"> Пользователь ТФОМС</w:t>
      </w:r>
      <w:r w:rsidR="00E40903" w:rsidRPr="00DD3D06">
        <w:rPr>
          <w:rFonts w:ascii="Times New Roman" w:hAnsi="Times New Roman" w:cs="Times New Roman"/>
          <w:b/>
          <w:lang w:val="ru-RU"/>
        </w:rPr>
        <w:t xml:space="preserve"> - Формирование заключений МЭК и tm13 </w:t>
      </w:r>
      <w:r w:rsidR="0082071E" w:rsidRPr="00DD3D06">
        <w:rPr>
          <w:rFonts w:ascii="Times New Roman" w:hAnsi="Times New Roman" w:cs="Times New Roman"/>
          <w:lang w:val="ru-RU"/>
        </w:rPr>
        <w:t>– доступны режимы Формирование заключений МЭК и Повторный МЭК.</w:t>
      </w:r>
      <w:bookmarkStart w:id="13" w:name="_Toc101538193"/>
      <w:bookmarkStart w:id="14" w:name="_Toc101541118"/>
      <w:bookmarkEnd w:id="13"/>
      <w:bookmarkEnd w:id="14"/>
    </w:p>
    <w:p w:rsidR="00DD3D06" w:rsidRPr="00DD3D06" w:rsidRDefault="00DD3D06" w:rsidP="00DD3D06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Включение пользователя в роль осуществляется в специализированном режиме </w:t>
      </w:r>
      <w:r w:rsidRPr="00DD3D06">
        <w:rPr>
          <w:rFonts w:ascii="Times New Roman" w:hAnsi="Times New Roman" w:cs="Times New Roman"/>
          <w:b/>
          <w:iCs/>
          <w:lang w:val="ru-RU"/>
        </w:rPr>
        <w:t xml:space="preserve">Пользователи </w:t>
      </w:r>
      <w:r w:rsidRPr="00DD3D06">
        <w:rPr>
          <w:rFonts w:ascii="Times New Roman" w:hAnsi="Times New Roman" w:cs="Times New Roman"/>
          <w:iCs/>
          <w:lang w:val="ru-RU"/>
        </w:rPr>
        <w:t xml:space="preserve">(см. раздел Общие положения). </w:t>
      </w:r>
      <w:r w:rsidRPr="00DD3D06">
        <w:rPr>
          <w:rFonts w:ascii="Times New Roman" w:hAnsi="Times New Roman" w:cs="Times New Roman"/>
          <w:lang w:val="ru-RU"/>
        </w:rPr>
        <w:t>Пользователь имеет возможность включения в несколько ролей.</w:t>
      </w:r>
    </w:p>
    <w:p w:rsidR="00DD3D06" w:rsidRDefault="00DD3D06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:rsidR="00A5323B" w:rsidRPr="00DD3D06" w:rsidRDefault="005E4987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15" w:name="_Toc154044305"/>
      <w:r w:rsidRPr="00DD3D06">
        <w:rPr>
          <w:rFonts w:ascii="Times New Roman" w:hAnsi="Times New Roman" w:cs="Times New Roman"/>
        </w:rPr>
        <w:lastRenderedPageBreak/>
        <w:t>Задания</w:t>
      </w:r>
      <w:bookmarkEnd w:id="15"/>
    </w:p>
    <w:p w:rsidR="00DD3D06" w:rsidRPr="00DD3D06" w:rsidRDefault="00DD3D06" w:rsidP="00DD3D06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В режиме</w:t>
      </w:r>
      <w:r>
        <w:rPr>
          <w:rFonts w:ascii="Times New Roman" w:hAnsi="Times New Roman" w:cs="Times New Roman"/>
          <w:lang w:val="ru-RU"/>
        </w:rPr>
        <w:t xml:space="preserve"> «Задания»</w:t>
      </w:r>
      <w:r w:rsidRPr="00DD3D06">
        <w:rPr>
          <w:rFonts w:ascii="Times New Roman" w:hAnsi="Times New Roman" w:cs="Times New Roman"/>
          <w:lang w:val="ru-RU"/>
        </w:rPr>
        <w:t xml:space="preserve"> администратор может отобрать необходимые задания, проанализировать их выполнение, а также запустить или приостановить выбранное задание. </w:t>
      </w:r>
    </w:p>
    <w:p w:rsidR="00B24283" w:rsidRPr="00DD3D06" w:rsidRDefault="0082071E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Режим «Задания» содержит несколько таблиц</w:t>
      </w:r>
      <w:r w:rsidR="008E2030" w:rsidRPr="00DD3D06">
        <w:rPr>
          <w:rFonts w:ascii="Times New Roman" w:hAnsi="Times New Roman" w:cs="Times New Roman"/>
          <w:lang w:val="ru-RU"/>
        </w:rPr>
        <w:t xml:space="preserve">, компонент с фильтрами и кнопки управления заданиями </w:t>
      </w:r>
      <w:r w:rsidR="00B24283" w:rsidRPr="00DD3D06">
        <w:rPr>
          <w:rFonts w:ascii="Times New Roman" w:hAnsi="Times New Roman" w:cs="Times New Roman"/>
          <w:i/>
          <w:lang w:val="ru-RU"/>
        </w:rPr>
        <w:t>(Рисунок 3)</w:t>
      </w:r>
      <w:r w:rsidR="00B24283" w:rsidRPr="00DD3D06">
        <w:rPr>
          <w:rFonts w:ascii="Times New Roman" w:hAnsi="Times New Roman" w:cs="Times New Roman"/>
          <w:lang w:val="ru-RU"/>
        </w:rPr>
        <w:t>:</w:t>
      </w:r>
    </w:p>
    <w:p w:rsidR="00512910" w:rsidRPr="00DD3D06" w:rsidRDefault="00B24283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1 – </w:t>
      </w:r>
      <w:r w:rsidR="00CD387E" w:rsidRPr="00DD3D06">
        <w:rPr>
          <w:rFonts w:ascii="Times New Roman" w:hAnsi="Times New Roman" w:cs="Times New Roman"/>
          <w:lang w:val="ru-RU"/>
        </w:rPr>
        <w:t>параметры</w:t>
      </w:r>
      <w:r w:rsidR="008F4D71" w:rsidRPr="00DD3D06">
        <w:rPr>
          <w:rFonts w:ascii="Times New Roman" w:hAnsi="Times New Roman" w:cs="Times New Roman"/>
          <w:lang w:val="ru-RU"/>
        </w:rPr>
        <w:t xml:space="preserve"> фильтрации </w:t>
      </w:r>
      <w:r w:rsidR="00CD387E" w:rsidRPr="00DD3D06">
        <w:rPr>
          <w:rFonts w:ascii="Times New Roman" w:hAnsi="Times New Roman" w:cs="Times New Roman"/>
          <w:lang w:val="ru-RU"/>
        </w:rPr>
        <w:t>таблицы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8E2030" w:rsidRPr="00DD3D06">
        <w:rPr>
          <w:rFonts w:ascii="Times New Roman" w:hAnsi="Times New Roman" w:cs="Times New Roman"/>
          <w:lang w:val="ru-RU"/>
        </w:rPr>
        <w:t>«Все задания»</w:t>
      </w:r>
      <w:r w:rsidR="00453844" w:rsidRPr="00DD3D06">
        <w:rPr>
          <w:rFonts w:ascii="Times New Roman" w:hAnsi="Times New Roman" w:cs="Times New Roman"/>
          <w:lang w:val="ru-RU"/>
        </w:rPr>
        <w:t xml:space="preserve"> с кнопкой очистки параметров</w:t>
      </w:r>
      <w:r w:rsidR="00DD3D06">
        <w:rPr>
          <w:rFonts w:ascii="Times New Roman" w:hAnsi="Times New Roman" w:cs="Times New Roman"/>
          <w:lang w:val="ru-RU"/>
        </w:rPr>
        <w:t xml:space="preserve"> </w:t>
      </w:r>
      <w:r w:rsidR="00DD3D06"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C8DA948" wp14:editId="61A4234B">
            <wp:extent cx="257175" cy="214313"/>
            <wp:effectExtent l="19050" t="19050" r="9525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06" cy="215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53844" w:rsidRPr="00DD3D06">
        <w:rPr>
          <w:rFonts w:ascii="Times New Roman" w:hAnsi="Times New Roman" w:cs="Times New Roman"/>
          <w:lang w:val="ru-RU"/>
        </w:rPr>
        <w:t xml:space="preserve"> и кнопкой поиска</w:t>
      </w:r>
      <w:r w:rsidR="00DD3D06">
        <w:rPr>
          <w:rFonts w:ascii="Times New Roman" w:hAnsi="Times New Roman" w:cs="Times New Roman"/>
          <w:lang w:val="ru-RU"/>
        </w:rPr>
        <w:t xml:space="preserve"> </w:t>
      </w:r>
      <w:r w:rsidR="00DD3D06"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5C46BAF" wp14:editId="7B63EA9E">
            <wp:extent cx="200025" cy="20955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>;</w:t>
      </w:r>
    </w:p>
    <w:p w:rsidR="00B24283" w:rsidRPr="00DD3D06" w:rsidRDefault="00B24283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2 </w:t>
      </w:r>
      <w:r w:rsidR="0038597B" w:rsidRPr="00DD3D06">
        <w:rPr>
          <w:rFonts w:ascii="Times New Roman" w:hAnsi="Times New Roman" w:cs="Times New Roman"/>
          <w:lang w:val="ru-RU"/>
        </w:rPr>
        <w:t>–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8E2030" w:rsidRPr="00DD3D06">
        <w:rPr>
          <w:rFonts w:ascii="Times New Roman" w:hAnsi="Times New Roman" w:cs="Times New Roman"/>
          <w:lang w:val="ru-RU"/>
        </w:rPr>
        <w:t xml:space="preserve"> таблица содержащая все задания и их описание</w:t>
      </w:r>
      <w:r w:rsidR="0038597B" w:rsidRPr="00DD3D06">
        <w:rPr>
          <w:rFonts w:ascii="Times New Roman" w:hAnsi="Times New Roman" w:cs="Times New Roman"/>
          <w:lang w:val="ru-RU"/>
        </w:rPr>
        <w:t>;</w:t>
      </w:r>
    </w:p>
    <w:p w:rsidR="008E2030" w:rsidRPr="00DD3D06" w:rsidRDefault="0038597B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3 – </w:t>
      </w:r>
      <w:r w:rsidR="008E2030" w:rsidRPr="00DD3D06">
        <w:rPr>
          <w:rFonts w:ascii="Times New Roman" w:hAnsi="Times New Roman" w:cs="Times New Roman"/>
          <w:lang w:val="ru-RU"/>
        </w:rPr>
        <w:t xml:space="preserve"> кнопки управления заданиями;</w:t>
      </w:r>
    </w:p>
    <w:p w:rsidR="008E2030" w:rsidRPr="00DD3D06" w:rsidRDefault="008E2030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4 – таблица отображающая</w:t>
      </w:r>
      <w:r w:rsidR="006F31D9" w:rsidRPr="00DD3D06">
        <w:rPr>
          <w:rFonts w:ascii="Times New Roman" w:hAnsi="Times New Roman" w:cs="Times New Roman"/>
          <w:lang w:val="ru-RU"/>
        </w:rPr>
        <w:t xml:space="preserve"> запущенные задания</w:t>
      </w:r>
      <w:r w:rsidRPr="00DD3D06">
        <w:rPr>
          <w:rFonts w:ascii="Times New Roman" w:hAnsi="Times New Roman" w:cs="Times New Roman"/>
          <w:lang w:val="ru-RU"/>
        </w:rPr>
        <w:t xml:space="preserve"> их продолжительность и статус;</w:t>
      </w:r>
    </w:p>
    <w:p w:rsidR="008E2030" w:rsidRPr="00DD3D06" w:rsidRDefault="008E2030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5 – таблица с текущими заданиями. </w:t>
      </w:r>
    </w:p>
    <w:p w:rsidR="008E2030" w:rsidRPr="00DD3D06" w:rsidRDefault="006F31D9" w:rsidP="00DD3D06">
      <w:pPr>
        <w:spacing w:before="240"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7162D95" wp14:editId="2DB4C736">
            <wp:extent cx="260129" cy="288000"/>
            <wp:effectExtent l="19050" t="19050" r="26035" b="171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9" cy="28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 xml:space="preserve">- кнопка </w:t>
      </w:r>
      <w:r w:rsidR="00E40903" w:rsidRPr="00DD3D06">
        <w:rPr>
          <w:rFonts w:ascii="Times New Roman" w:hAnsi="Times New Roman" w:cs="Times New Roman"/>
          <w:lang w:val="ru-RU"/>
        </w:rPr>
        <w:t>активации (планировани</w:t>
      </w:r>
      <w:r w:rsidR="0063212C" w:rsidRPr="00DD3D06">
        <w:rPr>
          <w:rFonts w:ascii="Times New Roman" w:hAnsi="Times New Roman" w:cs="Times New Roman"/>
          <w:lang w:val="ru-RU"/>
        </w:rPr>
        <w:t>я</w:t>
      </w:r>
      <w:r w:rsidR="00E40903" w:rsidRPr="00DD3D06">
        <w:rPr>
          <w:rFonts w:ascii="Times New Roman" w:hAnsi="Times New Roman" w:cs="Times New Roman"/>
          <w:lang w:val="ru-RU"/>
        </w:rPr>
        <w:t>)</w:t>
      </w:r>
      <w:r w:rsidRPr="00DD3D06">
        <w:rPr>
          <w:rFonts w:ascii="Times New Roman" w:hAnsi="Times New Roman" w:cs="Times New Roman"/>
          <w:lang w:val="ru-RU"/>
        </w:rPr>
        <w:t xml:space="preserve"> задани</w:t>
      </w:r>
      <w:r w:rsidR="0063212C" w:rsidRPr="00DD3D06">
        <w:rPr>
          <w:rFonts w:ascii="Times New Roman" w:hAnsi="Times New Roman" w:cs="Times New Roman"/>
          <w:lang w:val="ru-RU"/>
        </w:rPr>
        <w:t>я</w:t>
      </w:r>
      <w:r w:rsidRPr="00DD3D06">
        <w:rPr>
          <w:rFonts w:ascii="Times New Roman" w:hAnsi="Times New Roman" w:cs="Times New Roman"/>
          <w:lang w:val="ru-RU"/>
        </w:rPr>
        <w:t xml:space="preserve">;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324F4BF" wp14:editId="09401B78">
            <wp:extent cx="288000" cy="288000"/>
            <wp:effectExtent l="19050" t="19050" r="17145" b="171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 xml:space="preserve"> - кнопка приостановить задание.</w:t>
      </w:r>
    </w:p>
    <w:p w:rsidR="00B24283" w:rsidRPr="00DD3D06" w:rsidRDefault="0082071E" w:rsidP="00DD3D06">
      <w:pPr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CA98236" wp14:editId="37FF7F05">
            <wp:extent cx="5619750" cy="371846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096" cy="372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98" w:rsidRPr="00DD3D06" w:rsidRDefault="00B24283" w:rsidP="00DD3D06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D84906" w:rsidRPr="00DD3D06">
        <w:rPr>
          <w:rFonts w:ascii="Times New Roman" w:hAnsi="Times New Roman" w:cs="Times New Roman"/>
          <w:i/>
          <w:lang w:val="ru-RU"/>
        </w:rPr>
        <w:t>3</w:t>
      </w:r>
      <w:r w:rsidRPr="00DD3D06">
        <w:rPr>
          <w:rFonts w:ascii="Times New Roman" w:hAnsi="Times New Roman" w:cs="Times New Roman"/>
          <w:i/>
          <w:lang w:val="ru-RU"/>
        </w:rPr>
        <w:t xml:space="preserve">. </w:t>
      </w:r>
      <w:r w:rsidR="00DD3D06">
        <w:rPr>
          <w:rFonts w:ascii="Times New Roman" w:hAnsi="Times New Roman" w:cs="Times New Roman"/>
          <w:i/>
          <w:lang w:val="ru-RU"/>
        </w:rPr>
        <w:t>Экран режима «</w:t>
      </w:r>
      <w:r w:rsidR="006F31D9" w:rsidRPr="00DD3D06">
        <w:rPr>
          <w:rFonts w:ascii="Times New Roman" w:hAnsi="Times New Roman" w:cs="Times New Roman"/>
          <w:i/>
          <w:lang w:val="ru-RU"/>
        </w:rPr>
        <w:t>Задания</w:t>
      </w:r>
      <w:r w:rsidR="00DD3D06">
        <w:rPr>
          <w:rFonts w:ascii="Times New Roman" w:hAnsi="Times New Roman" w:cs="Times New Roman"/>
          <w:i/>
          <w:lang w:val="ru-RU"/>
        </w:rPr>
        <w:t>».</w:t>
      </w:r>
    </w:p>
    <w:p w:rsidR="003F32B7" w:rsidRPr="00DD3D06" w:rsidRDefault="006F31D9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16" w:name="_Toc154044306"/>
      <w:r w:rsidRPr="00DD3D06">
        <w:rPr>
          <w:rFonts w:ascii="Times New Roman" w:hAnsi="Times New Roman" w:cs="Times New Roman"/>
        </w:rPr>
        <w:lastRenderedPageBreak/>
        <w:t>Сесси</w:t>
      </w:r>
      <w:r w:rsidR="00285D3D" w:rsidRPr="00DD3D06">
        <w:rPr>
          <w:rFonts w:ascii="Times New Roman" w:hAnsi="Times New Roman" w:cs="Times New Roman"/>
        </w:rPr>
        <w:t>и</w:t>
      </w:r>
      <w:bookmarkEnd w:id="16"/>
    </w:p>
    <w:p w:rsidR="00D84906" w:rsidRPr="00DD3D06" w:rsidRDefault="006F0413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Режим «Сесси</w:t>
      </w:r>
      <w:r w:rsidR="00285D3D" w:rsidRPr="00DD3D06">
        <w:rPr>
          <w:rFonts w:ascii="Times New Roman" w:hAnsi="Times New Roman" w:cs="Times New Roman"/>
          <w:lang w:val="ru-RU"/>
        </w:rPr>
        <w:t>и</w:t>
      </w:r>
      <w:r w:rsidRPr="00DD3D06">
        <w:rPr>
          <w:rFonts w:ascii="Times New Roman" w:hAnsi="Times New Roman" w:cs="Times New Roman"/>
          <w:lang w:val="ru-RU"/>
        </w:rPr>
        <w:t>» является административным режимом для просмотра всех сессий и активных сессий, их параметр</w:t>
      </w:r>
      <w:r w:rsidR="00DD3D06">
        <w:rPr>
          <w:rFonts w:ascii="Times New Roman" w:hAnsi="Times New Roman" w:cs="Times New Roman"/>
          <w:lang w:val="ru-RU"/>
        </w:rPr>
        <w:t>ов</w:t>
      </w:r>
      <w:r w:rsidRPr="00DD3D06">
        <w:rPr>
          <w:rFonts w:ascii="Times New Roman" w:hAnsi="Times New Roman" w:cs="Times New Roman"/>
          <w:lang w:val="ru-RU"/>
        </w:rPr>
        <w:t xml:space="preserve">, а также </w:t>
      </w:r>
      <w:r w:rsidR="00453844" w:rsidRPr="00DD3D06">
        <w:rPr>
          <w:rFonts w:ascii="Times New Roman" w:hAnsi="Times New Roman" w:cs="Times New Roman"/>
          <w:lang w:val="ru-RU"/>
        </w:rPr>
        <w:t>запрос SQL</w:t>
      </w:r>
      <w:r w:rsidR="008F4D71" w:rsidRPr="00DD3D06">
        <w:rPr>
          <w:rFonts w:ascii="Times New Roman" w:hAnsi="Times New Roman" w:cs="Times New Roman"/>
          <w:lang w:val="ru-RU"/>
        </w:rPr>
        <w:t xml:space="preserve"> </w:t>
      </w:r>
      <w:r w:rsidR="00D84906" w:rsidRPr="00DD3D06">
        <w:rPr>
          <w:rFonts w:ascii="Times New Roman" w:hAnsi="Times New Roman" w:cs="Times New Roman"/>
          <w:i/>
          <w:lang w:val="ru-RU"/>
        </w:rPr>
        <w:t>(</w:t>
      </w:r>
      <w:r w:rsidR="00453844" w:rsidRPr="00DD3D06">
        <w:rPr>
          <w:rFonts w:ascii="Times New Roman" w:hAnsi="Times New Roman" w:cs="Times New Roman"/>
          <w:i/>
          <w:lang w:val="ru-RU"/>
        </w:rPr>
        <w:t>Р</w:t>
      </w:r>
      <w:r w:rsidR="00D84906" w:rsidRPr="00DD3D06">
        <w:rPr>
          <w:rFonts w:ascii="Times New Roman" w:hAnsi="Times New Roman" w:cs="Times New Roman"/>
          <w:i/>
          <w:lang w:val="ru-RU"/>
        </w:rPr>
        <w:t xml:space="preserve">исунок </w:t>
      </w:r>
      <w:r w:rsidR="007A2D75" w:rsidRPr="00DD3D06">
        <w:rPr>
          <w:rFonts w:ascii="Times New Roman" w:hAnsi="Times New Roman" w:cs="Times New Roman"/>
          <w:i/>
          <w:lang w:val="ru-RU"/>
        </w:rPr>
        <w:t>4</w:t>
      </w:r>
      <w:r w:rsidR="00D84906" w:rsidRPr="00DD3D06">
        <w:rPr>
          <w:rFonts w:ascii="Times New Roman" w:hAnsi="Times New Roman" w:cs="Times New Roman"/>
          <w:i/>
          <w:lang w:val="ru-RU"/>
        </w:rPr>
        <w:t>)</w:t>
      </w:r>
      <w:r w:rsidR="008F4D71" w:rsidRPr="00DD3D06">
        <w:rPr>
          <w:rFonts w:ascii="Times New Roman" w:hAnsi="Times New Roman" w:cs="Times New Roman"/>
          <w:lang w:val="ru-RU"/>
        </w:rPr>
        <w:t>:</w:t>
      </w:r>
    </w:p>
    <w:p w:rsidR="00D84906" w:rsidRPr="00DD3D06" w:rsidRDefault="00453844" w:rsidP="00DD3D06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2305C7F3" wp14:editId="77D644DC">
            <wp:extent cx="6152515" cy="3586480"/>
            <wp:effectExtent l="19050" t="19050" r="19685" b="139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6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84906"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7A2D75" w:rsidRPr="00DD3D06">
        <w:rPr>
          <w:rFonts w:ascii="Times New Roman" w:hAnsi="Times New Roman" w:cs="Times New Roman"/>
          <w:i/>
          <w:lang w:val="ru-RU"/>
        </w:rPr>
        <w:t>4</w:t>
      </w:r>
      <w:r w:rsidR="00D84906" w:rsidRPr="00DD3D06">
        <w:rPr>
          <w:rFonts w:ascii="Times New Roman" w:hAnsi="Times New Roman" w:cs="Times New Roman"/>
          <w:i/>
          <w:lang w:val="ru-RU"/>
        </w:rPr>
        <w:t>.</w:t>
      </w:r>
      <w:r w:rsidR="00DD3D06" w:rsidRPr="00DD3D06">
        <w:rPr>
          <w:rFonts w:ascii="Times New Roman" w:hAnsi="Times New Roman" w:cs="Times New Roman"/>
          <w:i/>
          <w:lang w:val="ru-RU"/>
        </w:rPr>
        <w:t xml:space="preserve"> </w:t>
      </w:r>
      <w:r w:rsidR="00DD3D06">
        <w:rPr>
          <w:rFonts w:ascii="Times New Roman" w:hAnsi="Times New Roman" w:cs="Times New Roman"/>
          <w:i/>
          <w:lang w:val="ru-RU"/>
        </w:rPr>
        <w:t>Экран режима «</w:t>
      </w:r>
      <w:r w:rsidR="006F31D9" w:rsidRPr="00DD3D06">
        <w:rPr>
          <w:rFonts w:ascii="Times New Roman" w:hAnsi="Times New Roman" w:cs="Times New Roman"/>
          <w:i/>
          <w:lang w:val="ru-RU"/>
        </w:rPr>
        <w:t>Сессии</w:t>
      </w:r>
      <w:r w:rsidR="00DD3D06">
        <w:rPr>
          <w:rFonts w:ascii="Times New Roman" w:hAnsi="Times New Roman" w:cs="Times New Roman"/>
          <w:i/>
          <w:lang w:val="ru-RU"/>
        </w:rPr>
        <w:t>».</w:t>
      </w:r>
    </w:p>
    <w:p w:rsidR="00773E20" w:rsidRPr="00DD3D06" w:rsidRDefault="0038597B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В данном</w:t>
      </w:r>
      <w:r w:rsidR="0029192B" w:rsidRPr="00DD3D06">
        <w:rPr>
          <w:rFonts w:ascii="Times New Roman" w:hAnsi="Times New Roman" w:cs="Times New Roman"/>
          <w:lang w:val="ru-RU"/>
        </w:rPr>
        <w:t xml:space="preserve"> </w:t>
      </w:r>
      <w:r w:rsidRPr="00DD3D06">
        <w:rPr>
          <w:rFonts w:ascii="Times New Roman" w:hAnsi="Times New Roman" w:cs="Times New Roman"/>
          <w:lang w:val="ru-RU"/>
        </w:rPr>
        <w:t xml:space="preserve">режиме администратор имеет возможность </w:t>
      </w:r>
      <w:r w:rsidR="00453844" w:rsidRPr="00DD3D06">
        <w:rPr>
          <w:rFonts w:ascii="Times New Roman" w:hAnsi="Times New Roman" w:cs="Times New Roman"/>
          <w:lang w:val="ru-RU"/>
        </w:rPr>
        <w:t xml:space="preserve">поиска, просмотра и удаления необходимых сессий. </w:t>
      </w:r>
    </w:p>
    <w:p w:rsidR="00106CF8" w:rsidRPr="00DD3D06" w:rsidRDefault="00453844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При помощи полей фильтрации </w:t>
      </w:r>
      <w:r w:rsidR="00E604E0" w:rsidRPr="00DD3D06">
        <w:rPr>
          <w:rFonts w:ascii="Times New Roman" w:hAnsi="Times New Roman" w:cs="Times New Roman"/>
          <w:lang w:val="ru-RU"/>
        </w:rPr>
        <w:t xml:space="preserve">- </w:t>
      </w:r>
      <w:r w:rsidR="00A66D62" w:rsidRPr="00DD3D06">
        <w:rPr>
          <w:rFonts w:ascii="Times New Roman" w:hAnsi="Times New Roman" w:cs="Times New Roman"/>
          <w:lang w:val="ru-RU"/>
        </w:rPr>
        <w:t>1</w:t>
      </w:r>
      <w:r w:rsidRPr="00DD3D06">
        <w:rPr>
          <w:rFonts w:ascii="Times New Roman" w:hAnsi="Times New Roman" w:cs="Times New Roman"/>
          <w:lang w:val="ru-RU"/>
        </w:rPr>
        <w:t xml:space="preserve"> администратор имеет возможность задать требуемые параметры поиска и произвести поиск, нажав на кнопку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0C0CEEA" wp14:editId="1FCE9876">
            <wp:extent cx="200025" cy="209550"/>
            <wp:effectExtent l="19050" t="19050" r="2857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 xml:space="preserve">. Для очистки полей фильтрации необходимо нажать кнопку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67018A7" wp14:editId="3EE7A77D">
            <wp:extent cx="257175" cy="214313"/>
            <wp:effectExtent l="19050" t="19050" r="9525" b="146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06" cy="215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>.</w:t>
      </w:r>
    </w:p>
    <w:p w:rsidR="00453844" w:rsidRPr="00DD3D06" w:rsidRDefault="00453844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Результаты поиска отображаются в таблице «Все сессии» </w:t>
      </w:r>
      <w:r w:rsidR="00E604E0" w:rsidRPr="00DD3D06">
        <w:rPr>
          <w:rFonts w:ascii="Times New Roman" w:hAnsi="Times New Roman" w:cs="Times New Roman"/>
          <w:lang w:val="ru-RU"/>
        </w:rPr>
        <w:t xml:space="preserve">- </w:t>
      </w:r>
      <w:r w:rsidR="00A66D62" w:rsidRPr="00DD3D06">
        <w:rPr>
          <w:rFonts w:ascii="Times New Roman" w:hAnsi="Times New Roman" w:cs="Times New Roman"/>
          <w:lang w:val="ru-RU"/>
        </w:rPr>
        <w:t>2</w:t>
      </w:r>
      <w:r w:rsidRPr="00DD3D06">
        <w:rPr>
          <w:rFonts w:ascii="Times New Roman" w:hAnsi="Times New Roman" w:cs="Times New Roman"/>
          <w:lang w:val="ru-RU"/>
        </w:rPr>
        <w:t xml:space="preserve">, в контекстном поле </w:t>
      </w:r>
      <w:r w:rsidR="00E604E0" w:rsidRPr="00DD3D06">
        <w:rPr>
          <w:rFonts w:ascii="Times New Roman" w:hAnsi="Times New Roman" w:cs="Times New Roman"/>
          <w:lang w:val="ru-RU"/>
        </w:rPr>
        <w:t xml:space="preserve">- </w:t>
      </w:r>
      <w:r w:rsidR="00A66D62" w:rsidRPr="00DD3D06">
        <w:rPr>
          <w:rFonts w:ascii="Times New Roman" w:hAnsi="Times New Roman" w:cs="Times New Roman"/>
          <w:lang w:val="ru-RU"/>
        </w:rPr>
        <w:t>3</w:t>
      </w:r>
      <w:r w:rsidRPr="00DD3D06">
        <w:rPr>
          <w:rFonts w:ascii="Times New Roman" w:hAnsi="Times New Roman" w:cs="Times New Roman"/>
          <w:lang w:val="ru-RU"/>
        </w:rPr>
        <w:t xml:space="preserve"> отображается </w:t>
      </w:r>
      <w:proofErr w:type="spellStart"/>
      <w:r w:rsidRPr="00DD3D06">
        <w:rPr>
          <w:rFonts w:ascii="Times New Roman" w:hAnsi="Times New Roman" w:cs="Times New Roman"/>
        </w:rPr>
        <w:t>sql</w:t>
      </w:r>
      <w:proofErr w:type="spellEnd"/>
      <w:r w:rsidRPr="00DD3D06">
        <w:rPr>
          <w:rFonts w:ascii="Times New Roman" w:hAnsi="Times New Roman" w:cs="Times New Roman"/>
          <w:lang w:val="ru-RU"/>
        </w:rPr>
        <w:t>-запр</w:t>
      </w:r>
      <w:r w:rsidR="00A66D62" w:rsidRPr="00DD3D06">
        <w:rPr>
          <w:rFonts w:ascii="Times New Roman" w:hAnsi="Times New Roman" w:cs="Times New Roman"/>
          <w:lang w:val="ru-RU"/>
        </w:rPr>
        <w:t>ос сессии, выбранной в таблице 2</w:t>
      </w:r>
      <w:r w:rsidRPr="00DD3D06">
        <w:rPr>
          <w:rFonts w:ascii="Times New Roman" w:hAnsi="Times New Roman" w:cs="Times New Roman"/>
          <w:lang w:val="ru-RU"/>
        </w:rPr>
        <w:t>.</w:t>
      </w:r>
      <w:r w:rsidR="00FA402A" w:rsidRPr="00DD3D06">
        <w:rPr>
          <w:rFonts w:ascii="Times New Roman" w:hAnsi="Times New Roman" w:cs="Times New Roman"/>
          <w:lang w:val="ru-RU"/>
        </w:rPr>
        <w:t xml:space="preserve"> Активные запросы отображаются в таблице </w:t>
      </w:r>
      <w:r w:rsidR="00E604E0" w:rsidRPr="00DD3D06">
        <w:rPr>
          <w:rFonts w:ascii="Times New Roman" w:hAnsi="Times New Roman" w:cs="Times New Roman"/>
          <w:lang w:val="ru-RU"/>
        </w:rPr>
        <w:t xml:space="preserve">- </w:t>
      </w:r>
      <w:r w:rsidR="00A66D62" w:rsidRPr="00DD3D06">
        <w:rPr>
          <w:rFonts w:ascii="Times New Roman" w:hAnsi="Times New Roman" w:cs="Times New Roman"/>
          <w:lang w:val="ru-RU"/>
        </w:rPr>
        <w:t>4</w:t>
      </w:r>
      <w:r w:rsidR="00FA402A" w:rsidRPr="00DD3D06">
        <w:rPr>
          <w:rFonts w:ascii="Times New Roman" w:hAnsi="Times New Roman" w:cs="Times New Roman"/>
          <w:lang w:val="ru-RU"/>
        </w:rPr>
        <w:t>.</w:t>
      </w:r>
    </w:p>
    <w:p w:rsidR="00DD2DE2" w:rsidRPr="00DD3D06" w:rsidRDefault="00FA402A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Чтобы отменить сесси</w:t>
      </w:r>
      <w:r w:rsidR="00962A68" w:rsidRPr="00DD3D06">
        <w:rPr>
          <w:rFonts w:ascii="Times New Roman" w:hAnsi="Times New Roman" w:cs="Times New Roman"/>
          <w:lang w:val="ru-RU"/>
        </w:rPr>
        <w:t>ю</w:t>
      </w:r>
      <w:r w:rsidRPr="00DD3D06">
        <w:rPr>
          <w:rFonts w:ascii="Times New Roman" w:hAnsi="Times New Roman" w:cs="Times New Roman"/>
          <w:lang w:val="ru-RU"/>
        </w:rPr>
        <w:t xml:space="preserve">, необходимо нажать кнопку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F68467F" wp14:editId="0DA1A78E">
            <wp:extent cx="238125" cy="225253"/>
            <wp:effectExtent l="19050" t="19050" r="9525" b="2286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177" cy="239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 xml:space="preserve"> «Отменить сеанс».</w:t>
      </w:r>
    </w:p>
    <w:p w:rsidR="00DD2DE2" w:rsidRPr="00DD3D06" w:rsidRDefault="00DD2DE2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:rsidR="00DD2DE2" w:rsidRPr="00DD3D06" w:rsidRDefault="00DD2DE2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17" w:name="_Toc154044307"/>
      <w:proofErr w:type="spellStart"/>
      <w:r w:rsidRPr="00DD3D06">
        <w:rPr>
          <w:rFonts w:ascii="Times New Roman" w:hAnsi="Times New Roman" w:cs="Times New Roman"/>
        </w:rPr>
        <w:lastRenderedPageBreak/>
        <w:t>Логи</w:t>
      </w:r>
      <w:bookmarkEnd w:id="17"/>
      <w:proofErr w:type="spellEnd"/>
    </w:p>
    <w:p w:rsidR="00E604E0" w:rsidRPr="00DD3D06" w:rsidRDefault="00E604E0" w:rsidP="00DD3D06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Режим «</w:t>
      </w:r>
      <w:proofErr w:type="spellStart"/>
      <w:r w:rsidRPr="00DD3D06">
        <w:rPr>
          <w:rFonts w:ascii="Times New Roman" w:hAnsi="Times New Roman" w:cs="Times New Roman"/>
          <w:lang w:val="ru-RU"/>
        </w:rPr>
        <w:t>Логи</w:t>
      </w:r>
      <w:proofErr w:type="spellEnd"/>
      <w:r w:rsidRPr="00DD3D06">
        <w:rPr>
          <w:rFonts w:ascii="Times New Roman" w:hAnsi="Times New Roman" w:cs="Times New Roman"/>
          <w:lang w:val="ru-RU"/>
        </w:rPr>
        <w:t>» предназначен для работы администратора. И необходим для просмотра действий, совершенных с пакетом данных</w:t>
      </w:r>
      <w:r w:rsidR="00F260EF" w:rsidRPr="00DD3D06">
        <w:rPr>
          <w:rFonts w:ascii="Times New Roman" w:hAnsi="Times New Roman" w:cs="Times New Roman"/>
          <w:lang w:val="ru-RU"/>
        </w:rPr>
        <w:t xml:space="preserve"> </w:t>
      </w:r>
      <w:r w:rsidR="00F260EF" w:rsidRPr="00DD3D06">
        <w:rPr>
          <w:rFonts w:ascii="Times New Roman" w:hAnsi="Times New Roman" w:cs="Times New Roman"/>
          <w:i/>
          <w:lang w:val="ru-RU"/>
        </w:rPr>
        <w:t>(Рисунок 5)</w:t>
      </w:r>
      <w:r w:rsidRPr="00DD3D06">
        <w:rPr>
          <w:rFonts w:ascii="Times New Roman" w:hAnsi="Times New Roman" w:cs="Times New Roman"/>
          <w:lang w:val="ru-RU"/>
        </w:rPr>
        <w:t>.</w:t>
      </w:r>
    </w:p>
    <w:p w:rsidR="00E604E0" w:rsidRPr="00DD3D06" w:rsidRDefault="00962A68" w:rsidP="00DD3D06">
      <w:pPr>
        <w:spacing w:line="360" w:lineRule="auto"/>
        <w:jc w:val="both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1187AA1B" wp14:editId="3D524866">
            <wp:extent cx="6152515" cy="3542030"/>
            <wp:effectExtent l="19050" t="19050" r="1968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2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3E20" w:rsidRPr="00DD3D06" w:rsidRDefault="00106CF8" w:rsidP="00DD3D06">
      <w:pPr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7A2D75" w:rsidRPr="00DD3D06">
        <w:rPr>
          <w:rFonts w:ascii="Times New Roman" w:hAnsi="Times New Roman" w:cs="Times New Roman"/>
          <w:i/>
          <w:noProof/>
          <w:lang w:val="ru-RU" w:eastAsia="ru-RU" w:bidi="ar-SA"/>
        </w:rPr>
        <w:t>5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 w:rsidR="00DD3D06">
        <w:rPr>
          <w:rFonts w:ascii="Times New Roman" w:hAnsi="Times New Roman" w:cs="Times New Roman"/>
          <w:i/>
          <w:lang w:val="ru-RU"/>
        </w:rPr>
        <w:t>Экран режима «</w:t>
      </w:r>
      <w:proofErr w:type="spellStart"/>
      <w:r w:rsidR="00E604E0" w:rsidRPr="00DD3D06">
        <w:rPr>
          <w:rFonts w:ascii="Times New Roman" w:hAnsi="Times New Roman" w:cs="Times New Roman"/>
          <w:i/>
          <w:noProof/>
          <w:lang w:val="ru-RU" w:eastAsia="ru-RU" w:bidi="ar-SA"/>
        </w:rPr>
        <w:t>Логи</w:t>
      </w:r>
      <w:proofErr w:type="spellEnd"/>
      <w:r w:rsidR="00DD3D06">
        <w:rPr>
          <w:rFonts w:ascii="Times New Roman" w:hAnsi="Times New Roman" w:cs="Times New Roman"/>
          <w:i/>
          <w:noProof/>
          <w:lang w:val="ru-RU" w:eastAsia="ru-RU" w:bidi="ar-SA"/>
        </w:rPr>
        <w:t>»</w:t>
      </w:r>
      <w:r w:rsidR="0042207C"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:rsidR="00E604E0" w:rsidRPr="00DD3D06" w:rsidRDefault="00E604E0" w:rsidP="00DD3D06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Данный режим также разделен на поле для задания фильтров поиска и несколько таблиц.</w:t>
      </w:r>
    </w:p>
    <w:p w:rsidR="006B05FF" w:rsidRPr="00DD3D06" w:rsidRDefault="00544EC4" w:rsidP="00DD3D06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В поле 1 – «Фильтр» задаются параметры поиска, результаты которого отображаются в таблице 2 – «Таблица логов». При выборе записи в таблице 2, информация о этапах загрузки будет отображена в таблице 3 – «Этапы загрузки». История изменения состояний пакета будет отображаться в таблице 4 – «История пакетов».</w:t>
      </w:r>
      <w:r w:rsidR="00DF39AC" w:rsidRPr="00DD3D06">
        <w:rPr>
          <w:rFonts w:ascii="Times New Roman" w:hAnsi="Times New Roman" w:cs="Times New Roman"/>
          <w:i/>
          <w:lang w:val="ru-RU"/>
        </w:rPr>
        <w:t xml:space="preserve"> </w:t>
      </w:r>
    </w:p>
    <w:p w:rsidR="00FF187D" w:rsidRPr="00DD3D06" w:rsidRDefault="00FF187D" w:rsidP="00DD3D06">
      <w:pPr>
        <w:spacing w:line="360" w:lineRule="auto"/>
        <w:jc w:val="both"/>
        <w:rPr>
          <w:rFonts w:ascii="Times New Roman" w:hAnsi="Times New Roman" w:cs="Times New Roman"/>
          <w:i/>
          <w:lang w:val="ru-RU"/>
        </w:rPr>
      </w:pPr>
    </w:p>
    <w:p w:rsidR="002A3D63" w:rsidRPr="00DD3D06" w:rsidRDefault="002A3D63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2A3D63" w:rsidRPr="00DD3D06" w:rsidRDefault="002A3D63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2A3D63" w:rsidRPr="00DD3D06" w:rsidRDefault="002A3D63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2A3D63" w:rsidRPr="00DD3D06" w:rsidRDefault="002A3D63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2A3D63" w:rsidRPr="00DD3D06" w:rsidRDefault="002A3D63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2A3D63" w:rsidRPr="00DD3D06" w:rsidRDefault="002A3D63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FF187D" w:rsidRPr="00DD3D06" w:rsidRDefault="00FF187D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color w:val="2F5496" w:themeColor="accent1" w:themeShade="BF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:rsidR="005E7F29" w:rsidRPr="00DD3D06" w:rsidRDefault="005E7F29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18" w:name="_Toc101538196"/>
      <w:bookmarkStart w:id="19" w:name="_Toc101541121"/>
      <w:bookmarkStart w:id="20" w:name="_Toc154044308"/>
      <w:bookmarkEnd w:id="18"/>
      <w:bookmarkEnd w:id="19"/>
      <w:r w:rsidRPr="00DD3D06">
        <w:rPr>
          <w:rFonts w:ascii="Times New Roman" w:hAnsi="Times New Roman" w:cs="Times New Roman"/>
        </w:rPr>
        <w:lastRenderedPageBreak/>
        <w:t>Счета</w:t>
      </w:r>
      <w:bookmarkEnd w:id="20"/>
    </w:p>
    <w:p w:rsidR="005E7F29" w:rsidRPr="00DD3D06" w:rsidRDefault="005E7F29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«Счета» - режим для поиска пакет</w:t>
      </w:r>
      <w:r w:rsidR="00604634" w:rsidRPr="00DD3D06">
        <w:rPr>
          <w:rFonts w:ascii="Times New Roman" w:hAnsi="Times New Roman" w:cs="Times New Roman"/>
          <w:lang w:val="ru-RU"/>
        </w:rPr>
        <w:t xml:space="preserve">а счетов </w:t>
      </w:r>
      <w:r w:rsidR="00604634" w:rsidRPr="00DD3D06">
        <w:rPr>
          <w:rFonts w:ascii="Times New Roman" w:hAnsi="Times New Roman" w:cs="Times New Roman"/>
          <w:i/>
          <w:lang w:val="ru-RU"/>
        </w:rPr>
        <w:t>(Р</w:t>
      </w:r>
      <w:r w:rsidR="00B6194C" w:rsidRPr="00DD3D06">
        <w:rPr>
          <w:rFonts w:ascii="Times New Roman" w:hAnsi="Times New Roman" w:cs="Times New Roman"/>
          <w:i/>
          <w:lang w:val="ru-RU"/>
        </w:rPr>
        <w:t>исунок 6)</w:t>
      </w:r>
      <w:r w:rsidRPr="00DD3D06">
        <w:rPr>
          <w:rFonts w:ascii="Times New Roman" w:hAnsi="Times New Roman" w:cs="Times New Roman"/>
          <w:lang w:val="ru-RU"/>
        </w:rPr>
        <w:t xml:space="preserve">. Предназначен для просмотра информации о случаях и пакетах, в который они входят. </w:t>
      </w:r>
    </w:p>
    <w:p w:rsidR="00B6194C" w:rsidRPr="00DD3D06" w:rsidRDefault="00B6194C" w:rsidP="00DD3D06">
      <w:pPr>
        <w:suppressAutoHyphens w:val="0"/>
        <w:spacing w:after="160" w:line="360" w:lineRule="auto"/>
        <w:rPr>
          <w:rFonts w:ascii="Times New Roman" w:hAnsi="Times New Roman" w:cs="Times New Roman"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D541722" wp14:editId="68EF2C7E">
            <wp:extent cx="6051742" cy="3481330"/>
            <wp:effectExtent l="19050" t="19050" r="25400" b="24130"/>
            <wp:docPr id="13" name="Рисунок 13" descr="C:\Users\kostyahin\YandexDisk\Скриншоты\2022-05-25_09-49-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05-25_09-49-03 (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90" cy="3483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194C" w:rsidRPr="00DD3D06" w:rsidRDefault="00B6194C" w:rsidP="00DD3D06">
      <w:pPr>
        <w:suppressAutoHyphens w:val="0"/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6. </w:t>
      </w:r>
      <w:r w:rsidR="00DD3D06">
        <w:rPr>
          <w:rFonts w:ascii="Times New Roman" w:hAnsi="Times New Roman" w:cs="Times New Roman"/>
          <w:i/>
          <w:lang w:val="ru-RU"/>
        </w:rPr>
        <w:t>Экран режима «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Счета</w:t>
      </w:r>
      <w:r w:rsidR="00DD3D06">
        <w:rPr>
          <w:rFonts w:ascii="Times New Roman" w:hAnsi="Times New Roman" w:cs="Times New Roman"/>
          <w:i/>
          <w:noProof/>
          <w:lang w:val="ru-RU" w:eastAsia="ru-RU" w:bidi="ar-SA"/>
        </w:rPr>
        <w:t>»</w:t>
      </w:r>
      <w:r w:rsidR="0042207C"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:rsidR="00B6194C" w:rsidRPr="00DD3D06" w:rsidRDefault="00B6194C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Данный режим разделен на несколько частей:</w:t>
      </w:r>
    </w:p>
    <w:p w:rsidR="00B6194C" w:rsidRPr="00DD3D06" w:rsidRDefault="00B6194C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1 – поле фильтра, имеет </w:t>
      </w:r>
      <w:r w:rsidR="00604634" w:rsidRPr="00DD3D06">
        <w:rPr>
          <w:rFonts w:ascii="Times New Roman" w:hAnsi="Times New Roman" w:cs="Times New Roman"/>
          <w:lang w:val="ru-RU"/>
        </w:rPr>
        <w:t>две вкладки, счёт и субъекты</w:t>
      </w:r>
      <w:r w:rsidRPr="00DD3D06">
        <w:rPr>
          <w:rFonts w:ascii="Times New Roman" w:hAnsi="Times New Roman" w:cs="Times New Roman"/>
          <w:lang w:val="ru-RU"/>
        </w:rPr>
        <w:t xml:space="preserve"> для более детального поиска;</w:t>
      </w:r>
    </w:p>
    <w:p w:rsidR="00B6194C" w:rsidRPr="00DD3D06" w:rsidRDefault="00B6194C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2 – таблица с пакетами, отображающая </w:t>
      </w:r>
      <w:r w:rsidR="00656A9E" w:rsidRPr="00DD3D06">
        <w:rPr>
          <w:rFonts w:ascii="Times New Roman" w:hAnsi="Times New Roman" w:cs="Times New Roman"/>
          <w:lang w:val="ru-RU"/>
        </w:rPr>
        <w:t>информацию по каждой записи;</w:t>
      </w:r>
    </w:p>
    <w:p w:rsidR="00656A9E" w:rsidRPr="00DD3D06" w:rsidRDefault="00656A9E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3 – закладки для перемещения по табличкам, в которых выводится информация по выбранному пакету и случаю</w:t>
      </w:r>
      <w:r w:rsidR="00604634" w:rsidRPr="00DD3D06">
        <w:rPr>
          <w:rFonts w:ascii="Times New Roman" w:hAnsi="Times New Roman" w:cs="Times New Roman"/>
          <w:lang w:val="ru-RU"/>
        </w:rPr>
        <w:t>;</w:t>
      </w:r>
    </w:p>
    <w:p w:rsidR="00656A9E" w:rsidRPr="00DD3D06" w:rsidRDefault="00656A9E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4 – </w:t>
      </w:r>
      <w:r w:rsidR="00604634" w:rsidRPr="00DD3D06">
        <w:rPr>
          <w:rFonts w:ascii="Times New Roman" w:hAnsi="Times New Roman" w:cs="Times New Roman"/>
          <w:lang w:val="ru-RU"/>
        </w:rPr>
        <w:t xml:space="preserve">информационная таблица или </w:t>
      </w:r>
      <w:r w:rsidRPr="00DD3D06">
        <w:rPr>
          <w:rFonts w:ascii="Times New Roman" w:hAnsi="Times New Roman" w:cs="Times New Roman"/>
          <w:lang w:val="ru-RU"/>
        </w:rPr>
        <w:t>контекстное поле</w:t>
      </w:r>
      <w:r w:rsidR="00604634" w:rsidRPr="00DD3D06">
        <w:rPr>
          <w:rFonts w:ascii="Times New Roman" w:hAnsi="Times New Roman" w:cs="Times New Roman"/>
          <w:lang w:val="ru-RU"/>
        </w:rPr>
        <w:t>, в зависимости от выбранной закладки;</w:t>
      </w:r>
    </w:p>
    <w:p w:rsidR="00656A9E" w:rsidRPr="00DD3D06" w:rsidRDefault="00656A9E" w:rsidP="00DD3D06">
      <w:pPr>
        <w:pStyle w:val="a5"/>
        <w:numPr>
          <w:ilvl w:val="0"/>
          <w:numId w:val="17"/>
        </w:numPr>
        <w:spacing w:line="360" w:lineRule="auto"/>
        <w:ind w:left="714" w:hanging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– </w:t>
      </w:r>
      <w:r w:rsidR="0063212C" w:rsidRPr="00DD3D06">
        <w:rPr>
          <w:rFonts w:ascii="Times New Roman" w:hAnsi="Times New Roman" w:cs="Times New Roman"/>
          <w:lang w:val="ru-RU"/>
        </w:rPr>
        <w:t xml:space="preserve">кнопки для выгрузки файлов: </w:t>
      </w:r>
    </w:p>
    <w:p w:rsidR="0063212C" w:rsidRPr="00DD3D06" w:rsidRDefault="0063212C" w:rsidP="00DD3D06">
      <w:pPr>
        <w:spacing w:line="360" w:lineRule="auto"/>
        <w:jc w:val="both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lang w:val="ru-RU"/>
        </w:rPr>
        <w:t>–</w:t>
      </w:r>
      <w:r w:rsidR="005A6354" w:rsidRPr="00DD3D06">
        <w:rPr>
          <w:rFonts w:ascii="Times New Roman" w:hAnsi="Times New Roman" w:cs="Times New Roman"/>
          <w:lang w:val="ru-RU"/>
        </w:rPr>
        <w:t xml:space="preserve"> Сохранить пакет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656A9E"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14773AB" wp14:editId="275B428F">
            <wp:extent cx="241935" cy="223789"/>
            <wp:effectExtent l="19050" t="19050" r="24765" b="241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930" cy="23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56A9E" w:rsidRPr="00DD3D06">
        <w:rPr>
          <w:rFonts w:ascii="Times New Roman" w:hAnsi="Times New Roman" w:cs="Times New Roman"/>
          <w:lang w:val="ru-RU"/>
        </w:rPr>
        <w:t xml:space="preserve"> - кнопка скачивания </w:t>
      </w:r>
      <w:r w:rsidR="00644CA9" w:rsidRPr="00DD3D06">
        <w:rPr>
          <w:rFonts w:ascii="Times New Roman" w:hAnsi="Times New Roman" w:cs="Times New Roman"/>
          <w:lang w:val="ru-RU"/>
        </w:rPr>
        <w:t xml:space="preserve">выбранного </w:t>
      </w:r>
      <w:r w:rsidR="00656A9E" w:rsidRPr="00DD3D06">
        <w:rPr>
          <w:rFonts w:ascii="Times New Roman" w:hAnsi="Times New Roman" w:cs="Times New Roman"/>
          <w:lang w:val="ru-RU"/>
        </w:rPr>
        <w:t xml:space="preserve">пакета в формате </w:t>
      </w:r>
      <w:r w:rsidR="00656A9E" w:rsidRPr="00DD3D06">
        <w:rPr>
          <w:rFonts w:ascii="Times New Roman" w:hAnsi="Times New Roman" w:cs="Times New Roman"/>
        </w:rPr>
        <w:t>XML</w:t>
      </w:r>
      <w:r w:rsidR="00656A9E" w:rsidRPr="00DD3D06">
        <w:rPr>
          <w:rFonts w:ascii="Times New Roman" w:hAnsi="Times New Roman" w:cs="Times New Roman"/>
          <w:lang w:val="ru-RU"/>
        </w:rPr>
        <w:t xml:space="preserve">, доступна для роли </w:t>
      </w:r>
      <w:r w:rsidR="00644CA9" w:rsidRPr="00DD3D06">
        <w:rPr>
          <w:rFonts w:ascii="Times New Roman" w:hAnsi="Times New Roman" w:cs="Times New Roman"/>
          <w:b/>
          <w:lang w:val="ru-RU"/>
        </w:rPr>
        <w:t>042</w:t>
      </w:r>
      <w:r w:rsidR="00644CA9" w:rsidRPr="00DD3D06">
        <w:rPr>
          <w:rFonts w:ascii="Times New Roman" w:hAnsi="Times New Roman" w:cs="Times New Roman"/>
          <w:lang w:val="ru-RU"/>
        </w:rPr>
        <w:t xml:space="preserve">, </w:t>
      </w:r>
      <w:r w:rsidR="00644CA9" w:rsidRPr="00DD3D06">
        <w:rPr>
          <w:rFonts w:ascii="Times New Roman" w:hAnsi="Times New Roman" w:cs="Times New Roman"/>
          <w:b/>
          <w:lang w:val="ru-RU"/>
        </w:rPr>
        <w:t>070.</w:t>
      </w:r>
    </w:p>
    <w:p w:rsidR="00644CA9" w:rsidRPr="00DD3D06" w:rsidRDefault="0063212C" w:rsidP="00DD3D06">
      <w:pPr>
        <w:spacing w:after="120" w:line="360" w:lineRule="auto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– </w:t>
      </w:r>
      <w:r w:rsidR="005A6354" w:rsidRPr="00DD3D06">
        <w:rPr>
          <w:rFonts w:ascii="Times New Roman" w:hAnsi="Times New Roman" w:cs="Times New Roman"/>
          <w:lang w:val="ru-RU"/>
        </w:rPr>
        <w:t xml:space="preserve">Сохранить список </w:t>
      </w:r>
      <w:r w:rsidR="00644CA9"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23ED479" wp14:editId="48E1F5C8">
            <wp:extent cx="342900" cy="295275"/>
            <wp:effectExtent l="19050" t="19050" r="19050" b="28575"/>
            <wp:docPr id="15" name="Рисунок 15" descr="C:\Users\kostyahin\YandexDisk\Скриншоты\2022-05-25_09-5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yahin\YandexDisk\Скриншоты\2022-05-25_09-58-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44CA9" w:rsidRPr="00DD3D06">
        <w:rPr>
          <w:rFonts w:ascii="Times New Roman" w:hAnsi="Times New Roman" w:cs="Times New Roman"/>
          <w:lang w:val="ru-RU"/>
        </w:rPr>
        <w:t xml:space="preserve"> - кнопка скачивания таблицы «Пакеты» в формате </w:t>
      </w:r>
      <w:r w:rsidR="00644CA9" w:rsidRPr="00DD3D06">
        <w:rPr>
          <w:rFonts w:ascii="Times New Roman" w:hAnsi="Times New Roman" w:cs="Times New Roman"/>
        </w:rPr>
        <w:t>XLS</w:t>
      </w:r>
      <w:r w:rsidR="00644CA9" w:rsidRPr="00DD3D06">
        <w:rPr>
          <w:rFonts w:ascii="Times New Roman" w:hAnsi="Times New Roman" w:cs="Times New Roman"/>
          <w:lang w:val="ru-RU"/>
        </w:rPr>
        <w:t>.</w:t>
      </w:r>
    </w:p>
    <w:p w:rsidR="00271579" w:rsidRPr="00DD3D06" w:rsidRDefault="00271579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lastRenderedPageBreak/>
        <w:t xml:space="preserve">Чтобы посчитать общее количество записей в таблице «Пакеты» необходимо нажать на кнопку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7F752F3" wp14:editId="463606B3">
            <wp:extent cx="190500" cy="200025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>.</w:t>
      </w:r>
    </w:p>
    <w:p w:rsidR="006F649E" w:rsidRPr="00DD3D06" w:rsidRDefault="00C441BF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Закладка «Цепочка пакетов» отображает древовидную структуру пакетов счетов, включая сведения о каждом счете.</w:t>
      </w:r>
      <w:r w:rsidR="006F649E" w:rsidRPr="00DD3D06">
        <w:rPr>
          <w:rFonts w:ascii="Times New Roman" w:hAnsi="Times New Roman" w:cs="Times New Roman"/>
          <w:lang w:val="ru-RU"/>
        </w:rPr>
        <w:t xml:space="preserve"> Раскрыть дерево пакетов можно нажав на «+» в столбце имя пакета, чтобы скрыть нажать «–». Выбранный пакет в таблице «Пакеты» будет подсвечиваться зеленым в таблице «История пакетов».</w:t>
      </w:r>
    </w:p>
    <w:p w:rsidR="00C441BF" w:rsidRPr="00DD3D06" w:rsidRDefault="00C441BF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В закладке «Детализация пакетов» выводится информация </w:t>
      </w:r>
      <w:r w:rsidR="005B6007" w:rsidRPr="00DD3D06">
        <w:rPr>
          <w:rFonts w:ascii="Times New Roman" w:hAnsi="Times New Roman" w:cs="Times New Roman"/>
          <w:lang w:val="ru-RU"/>
        </w:rPr>
        <w:t>по</w:t>
      </w:r>
      <w:r w:rsidRPr="00DD3D06">
        <w:rPr>
          <w:rFonts w:ascii="Times New Roman" w:hAnsi="Times New Roman" w:cs="Times New Roman"/>
          <w:lang w:val="ru-RU"/>
        </w:rPr>
        <w:t xml:space="preserve"> включенным </w:t>
      </w:r>
      <w:r w:rsidR="005B6007" w:rsidRPr="00DD3D06">
        <w:rPr>
          <w:rFonts w:ascii="Times New Roman" w:hAnsi="Times New Roman" w:cs="Times New Roman"/>
          <w:lang w:val="ru-RU"/>
        </w:rPr>
        <w:t xml:space="preserve">в </w:t>
      </w:r>
      <w:r w:rsidRPr="00DD3D06">
        <w:rPr>
          <w:rFonts w:ascii="Times New Roman" w:hAnsi="Times New Roman" w:cs="Times New Roman"/>
          <w:lang w:val="ru-RU"/>
        </w:rPr>
        <w:t>выбранный пакет</w:t>
      </w:r>
      <w:r w:rsidR="005B6007" w:rsidRPr="00DD3D06">
        <w:rPr>
          <w:rFonts w:ascii="Times New Roman" w:hAnsi="Times New Roman" w:cs="Times New Roman"/>
          <w:lang w:val="ru-RU"/>
        </w:rPr>
        <w:t xml:space="preserve"> случаям и данными по каждому случаю.</w:t>
      </w:r>
    </w:p>
    <w:p w:rsidR="005B6007" w:rsidRPr="00DD3D06" w:rsidRDefault="006F649E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 w:rsidDel="006F649E">
        <w:rPr>
          <w:rFonts w:ascii="Times New Roman" w:hAnsi="Times New Roman" w:cs="Times New Roman"/>
          <w:lang w:val="ru-RU"/>
        </w:rPr>
        <w:t xml:space="preserve"> </w:t>
      </w:r>
      <w:r w:rsidR="005B6007" w:rsidRPr="00DD3D06">
        <w:rPr>
          <w:rFonts w:ascii="Times New Roman" w:hAnsi="Times New Roman" w:cs="Times New Roman"/>
          <w:lang w:val="ru-RU"/>
        </w:rPr>
        <w:t>«</w:t>
      </w:r>
      <w:proofErr w:type="spellStart"/>
      <w:r w:rsidR="005B6007" w:rsidRPr="00DD3D06">
        <w:rPr>
          <w:rFonts w:ascii="Times New Roman" w:hAnsi="Times New Roman" w:cs="Times New Roman"/>
          <w:lang w:val="ru-RU"/>
        </w:rPr>
        <w:t>Логи</w:t>
      </w:r>
      <w:proofErr w:type="spellEnd"/>
      <w:r w:rsidR="005B6007" w:rsidRPr="00DD3D06">
        <w:rPr>
          <w:rFonts w:ascii="Times New Roman" w:hAnsi="Times New Roman" w:cs="Times New Roman"/>
          <w:lang w:val="ru-RU"/>
        </w:rPr>
        <w:t>» - закладка, в которой можно посмотреть историю обработки выбранного пакета.</w:t>
      </w:r>
    </w:p>
    <w:p w:rsidR="00D455F3" w:rsidRPr="00DD3D06" w:rsidRDefault="00D455F3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Закладка «Ошибки и санкции» </w:t>
      </w:r>
      <w:r w:rsidR="002A2B71" w:rsidRPr="00DD3D06">
        <w:rPr>
          <w:rFonts w:ascii="Times New Roman" w:hAnsi="Times New Roman" w:cs="Times New Roman"/>
          <w:lang w:val="ru-RU"/>
        </w:rPr>
        <w:t xml:space="preserve">предоставляет информацию о зарегистрированных ошибках и примененных </w:t>
      </w:r>
      <w:r w:rsidR="00154677" w:rsidRPr="00DD3D06">
        <w:rPr>
          <w:rFonts w:ascii="Times New Roman" w:hAnsi="Times New Roman" w:cs="Times New Roman"/>
          <w:lang w:val="ru-RU"/>
        </w:rPr>
        <w:t>по</w:t>
      </w:r>
      <w:r w:rsidR="002A2B71" w:rsidRPr="00DD3D06">
        <w:rPr>
          <w:rFonts w:ascii="Times New Roman" w:hAnsi="Times New Roman" w:cs="Times New Roman"/>
          <w:lang w:val="ru-RU"/>
        </w:rPr>
        <w:t xml:space="preserve"> ним санкциям.</w:t>
      </w:r>
    </w:p>
    <w:p w:rsidR="002A2B71" w:rsidRPr="00DD3D06" w:rsidRDefault="002A2B71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Закладка «История случая» содержит сведения</w:t>
      </w:r>
      <w:r w:rsidR="006F649E" w:rsidRPr="00DD3D06">
        <w:rPr>
          <w:rFonts w:ascii="Times New Roman" w:hAnsi="Times New Roman" w:cs="Times New Roman"/>
          <w:lang w:val="ru-RU"/>
        </w:rPr>
        <w:t xml:space="preserve"> по выбранному случаю в закладке «Детализация пакетов».</w:t>
      </w:r>
    </w:p>
    <w:p w:rsidR="006F649E" w:rsidRPr="00DD3D06" w:rsidRDefault="006F649E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В закладке «Данные в пакете» содержатся </w:t>
      </w:r>
      <w:r w:rsidRPr="00DD3D06">
        <w:rPr>
          <w:rFonts w:ascii="Times New Roman" w:hAnsi="Times New Roman" w:cs="Times New Roman"/>
        </w:rPr>
        <w:t>xml</w:t>
      </w:r>
      <w:r w:rsidR="0042207C" w:rsidRPr="00DD3D06">
        <w:rPr>
          <w:rFonts w:ascii="Times New Roman" w:hAnsi="Times New Roman" w:cs="Times New Roman"/>
          <w:lang w:val="ru-RU"/>
        </w:rPr>
        <w:t>-</w:t>
      </w:r>
      <w:r w:rsidRPr="00DD3D06">
        <w:rPr>
          <w:rFonts w:ascii="Times New Roman" w:hAnsi="Times New Roman" w:cs="Times New Roman"/>
          <w:lang w:val="ru-RU"/>
        </w:rPr>
        <w:t>код для выбранного счета.</w:t>
      </w:r>
    </w:p>
    <w:p w:rsidR="009758D6" w:rsidRPr="00DD3D06" w:rsidRDefault="009758D6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:rsidR="00271579" w:rsidRPr="008C02B2" w:rsidRDefault="00271579" w:rsidP="008C02B2">
      <w:pPr>
        <w:pStyle w:val="a"/>
        <w:spacing w:before="0" w:after="240"/>
        <w:ind w:left="357" w:hanging="357"/>
        <w:rPr>
          <w:rFonts w:ascii="Times New Roman" w:hAnsi="Times New Roman" w:cs="Times New Roman"/>
        </w:rPr>
      </w:pPr>
      <w:r w:rsidRPr="008C02B2">
        <w:rPr>
          <w:rFonts w:ascii="Times New Roman" w:hAnsi="Times New Roman" w:cs="Times New Roman"/>
        </w:rPr>
        <w:br w:type="page"/>
      </w:r>
      <w:bookmarkStart w:id="21" w:name="_Toc154044309"/>
      <w:r w:rsidRPr="008C02B2">
        <w:rPr>
          <w:rFonts w:ascii="Times New Roman" w:hAnsi="Times New Roman" w:cs="Times New Roman"/>
        </w:rPr>
        <w:lastRenderedPageBreak/>
        <w:t>Поиск случаев</w:t>
      </w:r>
      <w:bookmarkEnd w:id="21"/>
    </w:p>
    <w:p w:rsidR="00147527" w:rsidRPr="00DD3D06" w:rsidRDefault="00147527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Режим «Поиск случаев» предназначен для поиска и просмотра информации по </w:t>
      </w:r>
      <w:r w:rsidR="00B471F0" w:rsidRPr="00DD3D06">
        <w:rPr>
          <w:rFonts w:ascii="Times New Roman" w:hAnsi="Times New Roman" w:cs="Times New Roman"/>
          <w:lang w:val="ru-RU"/>
        </w:rPr>
        <w:t xml:space="preserve">выбранным </w:t>
      </w:r>
      <w:r w:rsidRPr="00DD3D06">
        <w:rPr>
          <w:rFonts w:ascii="Times New Roman" w:hAnsi="Times New Roman" w:cs="Times New Roman"/>
          <w:lang w:val="ru-RU"/>
        </w:rPr>
        <w:t xml:space="preserve">случаям. Разделен на 3 части </w:t>
      </w:r>
      <w:r w:rsidRPr="00DD3D06">
        <w:rPr>
          <w:rFonts w:ascii="Times New Roman" w:hAnsi="Times New Roman" w:cs="Times New Roman"/>
          <w:i/>
          <w:lang w:val="ru-RU"/>
        </w:rPr>
        <w:t>(Рисунок 7)</w:t>
      </w:r>
      <w:r w:rsidRPr="00DD3D06">
        <w:rPr>
          <w:rFonts w:ascii="Times New Roman" w:hAnsi="Times New Roman" w:cs="Times New Roman"/>
          <w:lang w:val="ru-RU"/>
        </w:rPr>
        <w:t xml:space="preserve">: </w:t>
      </w:r>
    </w:p>
    <w:p w:rsidR="00850FA7" w:rsidRPr="00DD3D06" w:rsidRDefault="00850FA7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1 – параметры фильтрации таблицы документов;</w:t>
      </w:r>
    </w:p>
    <w:p w:rsidR="004560C2" w:rsidRPr="00DD3D06" w:rsidRDefault="004560C2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2 – таблица случаев;</w:t>
      </w:r>
    </w:p>
    <w:p w:rsidR="004560C2" w:rsidRPr="00DD3D06" w:rsidRDefault="004560C2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3 – контекстное поле </w:t>
      </w:r>
      <w:r w:rsidR="00DB5CCC" w:rsidRPr="00DD3D06">
        <w:rPr>
          <w:rFonts w:ascii="Times New Roman" w:hAnsi="Times New Roman" w:cs="Times New Roman"/>
          <w:lang w:val="ru-RU"/>
        </w:rPr>
        <w:t>с информацией по выбранному случаю.</w:t>
      </w:r>
    </w:p>
    <w:p w:rsidR="00B471F0" w:rsidRPr="00DD3D06" w:rsidRDefault="00147527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4B31063" wp14:editId="19387B8C">
            <wp:extent cx="6152515" cy="4050030"/>
            <wp:effectExtent l="19050" t="19050" r="19685" b="266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5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60EF" w:rsidRPr="00DD3D06" w:rsidRDefault="00F260EF" w:rsidP="00DD3D06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Рисунок 7. Поиск случаев</w:t>
      </w:r>
    </w:p>
    <w:p w:rsidR="00F260EF" w:rsidRPr="00DD3D06" w:rsidRDefault="007F18E1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По заданным параметрам в поле фильтрации происходит поиск случаев, результаты которого отображаются в таблице 2. При выборе случая в табл</w:t>
      </w:r>
      <w:r w:rsidR="00A66D62" w:rsidRPr="00DD3D06">
        <w:rPr>
          <w:rFonts w:ascii="Times New Roman" w:hAnsi="Times New Roman" w:cs="Times New Roman"/>
          <w:lang w:val="ru-RU"/>
        </w:rPr>
        <w:t>ице 2 полная информация по нему</w:t>
      </w:r>
      <w:r w:rsidRPr="00DD3D06">
        <w:rPr>
          <w:rFonts w:ascii="Times New Roman" w:hAnsi="Times New Roman" w:cs="Times New Roman"/>
          <w:lang w:val="ru-RU"/>
        </w:rPr>
        <w:t xml:space="preserve"> будет отражаться в контекстном поле 3.</w:t>
      </w:r>
    </w:p>
    <w:p w:rsidR="00B471F0" w:rsidRPr="00DD3D06" w:rsidRDefault="00B471F0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:rsidR="00B471F0" w:rsidRPr="00DD3D06" w:rsidRDefault="0020237A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22" w:name="_Toc154044310"/>
      <w:r w:rsidRPr="00DD3D06">
        <w:rPr>
          <w:rFonts w:ascii="Times New Roman" w:hAnsi="Times New Roman" w:cs="Times New Roman"/>
        </w:rPr>
        <w:lastRenderedPageBreak/>
        <w:t>Формирование заключений МЭК</w:t>
      </w:r>
      <w:bookmarkEnd w:id="22"/>
    </w:p>
    <w:p w:rsidR="00E85ABA" w:rsidRPr="00DD3D06" w:rsidRDefault="004B55E8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Режим предназначен для загрузки данных</w:t>
      </w:r>
      <w:r w:rsidR="00CC3B5A" w:rsidRPr="00DD3D06">
        <w:rPr>
          <w:rFonts w:ascii="Times New Roman" w:hAnsi="Times New Roman" w:cs="Times New Roman"/>
          <w:lang w:val="ru-RU"/>
        </w:rPr>
        <w:t xml:space="preserve"> по </w:t>
      </w:r>
      <w:proofErr w:type="spellStart"/>
      <w:r w:rsidR="00CC3B5A" w:rsidRPr="00DD3D06">
        <w:rPr>
          <w:rFonts w:ascii="Times New Roman" w:hAnsi="Times New Roman" w:cs="Times New Roman"/>
          <w:lang w:val="ru-RU"/>
        </w:rPr>
        <w:t>подушевому</w:t>
      </w:r>
      <w:proofErr w:type="spellEnd"/>
      <w:r w:rsidR="00CC3B5A" w:rsidRPr="00DD3D06">
        <w:rPr>
          <w:rFonts w:ascii="Times New Roman" w:hAnsi="Times New Roman" w:cs="Times New Roman"/>
          <w:lang w:val="ru-RU"/>
        </w:rPr>
        <w:t xml:space="preserve"> финансированию</w:t>
      </w:r>
      <w:r w:rsidRPr="00DD3D06">
        <w:rPr>
          <w:rFonts w:ascii="Times New Roman" w:hAnsi="Times New Roman" w:cs="Times New Roman"/>
          <w:lang w:val="ru-RU"/>
        </w:rPr>
        <w:t xml:space="preserve"> из каталога на сервере, и дальнейшего формирования заключений о первичном </w:t>
      </w:r>
      <w:r w:rsidR="00055D84" w:rsidRPr="00DD3D06">
        <w:rPr>
          <w:rFonts w:ascii="Times New Roman" w:hAnsi="Times New Roman" w:cs="Times New Roman"/>
          <w:lang w:val="ru-RU"/>
        </w:rPr>
        <w:t>или повторном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055D84" w:rsidRPr="00DD3D06">
        <w:rPr>
          <w:rFonts w:ascii="Times New Roman" w:hAnsi="Times New Roman" w:cs="Times New Roman"/>
          <w:lang w:val="ru-RU"/>
        </w:rPr>
        <w:t>МЭК</w:t>
      </w:r>
      <w:r w:rsidRPr="00DD3D06">
        <w:rPr>
          <w:rFonts w:ascii="Times New Roman" w:hAnsi="Times New Roman" w:cs="Times New Roman"/>
          <w:lang w:val="ru-RU"/>
        </w:rPr>
        <w:t>.</w:t>
      </w:r>
    </w:p>
    <w:p w:rsidR="004B55E8" w:rsidRPr="00DD3D06" w:rsidRDefault="004B55E8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Экран режима разделен на несколько частей </w:t>
      </w:r>
      <w:r w:rsidR="0020237A" w:rsidRPr="00DD3D06">
        <w:rPr>
          <w:rFonts w:ascii="Times New Roman" w:hAnsi="Times New Roman" w:cs="Times New Roman"/>
          <w:i/>
          <w:lang w:val="ru-RU"/>
        </w:rPr>
        <w:t>(Рисунок 8)</w:t>
      </w:r>
      <w:r w:rsidRPr="00DD3D06">
        <w:rPr>
          <w:rFonts w:ascii="Times New Roman" w:hAnsi="Times New Roman" w:cs="Times New Roman"/>
          <w:lang w:val="ru-RU"/>
        </w:rPr>
        <w:t xml:space="preserve">: </w:t>
      </w:r>
    </w:p>
    <w:p w:rsidR="004B55E8" w:rsidRPr="00DD3D06" w:rsidRDefault="004B55E8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1 – поле, в котором необходимо выбрать дальнейшее действие;</w:t>
      </w:r>
    </w:p>
    <w:p w:rsidR="004B55E8" w:rsidRPr="00DD3D06" w:rsidRDefault="004B55E8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2 – журнал действий, в котором содержатся д</w:t>
      </w:r>
      <w:r w:rsidR="0020237A" w:rsidRPr="00DD3D06">
        <w:rPr>
          <w:rFonts w:ascii="Times New Roman" w:hAnsi="Times New Roman" w:cs="Times New Roman"/>
          <w:lang w:val="ru-RU"/>
        </w:rPr>
        <w:t>ействия</w:t>
      </w:r>
      <w:r w:rsidRPr="00DD3D06">
        <w:rPr>
          <w:rFonts w:ascii="Times New Roman" w:hAnsi="Times New Roman" w:cs="Times New Roman"/>
          <w:lang w:val="ru-RU"/>
        </w:rPr>
        <w:t xml:space="preserve"> в хронологическом порядке </w:t>
      </w:r>
      <w:r w:rsidR="0020237A" w:rsidRPr="00DD3D06">
        <w:rPr>
          <w:rFonts w:ascii="Times New Roman" w:hAnsi="Times New Roman" w:cs="Times New Roman"/>
          <w:lang w:val="ru-RU"/>
        </w:rPr>
        <w:t>и описание действия;</w:t>
      </w:r>
    </w:p>
    <w:p w:rsidR="0020237A" w:rsidRDefault="0020237A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3 – таблица</w:t>
      </w:r>
      <w:r w:rsidR="009E221B" w:rsidRPr="00DD3D06">
        <w:rPr>
          <w:rFonts w:ascii="Times New Roman" w:hAnsi="Times New Roman" w:cs="Times New Roman"/>
          <w:lang w:val="ru-RU"/>
        </w:rPr>
        <w:t xml:space="preserve"> с фильтром для поиска</w:t>
      </w:r>
      <w:r w:rsidRPr="00DD3D06">
        <w:rPr>
          <w:rFonts w:ascii="Times New Roman" w:hAnsi="Times New Roman" w:cs="Times New Roman"/>
          <w:lang w:val="ru-RU"/>
        </w:rPr>
        <w:t xml:space="preserve"> уже загруженны</w:t>
      </w:r>
      <w:r w:rsidR="009E221B" w:rsidRPr="00DD3D06">
        <w:rPr>
          <w:rFonts w:ascii="Times New Roman" w:hAnsi="Times New Roman" w:cs="Times New Roman"/>
          <w:lang w:val="ru-RU"/>
        </w:rPr>
        <w:t>х</w:t>
      </w:r>
      <w:r w:rsidRPr="00DD3D06">
        <w:rPr>
          <w:rFonts w:ascii="Times New Roman" w:hAnsi="Times New Roman" w:cs="Times New Roman"/>
          <w:lang w:val="ru-RU"/>
        </w:rPr>
        <w:t xml:space="preserve"> пакет</w:t>
      </w:r>
      <w:r w:rsidR="009E221B" w:rsidRPr="00DD3D06">
        <w:rPr>
          <w:rFonts w:ascii="Times New Roman" w:hAnsi="Times New Roman" w:cs="Times New Roman"/>
          <w:lang w:val="ru-RU"/>
        </w:rPr>
        <w:t>ов</w:t>
      </w:r>
      <w:r w:rsidRPr="00DD3D06">
        <w:rPr>
          <w:rFonts w:ascii="Times New Roman" w:hAnsi="Times New Roman" w:cs="Times New Roman"/>
          <w:lang w:val="ru-RU"/>
        </w:rPr>
        <w:t xml:space="preserve"> из режима загрузки (поле 1);</w:t>
      </w:r>
    </w:p>
    <w:p w:rsidR="00ED2C51" w:rsidRPr="00DD3D06" w:rsidRDefault="00ED2C51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 – панель фильтрации, для выборки сведений за период.</w:t>
      </w:r>
    </w:p>
    <w:p w:rsidR="00E85ABA" w:rsidRPr="00DD3D06" w:rsidRDefault="00F260EF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К</w:t>
      </w:r>
      <w:r w:rsidR="0020237A" w:rsidRPr="00DD3D06">
        <w:rPr>
          <w:rFonts w:ascii="Times New Roman" w:hAnsi="Times New Roman" w:cs="Times New Roman"/>
          <w:lang w:val="ru-RU"/>
        </w:rPr>
        <w:t xml:space="preserve">нопка </w:t>
      </w:r>
      <w:r w:rsidR="0020237A"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19C25AF" wp14:editId="095209A5">
            <wp:extent cx="752475" cy="246002"/>
            <wp:effectExtent l="19050" t="19050" r="9525" b="20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1255" cy="258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0237A" w:rsidRPr="00DD3D06">
        <w:rPr>
          <w:rFonts w:ascii="Times New Roman" w:hAnsi="Times New Roman" w:cs="Times New Roman"/>
          <w:lang w:val="ru-RU"/>
        </w:rPr>
        <w:t xml:space="preserve">  </w:t>
      </w:r>
      <w:r w:rsidRPr="00DD3D06">
        <w:rPr>
          <w:rFonts w:ascii="Times New Roman" w:hAnsi="Times New Roman" w:cs="Times New Roman"/>
          <w:lang w:val="ru-RU"/>
        </w:rPr>
        <w:t xml:space="preserve">предназначена </w:t>
      </w:r>
      <w:r w:rsidR="0020237A" w:rsidRPr="00DD3D06">
        <w:rPr>
          <w:rFonts w:ascii="Times New Roman" w:hAnsi="Times New Roman" w:cs="Times New Roman"/>
          <w:lang w:val="ru-RU"/>
        </w:rPr>
        <w:t xml:space="preserve">для выполнения действия, выбранного в поле </w:t>
      </w:r>
      <w:r w:rsidR="00055D84" w:rsidRPr="00DD3D06">
        <w:rPr>
          <w:rFonts w:ascii="Times New Roman" w:hAnsi="Times New Roman" w:cs="Times New Roman"/>
          <w:lang w:val="ru-RU"/>
        </w:rPr>
        <w:t>1 – «</w:t>
      </w:r>
      <w:r w:rsidR="0020237A" w:rsidRPr="00DD3D06">
        <w:rPr>
          <w:rFonts w:ascii="Times New Roman" w:hAnsi="Times New Roman" w:cs="Times New Roman"/>
          <w:lang w:val="ru-RU"/>
        </w:rPr>
        <w:t>Действие</w:t>
      </w:r>
      <w:r w:rsidR="00055D84" w:rsidRPr="00DD3D06">
        <w:rPr>
          <w:rFonts w:ascii="Times New Roman" w:hAnsi="Times New Roman" w:cs="Times New Roman"/>
          <w:lang w:val="ru-RU"/>
        </w:rPr>
        <w:t>»</w:t>
      </w:r>
      <w:r w:rsidRPr="00DD3D06">
        <w:rPr>
          <w:rFonts w:ascii="Times New Roman" w:hAnsi="Times New Roman" w:cs="Times New Roman"/>
          <w:lang w:val="ru-RU"/>
        </w:rPr>
        <w:t>.</w:t>
      </w:r>
    </w:p>
    <w:p w:rsidR="00F260EF" w:rsidRPr="00DD3D06" w:rsidRDefault="00ED2C51" w:rsidP="00DD3D06">
      <w:pPr>
        <w:spacing w:after="160" w:line="360" w:lineRule="auto"/>
        <w:rPr>
          <w:rFonts w:ascii="Times New Roman" w:hAnsi="Times New Roman" w:cs="Times New Roman"/>
          <w:i/>
          <w:lang w:val="ru-RU"/>
        </w:rPr>
      </w:pPr>
      <w:r w:rsidRPr="00ED2C51">
        <w:rPr>
          <w:rFonts w:ascii="Times New Roman" w:hAnsi="Times New Roman" w:cs="Times New Roman"/>
          <w:i/>
          <w:lang w:val="ru-RU"/>
        </w:rPr>
        <w:drawing>
          <wp:inline distT="0" distB="0" distL="0" distR="0" wp14:anchorId="4B3F1BDB" wp14:editId="5CB6512D">
            <wp:extent cx="6152515" cy="335216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0EF" w:rsidRPr="00ED2C51" w:rsidRDefault="00F260EF" w:rsidP="00DD3D06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8. </w:t>
      </w:r>
      <w:r w:rsidR="00ED2C51">
        <w:rPr>
          <w:rFonts w:ascii="Times New Roman" w:hAnsi="Times New Roman" w:cs="Times New Roman"/>
          <w:i/>
          <w:lang w:val="ru-RU"/>
        </w:rPr>
        <w:t>Экран режима «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Формирования заключений МЭК</w:t>
      </w:r>
      <w:r w:rsidR="00ED2C51">
        <w:rPr>
          <w:rFonts w:ascii="Times New Roman" w:hAnsi="Times New Roman" w:cs="Times New Roman"/>
          <w:i/>
          <w:noProof/>
          <w:lang w:val="ru-RU" w:eastAsia="ru-RU" w:bidi="ar-SA"/>
        </w:rPr>
        <w:t>».</w:t>
      </w:r>
    </w:p>
    <w:p w:rsidR="009E221B" w:rsidRPr="00DD3D06" w:rsidRDefault="00F260EF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Чтобы загрузить новые данные</w:t>
      </w:r>
      <w:r w:rsidR="00CC3B5A" w:rsidRPr="00DD3D06">
        <w:rPr>
          <w:rFonts w:ascii="Times New Roman" w:hAnsi="Times New Roman" w:cs="Times New Roman"/>
          <w:lang w:val="ru-RU"/>
        </w:rPr>
        <w:t xml:space="preserve"> о </w:t>
      </w:r>
      <w:proofErr w:type="spellStart"/>
      <w:r w:rsidR="00CC3B5A" w:rsidRPr="00DD3D06">
        <w:rPr>
          <w:rFonts w:ascii="Times New Roman" w:hAnsi="Times New Roman" w:cs="Times New Roman"/>
          <w:lang w:val="ru-RU"/>
        </w:rPr>
        <w:t>подушевом</w:t>
      </w:r>
      <w:proofErr w:type="spellEnd"/>
      <w:r w:rsidR="00CC3B5A" w:rsidRPr="00DD3D06">
        <w:rPr>
          <w:rFonts w:ascii="Times New Roman" w:hAnsi="Times New Roman" w:cs="Times New Roman"/>
          <w:lang w:val="ru-RU"/>
        </w:rPr>
        <w:t xml:space="preserve"> финансировании</w:t>
      </w:r>
      <w:r w:rsidRPr="00DD3D06">
        <w:rPr>
          <w:rFonts w:ascii="Times New Roman" w:hAnsi="Times New Roman" w:cs="Times New Roman"/>
          <w:lang w:val="ru-RU"/>
        </w:rPr>
        <w:t xml:space="preserve"> в систему, необходимо выбрать соответствующее действие в поле 1 и нажать кнопку «Выполнить», после чего откроется форма выполнения запроса </w:t>
      </w:r>
      <w:r w:rsidRPr="00DD3D06">
        <w:rPr>
          <w:rFonts w:ascii="Times New Roman" w:hAnsi="Times New Roman" w:cs="Times New Roman"/>
          <w:i/>
          <w:lang w:val="ru-RU"/>
        </w:rPr>
        <w:t>(Рисунок 9)</w:t>
      </w:r>
      <w:r w:rsidRPr="00DD3D06">
        <w:rPr>
          <w:rFonts w:ascii="Times New Roman" w:hAnsi="Times New Roman" w:cs="Times New Roman"/>
          <w:lang w:val="ru-RU"/>
        </w:rPr>
        <w:t xml:space="preserve">. </w:t>
      </w:r>
    </w:p>
    <w:p w:rsidR="009E221B" w:rsidRPr="00DD3D06" w:rsidRDefault="009E221B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:rsidR="009E221B" w:rsidRPr="00DD3D06" w:rsidRDefault="009E221B" w:rsidP="00DD3D06">
      <w:pPr>
        <w:spacing w:after="160"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64A31588" wp14:editId="558174D6">
            <wp:extent cx="5107198" cy="3667125"/>
            <wp:effectExtent l="19050" t="19050" r="1778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8285" cy="36894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i/>
          <w:lang w:val="ru-RU"/>
        </w:rPr>
        <w:t xml:space="preserve"> </w:t>
      </w:r>
    </w:p>
    <w:p w:rsidR="009E221B" w:rsidRPr="00DD3D06" w:rsidRDefault="009E221B" w:rsidP="00DD3D06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lang w:val="ru-RU"/>
        </w:rPr>
        <w:t>Рисунок 9. Выполнение запроса</w:t>
      </w:r>
    </w:p>
    <w:p w:rsidR="00F260EF" w:rsidRPr="00DD3D06" w:rsidRDefault="00F260EF" w:rsidP="00DD3D06">
      <w:pPr>
        <w:spacing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t>В данной форме необходимо заполнить интересующие реквизиты за конкретный месяц</w:t>
      </w:r>
      <w:r w:rsidR="00CC3B5A" w:rsidRPr="00DD3D06">
        <w:rPr>
          <w:rFonts w:ascii="Times New Roman" w:hAnsi="Times New Roman" w:cs="Times New Roman"/>
          <w:noProof/>
          <w:lang w:val="ru-RU" w:eastAsia="ru-RU" w:bidi="ar-SA"/>
        </w:rPr>
        <w:t xml:space="preserve"> и год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t>,</w:t>
      </w:r>
      <w:r w:rsidR="00CC3B5A" w:rsidRPr="00DD3D06">
        <w:rPr>
          <w:rFonts w:ascii="Times New Roman" w:hAnsi="Times New Roman" w:cs="Times New Roman"/>
          <w:noProof/>
          <w:lang w:val="ru-RU" w:eastAsia="ru-RU" w:bidi="ar-SA"/>
        </w:rPr>
        <w:t xml:space="preserve"> после чего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t xml:space="preserve"> нажать кнопку «Загрузить данные»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3D3DA39" wp14:editId="28D5FB76">
            <wp:extent cx="238125" cy="217114"/>
            <wp:effectExtent l="19050" t="19050" r="9525" b="120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361" cy="221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t>, либо «Отменить»</w:t>
      </w:r>
      <w:r w:rsidR="009E221B" w:rsidRPr="00DD3D06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9E221B"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CBBBFA9" wp14:editId="5A649574">
            <wp:extent cx="172033" cy="160934"/>
            <wp:effectExtent l="19050" t="19050" r="19050" b="107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661" cy="1652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t xml:space="preserve">, чтобы </w:t>
      </w:r>
      <w:r w:rsidR="009E221B" w:rsidRPr="00DD3D06">
        <w:rPr>
          <w:rFonts w:ascii="Times New Roman" w:hAnsi="Times New Roman" w:cs="Times New Roman"/>
          <w:noProof/>
          <w:lang w:val="ru-RU" w:eastAsia="ru-RU" w:bidi="ar-SA"/>
        </w:rPr>
        <w:t xml:space="preserve">отменить и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t>закрыть</w:t>
      </w:r>
      <w:r w:rsidR="009E221B" w:rsidRPr="00DD3D06">
        <w:rPr>
          <w:rFonts w:ascii="Times New Roman" w:hAnsi="Times New Roman" w:cs="Times New Roman"/>
          <w:noProof/>
          <w:lang w:val="ru-RU" w:eastAsia="ru-RU" w:bidi="ar-SA"/>
        </w:rPr>
        <w:t xml:space="preserve"> форму.</w:t>
      </w:r>
      <w:r w:rsidR="00367820" w:rsidRPr="00DD3D06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</w:p>
    <w:p w:rsidR="00367820" w:rsidRPr="00DD3D06" w:rsidRDefault="00BE57B4" w:rsidP="00DD3D06">
      <w:pPr>
        <w:spacing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t xml:space="preserve">Сервис </w:t>
      </w:r>
      <w:r w:rsidR="00367820" w:rsidRPr="00DD3D06">
        <w:rPr>
          <w:rFonts w:ascii="Times New Roman" w:hAnsi="Times New Roman" w:cs="Times New Roman"/>
          <w:noProof/>
          <w:lang w:val="ru-RU" w:eastAsia="ru-RU" w:bidi="ar-SA"/>
        </w:rPr>
        <w:t>загрузит excel</w:t>
      </w:r>
      <w:r w:rsidR="0042207C" w:rsidRPr="00DD3D06">
        <w:rPr>
          <w:rFonts w:ascii="Times New Roman" w:hAnsi="Times New Roman" w:cs="Times New Roman"/>
          <w:noProof/>
          <w:lang w:val="ru-RU" w:eastAsia="ru-RU" w:bidi="ar-SA"/>
        </w:rPr>
        <w:t>-</w:t>
      </w:r>
      <w:r w:rsidR="00367820" w:rsidRPr="00DD3D06">
        <w:rPr>
          <w:rFonts w:ascii="Times New Roman" w:hAnsi="Times New Roman" w:cs="Times New Roman"/>
          <w:noProof/>
          <w:lang w:val="ru-RU" w:eastAsia="ru-RU" w:bidi="ar-SA"/>
        </w:rPr>
        <w:t>файл, расположенный по пути: /home/riisz/riisz/nsi/Подушевое финансирование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t>.</w:t>
      </w:r>
    </w:p>
    <w:p w:rsidR="00F260EF" w:rsidRPr="00DD3D06" w:rsidRDefault="009E221B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О успешности загрузки данных будет свидетельствовать оповещение </w:t>
      </w:r>
      <w:r w:rsidR="00367820" w:rsidRPr="00DD3D06">
        <w:rPr>
          <w:rFonts w:ascii="Times New Roman" w:hAnsi="Times New Roman" w:cs="Times New Roman"/>
          <w:noProof/>
          <w:sz w:val="48"/>
          <w:lang w:val="ru-RU" w:eastAsia="ru-RU" w:bidi="ar-SA"/>
        </w:rPr>
        <w:drawing>
          <wp:inline distT="0" distB="0" distL="0" distR="0" wp14:anchorId="162D865D" wp14:editId="5BEAD696">
            <wp:extent cx="2166896" cy="209504"/>
            <wp:effectExtent l="19050" t="19050" r="5080" b="196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720"/>
                    <a:stretch/>
                  </pic:blipFill>
                  <pic:spPr bwMode="auto">
                    <a:xfrm>
                      <a:off x="0" y="0"/>
                      <a:ext cx="2261728" cy="218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 xml:space="preserve">. Действие зарегистрируется в таблице «Журнал действий» и данные </w:t>
      </w:r>
      <w:r w:rsidR="0096585D" w:rsidRPr="00DD3D06">
        <w:rPr>
          <w:rFonts w:ascii="Times New Roman" w:hAnsi="Times New Roman" w:cs="Times New Roman"/>
          <w:lang w:val="ru-RU"/>
        </w:rPr>
        <w:t xml:space="preserve">загрузки </w:t>
      </w:r>
      <w:r w:rsidRPr="00DD3D06">
        <w:rPr>
          <w:rFonts w:ascii="Times New Roman" w:hAnsi="Times New Roman" w:cs="Times New Roman"/>
          <w:lang w:val="ru-RU"/>
        </w:rPr>
        <w:t>будут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DC603B" w:rsidRPr="00DD3D06">
        <w:rPr>
          <w:rFonts w:ascii="Times New Roman" w:hAnsi="Times New Roman" w:cs="Times New Roman"/>
          <w:noProof/>
          <w:lang w:val="ru-RU" w:eastAsia="ru-RU" w:bidi="ar-SA"/>
        </w:rPr>
        <w:t>отображаться</w:t>
      </w:r>
      <w:r w:rsidRPr="00DD3D06">
        <w:rPr>
          <w:rFonts w:ascii="Times New Roman" w:hAnsi="Times New Roman" w:cs="Times New Roman"/>
          <w:lang w:val="ru-RU"/>
        </w:rPr>
        <w:t xml:space="preserve"> в </w:t>
      </w:r>
      <w:r w:rsidR="00DC603B" w:rsidRPr="00DD3D06">
        <w:rPr>
          <w:rFonts w:ascii="Times New Roman" w:hAnsi="Times New Roman" w:cs="Times New Roman"/>
          <w:lang w:val="ru-RU"/>
        </w:rPr>
        <w:t>таблице 3.</w:t>
      </w:r>
      <w:r w:rsidR="0096585D" w:rsidRPr="00DD3D06">
        <w:rPr>
          <w:rFonts w:ascii="Times New Roman" w:hAnsi="Times New Roman" w:cs="Times New Roman"/>
          <w:lang w:val="ru-RU"/>
        </w:rPr>
        <w:t xml:space="preserve"> </w:t>
      </w:r>
    </w:p>
    <w:p w:rsidR="00367820" w:rsidRPr="00DD3D06" w:rsidRDefault="00367820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Для формирования заключения необходимо таким же образом выбрать соответствующее действие и нажать кнопку </w:t>
      </w:r>
      <w:r w:rsidR="00BE57B4" w:rsidRPr="00DD3D06">
        <w:rPr>
          <w:rFonts w:ascii="Times New Roman" w:hAnsi="Times New Roman" w:cs="Times New Roman"/>
          <w:lang w:val="ru-RU"/>
        </w:rPr>
        <w:t>«В</w:t>
      </w:r>
      <w:r w:rsidRPr="00DD3D06">
        <w:rPr>
          <w:rFonts w:ascii="Times New Roman" w:hAnsi="Times New Roman" w:cs="Times New Roman"/>
          <w:lang w:val="ru-RU"/>
        </w:rPr>
        <w:t>ыполнить</w:t>
      </w:r>
      <w:r w:rsidR="00BE57B4" w:rsidRPr="00DD3D06">
        <w:rPr>
          <w:rFonts w:ascii="Times New Roman" w:hAnsi="Times New Roman" w:cs="Times New Roman"/>
          <w:lang w:val="ru-RU"/>
        </w:rPr>
        <w:t>»</w:t>
      </w:r>
      <w:r w:rsidRPr="00DD3D06">
        <w:rPr>
          <w:rFonts w:ascii="Times New Roman" w:hAnsi="Times New Roman" w:cs="Times New Roman"/>
          <w:lang w:val="ru-RU"/>
        </w:rPr>
        <w:t xml:space="preserve">, после чего откроется форма выполнения запроса на формирование заключения </w:t>
      </w:r>
      <w:r w:rsidRPr="00DD3D06">
        <w:rPr>
          <w:rFonts w:ascii="Times New Roman" w:hAnsi="Times New Roman" w:cs="Times New Roman"/>
          <w:i/>
          <w:lang w:val="ru-RU"/>
        </w:rPr>
        <w:t>(Рисунок 10)</w:t>
      </w:r>
      <w:r w:rsidRPr="00DD3D06">
        <w:rPr>
          <w:rFonts w:ascii="Times New Roman" w:hAnsi="Times New Roman" w:cs="Times New Roman"/>
          <w:lang w:val="ru-RU"/>
        </w:rPr>
        <w:t>.</w:t>
      </w:r>
      <w:r w:rsidR="00BE57B4" w:rsidRPr="00DD3D06">
        <w:rPr>
          <w:rFonts w:ascii="Times New Roman" w:hAnsi="Times New Roman" w:cs="Times New Roman"/>
          <w:lang w:val="ru-RU"/>
        </w:rPr>
        <w:t xml:space="preserve"> </w:t>
      </w:r>
    </w:p>
    <w:p w:rsidR="00DC603B" w:rsidRPr="00DD3D06" w:rsidRDefault="00DC603B" w:rsidP="00DD3D06">
      <w:pPr>
        <w:spacing w:after="160" w:line="360" w:lineRule="auto"/>
        <w:jc w:val="both"/>
        <w:rPr>
          <w:rFonts w:ascii="Times New Roman" w:hAnsi="Times New Roman" w:cs="Times New Roman"/>
          <w:lang w:val="ru-RU"/>
        </w:rPr>
      </w:pPr>
    </w:p>
    <w:p w:rsidR="00B471F0" w:rsidRPr="00DD3D06" w:rsidRDefault="00B471F0" w:rsidP="00DD3D06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  <w:r w:rsidR="00367820" w:rsidRPr="00DD3D06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6E114C1F" wp14:editId="01E9609B">
            <wp:extent cx="5038918" cy="3749675"/>
            <wp:effectExtent l="19050" t="19050" r="28575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1667" cy="37517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2804" w:rsidRPr="00DD3D06" w:rsidRDefault="005E2804" w:rsidP="00DD3D06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>Рисунок 10. Формирование заключения. Выполнение запроса.</w:t>
      </w:r>
    </w:p>
    <w:p w:rsidR="0042207C" w:rsidRPr="00DD3D06" w:rsidRDefault="0042207C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В данной форме указывается год и финансовый период формирования заключения. Далее необходимо подтвердить формирование документа, нажав кнопку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E6DE8D4" wp14:editId="4989E2F5">
            <wp:extent cx="238125" cy="217114"/>
            <wp:effectExtent l="19050" t="19050" r="9525" b="120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361" cy="221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 xml:space="preserve">, после чего оповещение просигнализирует об успехе операции 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9D4B7F5" wp14:editId="00A1FB83">
            <wp:extent cx="2120153" cy="190500"/>
            <wp:effectExtent l="19050" t="19050" r="13970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" b="29144"/>
                    <a:stretch/>
                  </pic:blipFill>
                  <pic:spPr bwMode="auto">
                    <a:xfrm>
                      <a:off x="0" y="0"/>
                      <a:ext cx="2756496" cy="247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lang w:val="ru-RU"/>
        </w:rPr>
        <w:t>. Сформированные файлы для «Первичного МЭК» будут находиться по пути: /</w:t>
      </w:r>
      <w:proofErr w:type="spellStart"/>
      <w:r w:rsidRPr="00DD3D06">
        <w:rPr>
          <w:rFonts w:ascii="Times New Roman" w:hAnsi="Times New Roman" w:cs="Times New Roman"/>
          <w:lang w:val="ru-RU"/>
        </w:rPr>
        <w:t>home</w:t>
      </w:r>
      <w:proofErr w:type="spellEnd"/>
      <w:r w:rsidRPr="00DD3D06">
        <w:rPr>
          <w:rFonts w:ascii="Times New Roman" w:hAnsi="Times New Roman" w:cs="Times New Roman"/>
          <w:lang w:val="ru-RU"/>
        </w:rPr>
        <w:t>/</w:t>
      </w:r>
      <w:proofErr w:type="spellStart"/>
      <w:r w:rsidRPr="00DD3D06">
        <w:rPr>
          <w:rFonts w:ascii="Times New Roman" w:hAnsi="Times New Roman" w:cs="Times New Roman"/>
          <w:lang w:val="ru-RU"/>
        </w:rPr>
        <w:t>riisz</w:t>
      </w:r>
      <w:proofErr w:type="spellEnd"/>
      <w:r w:rsidRPr="00DD3D06">
        <w:rPr>
          <w:rFonts w:ascii="Times New Roman" w:hAnsi="Times New Roman" w:cs="Times New Roman"/>
          <w:lang w:val="ru-RU"/>
        </w:rPr>
        <w:t>/</w:t>
      </w:r>
      <w:proofErr w:type="spellStart"/>
      <w:r w:rsidRPr="00DD3D06">
        <w:rPr>
          <w:rFonts w:ascii="Times New Roman" w:hAnsi="Times New Roman" w:cs="Times New Roman"/>
          <w:lang w:val="ru-RU"/>
        </w:rPr>
        <w:t>riisz</w:t>
      </w:r>
      <w:proofErr w:type="spellEnd"/>
      <w:r w:rsidRPr="00DD3D06">
        <w:rPr>
          <w:rFonts w:ascii="Times New Roman" w:hAnsi="Times New Roman" w:cs="Times New Roman"/>
          <w:lang w:val="ru-RU"/>
        </w:rPr>
        <w:t>/FS/SED/МЭК/&lt;Логин учетной записи&gt;/&lt;Дата формирования&gt; и для «Повторного МЭК» по пути /</w:t>
      </w:r>
      <w:proofErr w:type="spellStart"/>
      <w:r w:rsidRPr="00DD3D06">
        <w:rPr>
          <w:rFonts w:ascii="Times New Roman" w:hAnsi="Times New Roman" w:cs="Times New Roman"/>
          <w:lang w:val="ru-RU"/>
        </w:rPr>
        <w:t>home</w:t>
      </w:r>
      <w:proofErr w:type="spellEnd"/>
      <w:r w:rsidRPr="00DD3D06">
        <w:rPr>
          <w:rFonts w:ascii="Times New Roman" w:hAnsi="Times New Roman" w:cs="Times New Roman"/>
          <w:lang w:val="ru-RU"/>
        </w:rPr>
        <w:t>/</w:t>
      </w:r>
      <w:proofErr w:type="spellStart"/>
      <w:r w:rsidRPr="00DD3D06">
        <w:rPr>
          <w:rFonts w:ascii="Times New Roman" w:hAnsi="Times New Roman" w:cs="Times New Roman"/>
          <w:lang w:val="ru-RU"/>
        </w:rPr>
        <w:t>riisz</w:t>
      </w:r>
      <w:proofErr w:type="spellEnd"/>
      <w:r w:rsidRPr="00DD3D06">
        <w:rPr>
          <w:rFonts w:ascii="Times New Roman" w:hAnsi="Times New Roman" w:cs="Times New Roman"/>
          <w:lang w:val="ru-RU"/>
        </w:rPr>
        <w:t>/</w:t>
      </w:r>
      <w:proofErr w:type="spellStart"/>
      <w:r w:rsidRPr="00DD3D06">
        <w:rPr>
          <w:rFonts w:ascii="Times New Roman" w:hAnsi="Times New Roman" w:cs="Times New Roman"/>
          <w:lang w:val="ru-RU"/>
        </w:rPr>
        <w:t>riisz</w:t>
      </w:r>
      <w:proofErr w:type="spellEnd"/>
      <w:r w:rsidRPr="00DD3D06">
        <w:rPr>
          <w:rFonts w:ascii="Times New Roman" w:hAnsi="Times New Roman" w:cs="Times New Roman"/>
          <w:lang w:val="ru-RU"/>
        </w:rPr>
        <w:t xml:space="preserve">/FS/SED/Повторный МЭК/&lt;Логин </w:t>
      </w:r>
      <w:proofErr w:type="spellStart"/>
      <w:r w:rsidRPr="00DD3D06">
        <w:rPr>
          <w:rFonts w:ascii="Times New Roman" w:hAnsi="Times New Roman" w:cs="Times New Roman"/>
          <w:lang w:val="ru-RU"/>
        </w:rPr>
        <w:t>учетки</w:t>
      </w:r>
      <w:proofErr w:type="spellEnd"/>
      <w:r w:rsidRPr="00DD3D06">
        <w:rPr>
          <w:rFonts w:ascii="Times New Roman" w:hAnsi="Times New Roman" w:cs="Times New Roman"/>
          <w:lang w:val="ru-RU"/>
        </w:rPr>
        <w:t xml:space="preserve">&gt;/&lt;Дата формирования&gt;. Выполнение действия формирования заключения зарегистрируется в таблице 2 «Журнал действий». </w:t>
      </w:r>
    </w:p>
    <w:p w:rsidR="0042207C" w:rsidRPr="00DD3D06" w:rsidRDefault="0042207C" w:rsidP="00DD3D06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</w:p>
    <w:p w:rsidR="001764CF" w:rsidRPr="00DD3D06" w:rsidRDefault="005E2804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:rsidR="001764CF" w:rsidRPr="00DD3D06" w:rsidRDefault="001764CF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23" w:name="_Toc154044311"/>
      <w:r w:rsidRPr="00DD3D06">
        <w:rPr>
          <w:rFonts w:ascii="Times New Roman" w:hAnsi="Times New Roman" w:cs="Times New Roman"/>
        </w:rPr>
        <w:lastRenderedPageBreak/>
        <w:t>Повторный МЭК</w:t>
      </w:r>
      <w:bookmarkEnd w:id="23"/>
    </w:p>
    <w:p w:rsidR="001764CF" w:rsidRPr="00DD3D06" w:rsidRDefault="001764CF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Данный режим предназначен для</w:t>
      </w:r>
      <w:r w:rsidR="00F3545E" w:rsidRPr="00DD3D06">
        <w:rPr>
          <w:rFonts w:ascii="Times New Roman" w:hAnsi="Times New Roman" w:cs="Times New Roman"/>
          <w:lang w:val="ru-RU"/>
        </w:rPr>
        <w:t xml:space="preserve"> формирования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F3545E" w:rsidRPr="00DD3D06">
        <w:rPr>
          <w:rFonts w:ascii="Times New Roman" w:hAnsi="Times New Roman" w:cs="Times New Roman"/>
          <w:iCs/>
          <w:lang w:val="ru-RU"/>
        </w:rPr>
        <w:t xml:space="preserve">сообщений типа «Результат проведения повторного МЭК» </w:t>
      </w:r>
      <w:r w:rsidR="0042207C" w:rsidRPr="00DD3D06">
        <w:rPr>
          <w:rFonts w:ascii="Times New Roman" w:hAnsi="Times New Roman" w:cs="Times New Roman"/>
          <w:iCs/>
          <w:lang w:val="ru-RU"/>
        </w:rPr>
        <w:t>(</w:t>
      </w:r>
      <w:proofErr w:type="spellStart"/>
      <w:r w:rsidR="00F3545E" w:rsidRPr="00DD3D06">
        <w:rPr>
          <w:rFonts w:ascii="Times New Roman" w:hAnsi="Times New Roman" w:cs="Times New Roman"/>
          <w:iCs/>
        </w:rPr>
        <w:t>Typemess</w:t>
      </w:r>
      <w:proofErr w:type="spellEnd"/>
      <w:r w:rsidR="00F3545E" w:rsidRPr="00DD3D06">
        <w:rPr>
          <w:rFonts w:ascii="Times New Roman" w:hAnsi="Times New Roman" w:cs="Times New Roman"/>
          <w:iCs/>
          <w:lang w:val="ru-RU"/>
        </w:rPr>
        <w:t xml:space="preserve"> 13</w:t>
      </w:r>
      <w:r w:rsidR="0042207C" w:rsidRPr="00DD3D06">
        <w:rPr>
          <w:rFonts w:ascii="Times New Roman" w:hAnsi="Times New Roman" w:cs="Times New Roman"/>
          <w:iCs/>
          <w:lang w:val="ru-RU"/>
        </w:rPr>
        <w:t>)</w:t>
      </w:r>
      <w:r w:rsidRPr="00DD3D06">
        <w:rPr>
          <w:rFonts w:ascii="Times New Roman" w:hAnsi="Times New Roman" w:cs="Times New Roman"/>
          <w:lang w:val="ru-RU"/>
        </w:rPr>
        <w:t>. Позволяет просматривать</w:t>
      </w:r>
      <w:r w:rsidR="0042207C" w:rsidRPr="00DD3D06">
        <w:rPr>
          <w:rFonts w:ascii="Times New Roman" w:hAnsi="Times New Roman" w:cs="Times New Roman"/>
          <w:lang w:val="ru-RU"/>
        </w:rPr>
        <w:t xml:space="preserve"> и обрабатывать</w:t>
      </w:r>
      <w:r w:rsidRPr="00DD3D06">
        <w:rPr>
          <w:rFonts w:ascii="Times New Roman" w:hAnsi="Times New Roman" w:cs="Times New Roman"/>
          <w:lang w:val="ru-RU"/>
        </w:rPr>
        <w:t xml:space="preserve"> случа</w:t>
      </w:r>
      <w:r w:rsidR="00F3545E" w:rsidRPr="00DD3D06">
        <w:rPr>
          <w:rFonts w:ascii="Times New Roman" w:hAnsi="Times New Roman" w:cs="Times New Roman"/>
          <w:lang w:val="ru-RU"/>
        </w:rPr>
        <w:t>и</w:t>
      </w:r>
      <w:r w:rsidRPr="00DD3D06">
        <w:rPr>
          <w:rFonts w:ascii="Times New Roman" w:hAnsi="Times New Roman" w:cs="Times New Roman"/>
          <w:lang w:val="ru-RU"/>
        </w:rPr>
        <w:t xml:space="preserve"> в соответствии с выбранным разделом. Главный экран режима «Повторный МЭК» имеет 3 раздела: «Отказы», «Превышение», «Восстановление» </w:t>
      </w:r>
      <w:r w:rsidRPr="00DD3D06">
        <w:rPr>
          <w:rFonts w:ascii="Times New Roman" w:hAnsi="Times New Roman" w:cs="Times New Roman"/>
          <w:i/>
          <w:lang w:val="ru-RU"/>
        </w:rPr>
        <w:t>(Рисунок 1</w:t>
      </w:r>
      <w:r w:rsidR="005E2804" w:rsidRPr="00DD3D06">
        <w:rPr>
          <w:rFonts w:ascii="Times New Roman" w:hAnsi="Times New Roman" w:cs="Times New Roman"/>
          <w:i/>
          <w:lang w:val="ru-RU"/>
        </w:rPr>
        <w:t>1</w:t>
      </w:r>
      <w:r w:rsidRPr="00DD3D06">
        <w:rPr>
          <w:rFonts w:ascii="Times New Roman" w:hAnsi="Times New Roman" w:cs="Times New Roman"/>
          <w:i/>
          <w:lang w:val="ru-RU"/>
        </w:rPr>
        <w:t>).</w:t>
      </w:r>
    </w:p>
    <w:p w:rsidR="001764CF" w:rsidRPr="00DD3D06" w:rsidRDefault="001764CF" w:rsidP="00DD3D06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0EA2FFE9" wp14:editId="42A873FF">
            <wp:extent cx="5256631" cy="1266825"/>
            <wp:effectExtent l="19050" t="19050" r="20320" b="9525"/>
            <wp:docPr id="26" name="Рисунок 26" descr="C:\Users\kostyahin\YandexDisk\Скриншоты\2022-05-30_09-5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05-30_09-54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49"/>
                    <a:stretch/>
                  </pic:blipFill>
                  <pic:spPr bwMode="auto">
                    <a:xfrm>
                      <a:off x="0" y="0"/>
                      <a:ext cx="5273347" cy="1270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4CF" w:rsidRPr="00DD3D06" w:rsidRDefault="001764CF" w:rsidP="00DD3D06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>Рисунок 1</w:t>
      </w:r>
      <w:r w:rsidR="005E2804" w:rsidRPr="00DD3D06">
        <w:rPr>
          <w:rFonts w:ascii="Times New Roman" w:hAnsi="Times New Roman" w:cs="Times New Roman"/>
          <w:i/>
          <w:lang w:val="ru-RU"/>
        </w:rPr>
        <w:t>1</w:t>
      </w:r>
      <w:r w:rsidRPr="00DD3D06">
        <w:rPr>
          <w:rFonts w:ascii="Times New Roman" w:hAnsi="Times New Roman" w:cs="Times New Roman"/>
          <w:i/>
          <w:lang w:val="ru-RU"/>
        </w:rPr>
        <w:t>. Главный экран. Повторный МЭК.</w:t>
      </w:r>
    </w:p>
    <w:p w:rsidR="00FF5075" w:rsidRPr="00DD3D06" w:rsidRDefault="00FF5075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color w:val="2F5496" w:themeColor="accent1" w:themeShade="BF"/>
          <w:lang w:val="ru-RU"/>
        </w:rPr>
      </w:pPr>
      <w:r w:rsidRPr="00DD3D06">
        <w:rPr>
          <w:rFonts w:ascii="Times New Roman" w:hAnsi="Times New Roman" w:cs="Times New Roman"/>
          <w:color w:val="2F5496" w:themeColor="accent1" w:themeShade="BF"/>
          <w:sz w:val="28"/>
          <w:lang w:val="ru-RU"/>
        </w:rPr>
        <w:t xml:space="preserve">9.1 </w:t>
      </w:r>
      <w:r w:rsidR="00872E1B" w:rsidRPr="00DD3D06">
        <w:rPr>
          <w:rFonts w:ascii="Times New Roman" w:hAnsi="Times New Roman" w:cs="Times New Roman"/>
          <w:color w:val="2F5496" w:themeColor="accent1" w:themeShade="BF"/>
          <w:sz w:val="28"/>
          <w:lang w:val="ru-RU"/>
        </w:rPr>
        <w:t>«Отказы»</w:t>
      </w:r>
      <w:r w:rsidR="00872E1B" w:rsidRPr="00DD3D06">
        <w:rPr>
          <w:rFonts w:ascii="Times New Roman" w:hAnsi="Times New Roman" w:cs="Times New Roman"/>
          <w:color w:val="2F5496" w:themeColor="accent1" w:themeShade="BF"/>
          <w:lang w:val="ru-RU"/>
        </w:rPr>
        <w:t xml:space="preserve"> </w:t>
      </w:r>
    </w:p>
    <w:p w:rsidR="00872E1B" w:rsidRPr="00DD3D06" w:rsidRDefault="00FF5075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Р</w:t>
      </w:r>
      <w:r w:rsidR="001D2B11" w:rsidRPr="00DD3D06">
        <w:rPr>
          <w:rFonts w:ascii="Times New Roman" w:hAnsi="Times New Roman" w:cs="Times New Roman"/>
          <w:lang w:val="ru-RU"/>
        </w:rPr>
        <w:t xml:space="preserve">аздел, в котором происходит </w:t>
      </w:r>
      <w:r w:rsidR="00872E1B" w:rsidRPr="00DD3D06">
        <w:rPr>
          <w:rFonts w:ascii="Times New Roman" w:hAnsi="Times New Roman" w:cs="Times New Roman"/>
          <w:lang w:val="ru-RU"/>
        </w:rPr>
        <w:t>фор</w:t>
      </w:r>
      <w:r w:rsidR="001D2B11" w:rsidRPr="00DD3D06">
        <w:rPr>
          <w:rFonts w:ascii="Times New Roman" w:hAnsi="Times New Roman" w:cs="Times New Roman"/>
          <w:lang w:val="ru-RU"/>
        </w:rPr>
        <w:t>мирование</w:t>
      </w:r>
      <w:r w:rsidR="00872E1B" w:rsidRPr="00DD3D06">
        <w:rPr>
          <w:rFonts w:ascii="Times New Roman" w:hAnsi="Times New Roman" w:cs="Times New Roman"/>
          <w:lang w:val="ru-RU"/>
        </w:rPr>
        <w:t xml:space="preserve"> списков случаев, подлежащих отказу</w:t>
      </w:r>
      <w:r w:rsidR="00A55085" w:rsidRPr="00DD3D06">
        <w:rPr>
          <w:rFonts w:ascii="Times New Roman" w:hAnsi="Times New Roman" w:cs="Times New Roman"/>
          <w:lang w:val="ru-RU"/>
        </w:rPr>
        <w:t xml:space="preserve"> по результату проведения повторного МЭК</w:t>
      </w:r>
      <w:r w:rsidR="00872E1B" w:rsidRPr="00DD3D06">
        <w:rPr>
          <w:rFonts w:ascii="Times New Roman" w:hAnsi="Times New Roman" w:cs="Times New Roman"/>
          <w:lang w:val="ru-RU"/>
        </w:rPr>
        <w:t>. Разделен на несколько частей</w:t>
      </w:r>
      <w:r w:rsidR="001D2B11" w:rsidRPr="00DD3D06">
        <w:rPr>
          <w:rFonts w:ascii="Times New Roman" w:hAnsi="Times New Roman" w:cs="Times New Roman"/>
          <w:lang w:val="ru-RU"/>
        </w:rPr>
        <w:t xml:space="preserve"> (</w:t>
      </w:r>
      <w:r w:rsidR="001D2B11" w:rsidRPr="00DD3D06">
        <w:rPr>
          <w:rFonts w:ascii="Times New Roman" w:hAnsi="Times New Roman" w:cs="Times New Roman"/>
          <w:i/>
          <w:lang w:val="ru-RU"/>
        </w:rPr>
        <w:t>Рисунок 1</w:t>
      </w:r>
      <w:r w:rsidR="005E2804" w:rsidRPr="00DD3D06">
        <w:rPr>
          <w:rFonts w:ascii="Times New Roman" w:hAnsi="Times New Roman" w:cs="Times New Roman"/>
          <w:i/>
          <w:lang w:val="ru-RU"/>
        </w:rPr>
        <w:t>2</w:t>
      </w:r>
      <w:r w:rsidR="001D2B11" w:rsidRPr="00DD3D06">
        <w:rPr>
          <w:rFonts w:ascii="Times New Roman" w:hAnsi="Times New Roman" w:cs="Times New Roman"/>
          <w:i/>
          <w:lang w:val="ru-RU"/>
        </w:rPr>
        <w:t>)</w:t>
      </w:r>
      <w:r w:rsidR="00872E1B" w:rsidRPr="00DD3D06">
        <w:rPr>
          <w:rFonts w:ascii="Times New Roman" w:hAnsi="Times New Roman" w:cs="Times New Roman"/>
          <w:lang w:val="ru-RU"/>
        </w:rPr>
        <w:t>: 1 – поле фильтрации для поиска случаев;</w:t>
      </w:r>
      <w:r w:rsidR="001D2B11" w:rsidRPr="00DD3D06">
        <w:rPr>
          <w:rFonts w:ascii="Times New Roman" w:hAnsi="Times New Roman" w:cs="Times New Roman"/>
          <w:lang w:val="ru-RU"/>
        </w:rPr>
        <w:t xml:space="preserve"> </w:t>
      </w:r>
      <w:r w:rsidR="00872E1B" w:rsidRPr="00DD3D06">
        <w:rPr>
          <w:rFonts w:ascii="Times New Roman" w:hAnsi="Times New Roman" w:cs="Times New Roman"/>
          <w:lang w:val="ru-RU"/>
        </w:rPr>
        <w:t>2 – таблица найденных случаев; 3 – панель кнопок.</w:t>
      </w:r>
    </w:p>
    <w:p w:rsidR="001D2B11" w:rsidRPr="00DD3D06" w:rsidRDefault="001D2B11" w:rsidP="00DD3D06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12986313" wp14:editId="2BFDB4A4">
            <wp:extent cx="5147353" cy="3222041"/>
            <wp:effectExtent l="19050" t="19050" r="15240" b="16510"/>
            <wp:docPr id="27" name="Рисунок 27" descr="C:\Users\kostyahin\YandexDisk\Скриншоты\2022-05-31_14-1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yahin\YandexDisk\Скриншоты\2022-05-31_14-19-5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47" cy="3243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2B11" w:rsidRPr="00DD3D06" w:rsidRDefault="001D2B11" w:rsidP="00DD3D06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>Рисунок 1</w:t>
      </w:r>
      <w:r w:rsidR="005E2804" w:rsidRPr="00DD3D06">
        <w:rPr>
          <w:rFonts w:ascii="Times New Roman" w:hAnsi="Times New Roman" w:cs="Times New Roman"/>
          <w:i/>
          <w:lang w:val="ru-RU"/>
        </w:rPr>
        <w:t>2</w:t>
      </w:r>
      <w:r w:rsidRPr="00DD3D06">
        <w:rPr>
          <w:rFonts w:ascii="Times New Roman" w:hAnsi="Times New Roman" w:cs="Times New Roman"/>
          <w:i/>
          <w:lang w:val="ru-RU"/>
        </w:rPr>
        <w:t xml:space="preserve">. Повторный </w:t>
      </w:r>
      <w:proofErr w:type="spellStart"/>
      <w:r w:rsidRPr="00DD3D06">
        <w:rPr>
          <w:rFonts w:ascii="Times New Roman" w:hAnsi="Times New Roman" w:cs="Times New Roman"/>
          <w:i/>
          <w:lang w:val="ru-RU"/>
        </w:rPr>
        <w:t>МЭК.Отказы</w:t>
      </w:r>
      <w:proofErr w:type="spellEnd"/>
      <w:r w:rsidRPr="00DD3D06">
        <w:rPr>
          <w:rFonts w:ascii="Times New Roman" w:hAnsi="Times New Roman" w:cs="Times New Roman"/>
          <w:i/>
          <w:lang w:val="ru-RU"/>
        </w:rPr>
        <w:t>.</w:t>
      </w:r>
    </w:p>
    <w:p w:rsidR="00053EAD" w:rsidRPr="00DD3D06" w:rsidRDefault="001764CF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  <w:r w:rsidR="00053EAD"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lastRenderedPageBreak/>
        <w:drawing>
          <wp:inline distT="0" distB="0" distL="0" distR="0" wp14:anchorId="2F40511D" wp14:editId="78640F19">
            <wp:extent cx="247650" cy="24765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53EAD" w:rsidRPr="00DD3D06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t xml:space="preserve"> </w:t>
      </w:r>
      <w:r w:rsidR="00053EAD" w:rsidRPr="00DD3D06">
        <w:rPr>
          <w:rFonts w:ascii="Times New Roman" w:hAnsi="Times New Roman" w:cs="Times New Roman"/>
          <w:lang w:val="ru-RU"/>
        </w:rPr>
        <w:t>- кнопка «Отправить в буфер» выбранный случай в таблице;</w:t>
      </w:r>
    </w:p>
    <w:p w:rsidR="00053EAD" w:rsidRPr="00DD3D06" w:rsidRDefault="00053EAD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56AA793B" wp14:editId="7A7D82D2">
            <wp:extent cx="247650" cy="233082"/>
            <wp:effectExtent l="19050" t="19050" r="19050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985" cy="2343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t xml:space="preserve"> 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- кнопка «Посмотреть буфер», с помощью которой открывается модальная форма для дальнейшей обработки случаев </w:t>
      </w:r>
      <w:r w:rsidR="00C44720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и формирования пакета </w:t>
      </w:r>
      <w:r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(Рисунок 1</w:t>
      </w:r>
      <w:r w:rsidR="005E2804"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3</w:t>
      </w:r>
      <w:r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)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>;</w:t>
      </w:r>
    </w:p>
    <w:p w:rsidR="00053EAD" w:rsidRPr="00DD3D06" w:rsidRDefault="00053EAD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2461990E" wp14:editId="0C94E675">
            <wp:extent cx="219075" cy="225921"/>
            <wp:effectExtent l="19050" t="19050" r="9525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640" cy="232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t xml:space="preserve"> 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>- кнопка для выбора финансового периода по умолчанию;</w:t>
      </w:r>
    </w:p>
    <w:p w:rsidR="00C44720" w:rsidRPr="00DD3D06" w:rsidRDefault="00C44720" w:rsidP="00DD3D06">
      <w:pPr>
        <w:suppressAutoHyphens w:val="0"/>
        <w:spacing w:after="160" w:line="360" w:lineRule="auto"/>
        <w:ind w:firstLine="357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szCs w:val="32"/>
          <w:lang w:val="ru-RU"/>
        </w:rPr>
        <w:t>Чтобы  выполнить</w:t>
      </w:r>
      <w:r w:rsidR="00FF5075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операцию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формировани</w:t>
      </w:r>
      <w:r w:rsidR="00FF5075" w:rsidRPr="00DD3D06">
        <w:rPr>
          <w:rFonts w:ascii="Times New Roman" w:eastAsiaTheme="majorEastAsia" w:hAnsi="Times New Roman" w:cs="Times New Roman"/>
          <w:szCs w:val="32"/>
          <w:lang w:val="ru-RU"/>
        </w:rPr>
        <w:t>я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</w:t>
      </w:r>
      <w:r w:rsidR="00A55085" w:rsidRPr="00DD3D06">
        <w:rPr>
          <w:rFonts w:ascii="Times New Roman" w:eastAsiaTheme="majorEastAsia" w:hAnsi="Times New Roman" w:cs="Times New Roman"/>
          <w:szCs w:val="32"/>
          <w:lang w:val="ru-RU"/>
        </w:rPr>
        <w:t>сообщения типа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«</w:t>
      </w:r>
      <w:proofErr w:type="spellStart"/>
      <w:r w:rsidR="00FF5075" w:rsidRPr="00DD3D06">
        <w:rPr>
          <w:rFonts w:ascii="Times New Roman" w:eastAsiaTheme="majorEastAsia" w:hAnsi="Times New Roman" w:cs="Times New Roman"/>
          <w:szCs w:val="32"/>
        </w:rPr>
        <w:t>T</w:t>
      </w:r>
      <w:r w:rsidRPr="00DD3D06">
        <w:rPr>
          <w:rFonts w:ascii="Times New Roman" w:eastAsiaTheme="majorEastAsia" w:hAnsi="Times New Roman" w:cs="Times New Roman"/>
          <w:szCs w:val="32"/>
        </w:rPr>
        <w:t>ypemes</w:t>
      </w:r>
      <w:r w:rsidR="00A55085" w:rsidRPr="00DD3D06">
        <w:rPr>
          <w:rFonts w:ascii="Times New Roman" w:eastAsiaTheme="majorEastAsia" w:hAnsi="Times New Roman" w:cs="Times New Roman"/>
          <w:szCs w:val="32"/>
        </w:rPr>
        <w:t>s</w:t>
      </w:r>
      <w:proofErr w:type="spellEnd"/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13», требуется</w:t>
      </w:r>
      <w:r w:rsidR="00FF5075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сделать поиск случаев и при помощи кнопки </w:t>
      </w:r>
      <w:r w:rsidR="00FF5075"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79C2F50D" wp14:editId="473FE371">
            <wp:extent cx="247650" cy="247650"/>
            <wp:effectExtent l="19050" t="19050" r="19050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5075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отправить в буфер случаи, подобранные в таблице, затем 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перейти в буфер, нажав кнопку </w:t>
      </w:r>
      <w:r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63D01BBC" wp14:editId="41C4F162">
            <wp:extent cx="247650" cy="233082"/>
            <wp:effectExtent l="19050" t="19050" r="19050" b="146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985" cy="2343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. </w:t>
      </w:r>
    </w:p>
    <w:p w:rsidR="00C44720" w:rsidRPr="00DD3D06" w:rsidRDefault="00C44720" w:rsidP="00DD3D06">
      <w:pPr>
        <w:suppressAutoHyphens w:val="0"/>
        <w:spacing w:line="360" w:lineRule="auto"/>
        <w:jc w:val="center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drawing>
          <wp:inline distT="0" distB="0" distL="0" distR="0" wp14:anchorId="77B23869" wp14:editId="6D4D3F78">
            <wp:extent cx="4880225" cy="2456483"/>
            <wp:effectExtent l="19050" t="19050" r="15875" b="203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7577" cy="247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4720" w:rsidRPr="00DD3D06" w:rsidRDefault="00C44720" w:rsidP="00DD3D06">
      <w:pPr>
        <w:suppressAutoHyphens w:val="0"/>
        <w:spacing w:after="120" w:line="360" w:lineRule="auto"/>
        <w:jc w:val="center"/>
        <w:rPr>
          <w:rFonts w:ascii="Times New Roman" w:eastAsiaTheme="majorEastAsia" w:hAnsi="Times New Roman" w:cs="Times New Roman"/>
          <w:i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Рисунок 1</w:t>
      </w:r>
      <w:r w:rsidR="005E2804"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3</w:t>
      </w:r>
      <w:r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. Повторный МЭК. Отказы. Буфер.</w:t>
      </w:r>
    </w:p>
    <w:p w:rsidR="00C44720" w:rsidRPr="00DD3D06" w:rsidRDefault="00C44720" w:rsidP="00DD3D06">
      <w:pPr>
        <w:suppressAutoHyphens w:val="0"/>
        <w:spacing w:after="120" w:line="360" w:lineRule="auto"/>
        <w:ind w:firstLine="357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szCs w:val="32"/>
          <w:lang w:val="ru-RU"/>
        </w:rPr>
        <w:t>Эта модальная форма содержит таблицу</w:t>
      </w:r>
      <w:r w:rsidR="00BA27B3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подобранных случаев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, к которым </w:t>
      </w:r>
      <w:r w:rsidR="00BA27B3" w:rsidRPr="00DD3D06">
        <w:rPr>
          <w:rFonts w:ascii="Times New Roman" w:eastAsiaTheme="majorEastAsia" w:hAnsi="Times New Roman" w:cs="Times New Roman"/>
          <w:szCs w:val="32"/>
          <w:lang w:val="ru-RU"/>
        </w:rPr>
        <w:t>будет применена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операция отказа</w:t>
      </w:r>
      <w:r w:rsidR="00BA27B3" w:rsidRPr="00DD3D06">
        <w:rPr>
          <w:rFonts w:ascii="Times New Roman" w:eastAsiaTheme="majorEastAsia" w:hAnsi="Times New Roman" w:cs="Times New Roman"/>
          <w:szCs w:val="32"/>
          <w:lang w:val="ru-RU"/>
        </w:rPr>
        <w:t>,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и панель с кнопками управления.</w:t>
      </w:r>
    </w:p>
    <w:p w:rsidR="00C44720" w:rsidRPr="00DD3D06" w:rsidRDefault="00C44720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drawing>
          <wp:inline distT="0" distB="0" distL="0" distR="0" wp14:anchorId="54920EC6" wp14:editId="281405F8">
            <wp:extent cx="247650" cy="247650"/>
            <wp:effectExtent l="19050" t="19050" r="1905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A27B3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>- кнопка сохранения изменений в таблице;</w:t>
      </w:r>
    </w:p>
    <w:p w:rsidR="00C44720" w:rsidRPr="00DD3D06" w:rsidRDefault="00C44720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drawing>
          <wp:inline distT="0" distB="0" distL="0" distR="0" wp14:anchorId="6BFF587F" wp14:editId="19DDA2A2">
            <wp:extent cx="250938" cy="267128"/>
            <wp:effectExtent l="19050" t="19050" r="1587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765" cy="282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A27B3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- кнопка для внесения изменений в столбцах «Основание» и «Комментарий»;</w:t>
      </w:r>
    </w:p>
    <w:p w:rsidR="00BA27B3" w:rsidRPr="00DD3D06" w:rsidRDefault="00BA27B3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drawing>
          <wp:inline distT="0" distB="0" distL="0" distR="0" wp14:anchorId="04BF5AC6" wp14:editId="01C5045F">
            <wp:extent cx="256854" cy="256854"/>
            <wp:effectExtent l="19050" t="19050" r="10160" b="101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168" cy="2571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- кнопка для ручного добавление случаев в таблицу буфера из сторонних ресурсов;</w:t>
      </w:r>
    </w:p>
    <w:p w:rsidR="00BA27B3" w:rsidRPr="00DD3D06" w:rsidRDefault="00BA27B3" w:rsidP="00DD3D06">
      <w:pPr>
        <w:suppressAutoHyphens w:val="0"/>
        <w:spacing w:after="16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drawing>
          <wp:inline distT="0" distB="0" distL="0" distR="0" wp14:anchorId="7CA23F1F" wp14:editId="431EE73C">
            <wp:extent cx="247650" cy="283029"/>
            <wp:effectExtent l="19050" t="19050" r="19050" b="222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6440" cy="293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- кнопка полной очистки таблицы буфера;</w:t>
      </w:r>
      <w:r w:rsidRPr="00DD3D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27B3" w:rsidRPr="00DD3D06" w:rsidRDefault="00BA27B3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lastRenderedPageBreak/>
        <w:drawing>
          <wp:inline distT="0" distB="0" distL="0" distR="0" wp14:anchorId="65AA6650" wp14:editId="06282AD6">
            <wp:extent cx="308225" cy="246580"/>
            <wp:effectExtent l="19050" t="19050" r="15875" b="20320"/>
            <wp:docPr id="67" name="Рисунок 67" descr="C:\Users\kostyahin\YandexDisk\Скриншоты\2022-05-31_16-32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styahin\YandexDisk\Скриншоты\2022-05-31_16-32-5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4" cy="247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>- кнопка в таблице подобранных случаев для точечного удаления;</w:t>
      </w:r>
      <w:r w:rsidRPr="00DD3D06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</w:p>
    <w:p w:rsidR="00BA27B3" w:rsidRPr="00DD3D06" w:rsidRDefault="00BA27B3" w:rsidP="00DD3D06">
      <w:pPr>
        <w:suppressAutoHyphens w:val="0"/>
        <w:spacing w:after="160" w:line="360" w:lineRule="auto"/>
        <w:jc w:val="both"/>
        <w:rPr>
          <w:rFonts w:ascii="Times New Roman" w:hAnsi="Times New Roman" w:cs="Times New Roman"/>
          <w:noProof/>
          <w:szCs w:val="21"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2F4D509" wp14:editId="7999DBCC">
            <wp:extent cx="246580" cy="301377"/>
            <wp:effectExtent l="19050" t="19050" r="20320" b="2286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4357" cy="310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- кнопка для просмотра статистики по подобранным случаям;</w:t>
      </w:r>
    </w:p>
    <w:p w:rsidR="00BA27B3" w:rsidRPr="00DD3D06" w:rsidRDefault="00BA27B3" w:rsidP="00DD3D06">
      <w:pPr>
        <w:suppressAutoHyphens w:val="0"/>
        <w:spacing w:after="160" w:line="360" w:lineRule="auto"/>
        <w:jc w:val="both"/>
        <w:rPr>
          <w:rFonts w:ascii="Times New Roman" w:hAnsi="Times New Roman" w:cs="Times New Roman"/>
          <w:noProof/>
          <w:szCs w:val="21"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7D7573C4" wp14:editId="3D9E3B19">
            <wp:extent cx="267128" cy="267128"/>
            <wp:effectExtent l="19050" t="19050" r="19050" b="190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2678" cy="2726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- кнопка выгрузки таблицы подобранных случаев в </w:t>
      </w:r>
      <w:r w:rsidRPr="00DD3D06">
        <w:rPr>
          <w:rFonts w:ascii="Times New Roman" w:hAnsi="Times New Roman" w:cs="Times New Roman"/>
          <w:noProof/>
          <w:szCs w:val="21"/>
          <w:lang w:eastAsia="ru-RU" w:bidi="ar-SA"/>
        </w:rPr>
        <w:t>Excel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файле. </w:t>
      </w:r>
    </w:p>
    <w:p w:rsidR="00B9104D" w:rsidRPr="00DD3D06" w:rsidRDefault="00B9104D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noProof/>
          <w:szCs w:val="21"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Соответственно, после наполнения таблицы необходимыми случаями, требуется нажать кнопку выполнения  команды 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75B6799A" wp14:editId="7463F36A">
            <wp:extent cx="184935" cy="236306"/>
            <wp:effectExtent l="19050" t="19050" r="24765" b="1143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235" cy="236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«Сформировать пакеты Тypemes</w:t>
      </w:r>
      <w:r w:rsidR="009C0F23" w:rsidRPr="00DD3D06">
        <w:rPr>
          <w:rFonts w:ascii="Times New Roman" w:hAnsi="Times New Roman" w:cs="Times New Roman"/>
          <w:noProof/>
          <w:szCs w:val="21"/>
          <w:lang w:eastAsia="ru-RU" w:bidi="ar-SA"/>
        </w:rPr>
        <w:t>s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13», выбрать период формирования и подтвердить действие, после этого </w:t>
      </w:r>
      <w:r w:rsidR="00FF5075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произойдет смена статусов в Системе.</w:t>
      </w:r>
    </w:p>
    <w:p w:rsidR="00FF5075" w:rsidRPr="00DD3D06" w:rsidRDefault="00FF5075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color w:val="2F5496" w:themeColor="accent1" w:themeShade="BF"/>
          <w:sz w:val="28"/>
          <w:lang w:val="ru-RU"/>
        </w:rPr>
      </w:pPr>
      <w:r w:rsidRPr="00DD3D06">
        <w:rPr>
          <w:rFonts w:ascii="Times New Roman" w:hAnsi="Times New Roman" w:cs="Times New Roman"/>
          <w:color w:val="2F5496" w:themeColor="accent1" w:themeShade="BF"/>
          <w:sz w:val="28"/>
          <w:lang w:val="ru-RU"/>
        </w:rPr>
        <w:t>9.</w:t>
      </w:r>
      <w:r w:rsidR="00B51E4A" w:rsidRPr="00DD3D06">
        <w:rPr>
          <w:rFonts w:ascii="Times New Roman" w:hAnsi="Times New Roman" w:cs="Times New Roman"/>
          <w:color w:val="2F5496" w:themeColor="accent1" w:themeShade="BF"/>
          <w:sz w:val="28"/>
          <w:lang w:val="ru-RU"/>
        </w:rPr>
        <w:t>2</w:t>
      </w:r>
      <w:r w:rsidRPr="00DD3D06">
        <w:rPr>
          <w:rFonts w:ascii="Times New Roman" w:hAnsi="Times New Roman" w:cs="Times New Roman"/>
          <w:color w:val="2F5496" w:themeColor="accent1" w:themeShade="BF"/>
          <w:sz w:val="28"/>
          <w:lang w:val="ru-RU"/>
        </w:rPr>
        <w:t xml:space="preserve"> «Превышение»</w:t>
      </w:r>
    </w:p>
    <w:p w:rsidR="00FF5075" w:rsidRPr="00DD3D06" w:rsidRDefault="005A6354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Данный</w:t>
      </w:r>
      <w:r w:rsidR="00FF5075" w:rsidRPr="00DD3D06">
        <w:rPr>
          <w:rFonts w:ascii="Times New Roman" w:hAnsi="Times New Roman" w:cs="Times New Roman"/>
          <w:lang w:val="ru-RU"/>
        </w:rPr>
        <w:t xml:space="preserve"> раздел</w:t>
      </w:r>
      <w:r w:rsidR="00D11593" w:rsidRPr="00DD3D06">
        <w:rPr>
          <w:rFonts w:ascii="Times New Roman" w:hAnsi="Times New Roman" w:cs="Times New Roman"/>
          <w:lang w:val="ru-RU"/>
        </w:rPr>
        <w:t xml:space="preserve"> (</w:t>
      </w:r>
      <w:r w:rsidR="00D11593" w:rsidRPr="00DD3D06">
        <w:rPr>
          <w:rFonts w:ascii="Times New Roman" w:hAnsi="Times New Roman" w:cs="Times New Roman"/>
          <w:i/>
          <w:lang w:val="ru-RU"/>
        </w:rPr>
        <w:t>Рисунок 1</w:t>
      </w:r>
      <w:r w:rsidR="007912C4" w:rsidRPr="00DD3D06">
        <w:rPr>
          <w:rFonts w:ascii="Times New Roman" w:hAnsi="Times New Roman" w:cs="Times New Roman"/>
          <w:i/>
          <w:lang w:val="ru-RU"/>
        </w:rPr>
        <w:t>4</w:t>
      </w:r>
      <w:r w:rsidR="00D11593" w:rsidRPr="00DD3D06">
        <w:rPr>
          <w:rFonts w:ascii="Times New Roman" w:hAnsi="Times New Roman" w:cs="Times New Roman"/>
          <w:lang w:val="ru-RU"/>
        </w:rPr>
        <w:t>)</w:t>
      </w:r>
      <w:r w:rsidR="00FF5075" w:rsidRPr="00DD3D06">
        <w:rPr>
          <w:rFonts w:ascii="Times New Roman" w:hAnsi="Times New Roman" w:cs="Times New Roman"/>
          <w:lang w:val="ru-RU"/>
        </w:rPr>
        <w:t xml:space="preserve"> </w:t>
      </w:r>
      <w:r w:rsidRPr="00DD3D06">
        <w:rPr>
          <w:rFonts w:ascii="Times New Roman" w:hAnsi="Times New Roman" w:cs="Times New Roman"/>
          <w:lang w:val="ru-RU"/>
        </w:rPr>
        <w:t>предназначен для</w:t>
      </w:r>
      <w:r w:rsidR="00FF5075" w:rsidRPr="00DD3D06">
        <w:rPr>
          <w:rFonts w:ascii="Times New Roman" w:hAnsi="Times New Roman" w:cs="Times New Roman"/>
          <w:lang w:val="ru-RU"/>
        </w:rPr>
        <w:t xml:space="preserve"> </w:t>
      </w:r>
      <w:r w:rsidR="00A55085" w:rsidRPr="00DD3D06">
        <w:rPr>
          <w:rFonts w:ascii="Times New Roman" w:hAnsi="Times New Roman" w:cs="Times New Roman"/>
          <w:lang w:val="ru-RU"/>
        </w:rPr>
        <w:t xml:space="preserve">формирования </w:t>
      </w:r>
      <w:r w:rsidR="00FF5075" w:rsidRPr="00DD3D06">
        <w:rPr>
          <w:rFonts w:ascii="Times New Roman" w:hAnsi="Times New Roman" w:cs="Times New Roman"/>
          <w:lang w:val="ru-RU"/>
        </w:rPr>
        <w:t>пакетов «</w:t>
      </w:r>
      <w:proofErr w:type="spellStart"/>
      <w:r w:rsidR="00FF5075" w:rsidRPr="00DD3D06">
        <w:rPr>
          <w:rFonts w:ascii="Times New Roman" w:hAnsi="Times New Roman" w:cs="Times New Roman"/>
          <w:noProof/>
          <w:lang w:val="ru-RU" w:eastAsia="ru-RU" w:bidi="ar-SA"/>
        </w:rPr>
        <w:t>Тypemes</w:t>
      </w:r>
      <w:proofErr w:type="spellEnd"/>
      <w:r w:rsidR="009C0F23" w:rsidRPr="00DD3D06">
        <w:rPr>
          <w:rFonts w:ascii="Times New Roman" w:hAnsi="Times New Roman" w:cs="Times New Roman"/>
          <w:noProof/>
          <w:lang w:eastAsia="ru-RU" w:bidi="ar-SA"/>
        </w:rPr>
        <w:t>s</w:t>
      </w:r>
      <w:r w:rsidR="00FF5075" w:rsidRPr="00DD3D06">
        <w:rPr>
          <w:rFonts w:ascii="Times New Roman" w:hAnsi="Times New Roman" w:cs="Times New Roman"/>
          <w:noProof/>
          <w:lang w:val="ru-RU" w:eastAsia="ru-RU" w:bidi="ar-SA"/>
        </w:rPr>
        <w:t xml:space="preserve"> 13» </w:t>
      </w:r>
      <w:r w:rsidR="00FF5075" w:rsidRPr="00DD3D06">
        <w:rPr>
          <w:rFonts w:ascii="Times New Roman" w:hAnsi="Times New Roman" w:cs="Times New Roman"/>
          <w:lang w:val="ru-RU"/>
        </w:rPr>
        <w:t>по превышению</w:t>
      </w:r>
      <w:r w:rsidRPr="00DD3D06">
        <w:rPr>
          <w:rFonts w:ascii="Times New Roman" w:hAnsi="Times New Roman" w:cs="Times New Roman"/>
          <w:lang w:val="ru-RU"/>
        </w:rPr>
        <w:t xml:space="preserve"> запланированных</w:t>
      </w:r>
      <w:r w:rsidR="00FF5075" w:rsidRPr="00DD3D06">
        <w:rPr>
          <w:rFonts w:ascii="Times New Roman" w:hAnsi="Times New Roman" w:cs="Times New Roman"/>
          <w:lang w:val="ru-RU"/>
        </w:rPr>
        <w:t xml:space="preserve"> </w:t>
      </w:r>
      <w:r w:rsidRPr="00DD3D06">
        <w:rPr>
          <w:rFonts w:ascii="Times New Roman" w:hAnsi="Times New Roman" w:cs="Times New Roman"/>
          <w:lang w:val="ru-RU"/>
        </w:rPr>
        <w:t>объемов</w:t>
      </w:r>
      <w:r w:rsidR="00FF5075" w:rsidRPr="00DD3D06">
        <w:rPr>
          <w:rFonts w:ascii="Times New Roman" w:hAnsi="Times New Roman" w:cs="Times New Roman"/>
          <w:lang w:val="ru-RU"/>
        </w:rPr>
        <w:t>.</w:t>
      </w:r>
    </w:p>
    <w:p w:rsidR="00D11593" w:rsidRPr="00DD3D06" w:rsidRDefault="00F875C6" w:rsidP="00DD3D06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drawing>
          <wp:inline distT="0" distB="0" distL="0" distR="0" wp14:anchorId="50DC74FC" wp14:editId="0A234003">
            <wp:extent cx="5705303" cy="2866490"/>
            <wp:effectExtent l="19050" t="19050" r="10160" b="1016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0980" cy="28793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1593" w:rsidRPr="00DD3D06" w:rsidRDefault="00D11593" w:rsidP="00DD3D06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>Рисунок 1</w:t>
      </w:r>
      <w:r w:rsidR="007912C4" w:rsidRPr="00DD3D06">
        <w:rPr>
          <w:rFonts w:ascii="Times New Roman" w:hAnsi="Times New Roman" w:cs="Times New Roman"/>
          <w:i/>
          <w:lang w:val="ru-RU"/>
        </w:rPr>
        <w:t>4</w:t>
      </w:r>
      <w:r w:rsidRPr="00DD3D06">
        <w:rPr>
          <w:rFonts w:ascii="Times New Roman" w:hAnsi="Times New Roman" w:cs="Times New Roman"/>
          <w:i/>
          <w:lang w:val="ru-RU"/>
        </w:rPr>
        <w:t xml:space="preserve">. Повторный </w:t>
      </w:r>
      <w:proofErr w:type="spellStart"/>
      <w:r w:rsidRPr="00DD3D06">
        <w:rPr>
          <w:rFonts w:ascii="Times New Roman" w:hAnsi="Times New Roman" w:cs="Times New Roman"/>
          <w:i/>
          <w:lang w:val="ru-RU"/>
        </w:rPr>
        <w:t>МЭК.Превышение</w:t>
      </w:r>
      <w:proofErr w:type="spellEnd"/>
      <w:r w:rsidRPr="00DD3D06">
        <w:rPr>
          <w:rFonts w:ascii="Times New Roman" w:hAnsi="Times New Roman" w:cs="Times New Roman"/>
          <w:i/>
          <w:lang w:val="ru-RU"/>
        </w:rPr>
        <w:t>.</w:t>
      </w:r>
    </w:p>
    <w:p w:rsidR="00F875C6" w:rsidRPr="00DD3D06" w:rsidRDefault="00D11593" w:rsidP="00DD3D06">
      <w:pPr>
        <w:suppressAutoHyphens w:val="0"/>
        <w:spacing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Для начала работы в этом режиме, необходимо перенести в каталог /home/riisz/riisz/FS/generated_documents/tm13 файл Excel, содержащий триаду критериев отбора случаев и сумму превышения.</w:t>
      </w:r>
      <w:r w:rsidR="00B51E4A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Проследить, чтобы в данном каталоге не было других файлов, при наличии удалить или перенести в другой каталог.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Затем требуется загрузить данные файла в таблицу «Превышение» путем нажатия кнопки загрузки критериев 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09AF1F65" wp14:editId="1E5429CE">
            <wp:extent cx="212675" cy="236306"/>
            <wp:effectExtent l="19050" t="19050" r="16510" b="1143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368" cy="240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875C6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. </w:t>
      </w:r>
    </w:p>
    <w:p w:rsidR="00F875C6" w:rsidRPr="00DD3D06" w:rsidRDefault="00F875C6" w:rsidP="00DD3D06">
      <w:pPr>
        <w:suppressAutoHyphens w:val="0"/>
        <w:spacing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szCs w:val="32"/>
          <w:lang w:val="ru-RU"/>
        </w:rPr>
        <w:lastRenderedPageBreak/>
        <w:t xml:space="preserve">При помощи панели кнопок в нижней части происходит работа с таблицей. </w:t>
      </w:r>
    </w:p>
    <w:p w:rsidR="00F875C6" w:rsidRPr="00DD3D06" w:rsidRDefault="00F875C6" w:rsidP="00DD3D06">
      <w:pPr>
        <w:suppressAutoHyphens w:val="0"/>
        <w:spacing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drawing>
          <wp:inline distT="0" distB="0" distL="0" distR="0" wp14:anchorId="282D0159" wp14:editId="6EB20C6F">
            <wp:extent cx="571500" cy="182563"/>
            <wp:effectExtent l="19050" t="19050" r="19050" b="273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893" cy="1839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>- кнопки позволяют добавить или исключить выбранные критерии из таблицы подбора случаев;</w:t>
      </w:r>
    </w:p>
    <w:p w:rsidR="00F875C6" w:rsidRPr="00DD3D06" w:rsidRDefault="005A0B33" w:rsidP="00DD3D06">
      <w:pPr>
        <w:suppressAutoHyphens w:val="0"/>
        <w:spacing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B0D6DCF" wp14:editId="47E16EFF">
            <wp:extent cx="246380" cy="258112"/>
            <wp:effectExtent l="19050" t="19050" r="20320" b="27940"/>
            <wp:docPr id="101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5" cy="261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875C6" w:rsidRPr="00DD3D06">
        <w:rPr>
          <w:rFonts w:ascii="Times New Roman" w:eastAsiaTheme="majorEastAsia" w:hAnsi="Times New Roman" w:cs="Times New Roman"/>
          <w:szCs w:val="32"/>
          <w:lang w:val="ru-RU"/>
        </w:rPr>
        <w:t>- кнопка очистки таблицы критериев подбора;</w:t>
      </w:r>
      <w:r w:rsidR="00F875C6" w:rsidRPr="00DD3D06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</w:p>
    <w:p w:rsidR="00F875C6" w:rsidRPr="00DD3D06" w:rsidRDefault="005A0B33" w:rsidP="00DD3D06">
      <w:pPr>
        <w:suppressAutoHyphens w:val="0"/>
        <w:spacing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5DF535A" wp14:editId="29FD8CDC">
            <wp:extent cx="246580" cy="287677"/>
            <wp:effectExtent l="19050" t="19050" r="20320" b="17145"/>
            <wp:docPr id="10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6" cy="288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875C6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- кнопка подбора случаев для всех критериев;</w:t>
      </w:r>
    </w:p>
    <w:p w:rsidR="00F875C6" w:rsidRPr="00DD3D06" w:rsidRDefault="005A0B33" w:rsidP="00DD3D06">
      <w:pPr>
        <w:suppressAutoHyphens w:val="0"/>
        <w:spacing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E558360" wp14:editId="452E2111">
            <wp:extent cx="247558" cy="236305"/>
            <wp:effectExtent l="19050" t="19050" r="19685" b="11430"/>
            <wp:docPr id="99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6" cy="239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875C6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- кнопка для подбора случаев выбранного критерия;</w:t>
      </w:r>
    </w:p>
    <w:p w:rsidR="00F875C6" w:rsidRPr="00DD3D06" w:rsidRDefault="005A0B33" w:rsidP="00DD3D06">
      <w:pPr>
        <w:suppressAutoHyphens w:val="0"/>
        <w:spacing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F728F4D" wp14:editId="62F63A95">
            <wp:extent cx="260278" cy="246579"/>
            <wp:effectExtent l="19050" t="19050" r="26035" b="20320"/>
            <wp:docPr id="9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0" cy="249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875C6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- кнопка выгрузки таблицы в </w:t>
      </w:r>
      <w:r w:rsidR="00F875C6" w:rsidRPr="00DD3D06">
        <w:rPr>
          <w:rFonts w:ascii="Times New Roman" w:eastAsiaTheme="majorEastAsia" w:hAnsi="Times New Roman" w:cs="Times New Roman"/>
          <w:szCs w:val="32"/>
        </w:rPr>
        <w:t>Excel</w:t>
      </w:r>
      <w:r w:rsidR="00F875C6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файл.</w:t>
      </w:r>
    </w:p>
    <w:p w:rsidR="003D24A2" w:rsidRPr="00DD3D06" w:rsidRDefault="003D24A2" w:rsidP="00DD3D06">
      <w:pPr>
        <w:suppressAutoHyphens w:val="0"/>
        <w:spacing w:after="120"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Чтобы посмотреть подобранные случаи для заданных критериев, требуется нажать кнопку </w:t>
      </w:r>
      <w:r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2F5D8247" wp14:editId="315BA833">
            <wp:extent cx="247650" cy="233082"/>
            <wp:effectExtent l="19050" t="19050" r="19050" b="146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985" cy="2343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«Посмотреть подобранные случаи» (</w:t>
      </w:r>
      <w:r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Рисунок 1</w:t>
      </w:r>
      <w:r w:rsidR="007912C4"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5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). </w:t>
      </w:r>
    </w:p>
    <w:p w:rsidR="003D24A2" w:rsidRPr="00DD3D06" w:rsidRDefault="003D24A2" w:rsidP="00DD3D06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noProof/>
          <w:szCs w:val="32"/>
          <w:lang w:val="ru-RU" w:eastAsia="ru-RU" w:bidi="ar-SA"/>
        </w:rPr>
        <w:drawing>
          <wp:inline distT="0" distB="0" distL="0" distR="0" wp14:anchorId="1D665857" wp14:editId="7A57B348">
            <wp:extent cx="4362450" cy="2261144"/>
            <wp:effectExtent l="19050" t="19050" r="19050" b="2540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87562" cy="2274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24A2" w:rsidRPr="00DD3D06" w:rsidRDefault="003D24A2" w:rsidP="00DD3D06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i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Рисунок 1</w:t>
      </w:r>
      <w:r w:rsidR="007912C4"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5</w:t>
      </w:r>
      <w:r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. Повторный МЭК.</w:t>
      </w:r>
      <w:r w:rsidR="007F18E1" w:rsidRPr="00DD3D06">
        <w:rPr>
          <w:rFonts w:ascii="Times New Roman" w:eastAsiaTheme="majorEastAsia" w:hAnsi="Times New Roman" w:cs="Times New Roman"/>
          <w:i/>
          <w:szCs w:val="32"/>
          <w:lang w:val="ru-RU"/>
        </w:rPr>
        <w:t xml:space="preserve"> Подобранные случаи.</w:t>
      </w:r>
    </w:p>
    <w:p w:rsidR="007F18E1" w:rsidRPr="00DD3D06" w:rsidRDefault="007F18E1" w:rsidP="00DD3D06">
      <w:pPr>
        <w:suppressAutoHyphens w:val="0"/>
        <w:spacing w:line="360" w:lineRule="auto"/>
        <w:ind w:firstLine="357"/>
        <w:jc w:val="both"/>
        <w:rPr>
          <w:rFonts w:ascii="Times New Roman" w:hAnsi="Times New Roman" w:cs="Times New Roman"/>
          <w:noProof/>
          <w:szCs w:val="21"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Таким же образом, как и в режиме «Отказы» происходит управление буфером в подобранных случаях. Есть возможность изменить данные в таблице и сохранить их при помощи кнопки 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698CCB36" wp14:editId="595CD399">
            <wp:extent cx="193675" cy="193675"/>
            <wp:effectExtent l="19050" t="19050" r="15875" b="158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, добавить случаи в ручную 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6D77D02B" wp14:editId="2879E354">
            <wp:extent cx="209550" cy="209550"/>
            <wp:effectExtent l="19050" t="19050" r="1905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, очистить таблицу подобранных случаев 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2EF04520" wp14:editId="5298A621">
            <wp:extent cx="208121" cy="237853"/>
            <wp:effectExtent l="19050" t="19050" r="20955" b="101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0725" cy="240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, посмотреть статистику по подобранным случаям 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57ACB843" wp14:editId="1825B404">
            <wp:extent cx="193790" cy="236855"/>
            <wp:effectExtent l="19050" t="19050" r="15875" b="1079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6066" cy="2396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или выгрузить данную таблицу в Excel файл</w:t>
      </w:r>
      <w:r w:rsidR="005A6354"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D7FF9F4" wp14:editId="71A4D882">
            <wp:extent cx="231354" cy="219177"/>
            <wp:effectExtent l="19050" t="19050" r="16510" b="9525"/>
            <wp:docPr id="9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8" cy="21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.</w:t>
      </w:r>
    </w:p>
    <w:p w:rsidR="00B51E4A" w:rsidRPr="00DD3D06" w:rsidRDefault="00B51E4A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noProof/>
          <w:szCs w:val="21"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lastRenderedPageBreak/>
        <w:t xml:space="preserve">Соответственно, чтобы запустить формирование пакетов по заданным случаям, требуется нажать кнопку выполнения  команды 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64350002" wp14:editId="604E3B05">
            <wp:extent cx="171450" cy="219075"/>
            <wp:effectExtent l="19050" t="19050" r="19050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, выбрать период формирования и подтвердить действие, после этого произойдет смена статусов в Системе.</w:t>
      </w:r>
    </w:p>
    <w:p w:rsidR="00B51E4A" w:rsidRPr="00DD3D06" w:rsidRDefault="00B51E4A" w:rsidP="00DD3D06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color w:val="2F5496" w:themeColor="accent1" w:themeShade="BF"/>
          <w:sz w:val="28"/>
          <w:lang w:val="ru-RU"/>
        </w:rPr>
      </w:pPr>
      <w:r w:rsidRPr="00DD3D06">
        <w:rPr>
          <w:rFonts w:ascii="Times New Roman" w:hAnsi="Times New Roman" w:cs="Times New Roman"/>
          <w:color w:val="2F5496" w:themeColor="accent1" w:themeShade="BF"/>
          <w:sz w:val="28"/>
          <w:lang w:val="ru-RU"/>
        </w:rPr>
        <w:t>9.3 «Восстановление»</w:t>
      </w:r>
    </w:p>
    <w:p w:rsidR="00B51E4A" w:rsidRPr="00DD3D06" w:rsidRDefault="00B51E4A" w:rsidP="00DD3D06">
      <w:pPr>
        <w:suppressAutoHyphens w:val="0"/>
        <w:spacing w:line="360" w:lineRule="auto"/>
        <w:ind w:firstLine="357"/>
        <w:jc w:val="both"/>
        <w:rPr>
          <w:rFonts w:ascii="Times New Roman" w:hAnsi="Times New Roman" w:cs="Times New Roman"/>
          <w:noProof/>
          <w:szCs w:val="21"/>
          <w:lang w:val="ru-RU" w:eastAsia="ru-RU" w:bidi="ar-SA"/>
        </w:rPr>
      </w:pP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«Восстановление» -</w:t>
      </w:r>
      <w:r w:rsidR="00D60CFB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раздел обратный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раздел</w:t>
      </w:r>
      <w:r w:rsidR="00D60CFB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у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«Превышение»</w:t>
      </w:r>
      <w:r w:rsidR="00D60CFB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</w:t>
      </w:r>
      <w:r w:rsidR="00D60CFB" w:rsidRPr="00DD3D06">
        <w:rPr>
          <w:rFonts w:ascii="Times New Roman" w:hAnsi="Times New Roman" w:cs="Times New Roman"/>
          <w:i/>
          <w:noProof/>
          <w:szCs w:val="21"/>
          <w:lang w:val="ru-RU" w:eastAsia="ru-RU" w:bidi="ar-SA"/>
        </w:rPr>
        <w:t>(Рисунок 1</w:t>
      </w:r>
      <w:r w:rsidR="007912C4" w:rsidRPr="00DD3D06">
        <w:rPr>
          <w:rFonts w:ascii="Times New Roman" w:hAnsi="Times New Roman" w:cs="Times New Roman"/>
          <w:i/>
          <w:noProof/>
          <w:szCs w:val="21"/>
          <w:lang w:val="ru-RU" w:eastAsia="ru-RU" w:bidi="ar-SA"/>
        </w:rPr>
        <w:t>6</w:t>
      </w:r>
      <w:r w:rsidR="00D60CFB" w:rsidRPr="00DD3D06">
        <w:rPr>
          <w:rFonts w:ascii="Times New Roman" w:hAnsi="Times New Roman" w:cs="Times New Roman"/>
          <w:i/>
          <w:noProof/>
          <w:szCs w:val="21"/>
          <w:lang w:val="ru-RU" w:eastAsia="ru-RU" w:bidi="ar-SA"/>
        </w:rPr>
        <w:t>)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. Необходим для восстановления случаев, </w:t>
      </w:r>
      <w:r w:rsidR="009C0F23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по</w:t>
      </w:r>
      <w:r w:rsidR="00D61F0F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которым был произведен повторный МЭК.</w:t>
      </w:r>
    </w:p>
    <w:p w:rsidR="00D60CFB" w:rsidRPr="00DD3D06" w:rsidRDefault="00D60CFB" w:rsidP="00DD3D06">
      <w:pPr>
        <w:suppressAutoHyphens w:val="0"/>
        <w:spacing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Для начала работы в этом режиме, необходимо перенести в каталог /home/riisz/riisz/FS/generated_documents/tm13 файл Excel, содержащий критерии отбора случаев. </w:t>
      </w:r>
      <w:r w:rsidR="009C0F23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Требуется обратить внимание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, чтобы в данном каталоге не было других файлов, при наличии удалить или перенести в другой каталог. Затем </w:t>
      </w:r>
      <w:r w:rsidR="009C0F23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необходимо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 xml:space="preserve"> загрузить данные файла в таблицу «Восстановление» путем нажатия кнопки загрузки критериев </w:t>
      </w:r>
      <w:r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0D58CD78" wp14:editId="22CF32C9">
            <wp:extent cx="171450" cy="190500"/>
            <wp:effectExtent l="19050" t="19050" r="19050" b="190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. </w:t>
      </w:r>
    </w:p>
    <w:p w:rsidR="007F18E1" w:rsidRPr="00DD3D06" w:rsidRDefault="00D60CFB" w:rsidP="00DD3D06">
      <w:pPr>
        <w:suppressAutoHyphens w:val="0"/>
        <w:spacing w:after="160" w:line="360" w:lineRule="auto"/>
        <w:jc w:val="both"/>
        <w:rPr>
          <w:rFonts w:ascii="Times New Roman" w:eastAsiaTheme="majorEastAsia" w:hAnsi="Times New Roman" w:cs="Times New Roman"/>
          <w:i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i/>
          <w:noProof/>
          <w:szCs w:val="32"/>
          <w:lang w:val="ru-RU" w:eastAsia="ru-RU" w:bidi="ar-SA"/>
        </w:rPr>
        <w:drawing>
          <wp:inline distT="0" distB="0" distL="0" distR="0" wp14:anchorId="5B2BD2C2" wp14:editId="5A7E2CF9">
            <wp:extent cx="6152163" cy="3009900"/>
            <wp:effectExtent l="19050" t="19050" r="20320" b="19050"/>
            <wp:docPr id="62" name="Рисунок 62" descr="C:\Users\kostyahin\YandexDisk\Скриншоты\2022-06-01_09-0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tyahin\YandexDisk\Скриншоты\2022-06-01_09-02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"/>
                    <a:stretch/>
                  </pic:blipFill>
                  <pic:spPr bwMode="auto">
                    <a:xfrm>
                      <a:off x="0" y="0"/>
                      <a:ext cx="6152515" cy="301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8E1" w:rsidRPr="00DD3D06" w:rsidRDefault="00D60CFB" w:rsidP="00DD3D06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i/>
          <w:szCs w:val="32"/>
          <w:lang w:val="ru-RU"/>
        </w:rPr>
      </w:pPr>
      <w:r w:rsidRPr="00DD3D06">
        <w:rPr>
          <w:rFonts w:ascii="Times New Roman" w:hAnsi="Times New Roman" w:cs="Times New Roman"/>
          <w:i/>
          <w:noProof/>
          <w:szCs w:val="21"/>
          <w:lang w:val="ru-RU" w:eastAsia="ru-RU" w:bidi="ar-SA"/>
        </w:rPr>
        <w:t>Рисунок 1</w:t>
      </w:r>
      <w:r w:rsidR="007912C4" w:rsidRPr="00DD3D06">
        <w:rPr>
          <w:rFonts w:ascii="Times New Roman" w:hAnsi="Times New Roman" w:cs="Times New Roman"/>
          <w:i/>
          <w:noProof/>
          <w:szCs w:val="21"/>
          <w:lang w:val="ru-RU" w:eastAsia="ru-RU" w:bidi="ar-SA"/>
        </w:rPr>
        <w:t>6</w:t>
      </w:r>
      <w:r w:rsidRPr="00DD3D06">
        <w:rPr>
          <w:rFonts w:ascii="Times New Roman" w:hAnsi="Times New Roman" w:cs="Times New Roman"/>
          <w:i/>
          <w:noProof/>
          <w:szCs w:val="21"/>
          <w:lang w:val="ru-RU" w:eastAsia="ru-RU" w:bidi="ar-SA"/>
        </w:rPr>
        <w:t>. «Восстановление»</w:t>
      </w:r>
    </w:p>
    <w:p w:rsidR="007912C4" w:rsidRPr="00DD3D06" w:rsidRDefault="00D60CFB" w:rsidP="000F7A39">
      <w:pPr>
        <w:suppressAutoHyphens w:val="0"/>
        <w:spacing w:line="360" w:lineRule="auto"/>
        <w:ind w:firstLine="357"/>
        <w:jc w:val="both"/>
        <w:rPr>
          <w:rFonts w:ascii="Times New Roman" w:eastAsiaTheme="majorEastAsia" w:hAnsi="Times New Roman" w:cs="Times New Roman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Данный режим обладает стандартным набором кнопок, обеспечивающих корректировку таблицы, поиск случаев и выгрузку в </w:t>
      </w:r>
      <w:r w:rsidRPr="00DD3D06">
        <w:rPr>
          <w:rFonts w:ascii="Times New Roman" w:eastAsiaTheme="majorEastAsia" w:hAnsi="Times New Roman" w:cs="Times New Roman"/>
          <w:szCs w:val="32"/>
        </w:rPr>
        <w:t>Excel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файл. Для формирования пакетов «</w:t>
      </w:r>
      <w:proofErr w:type="spellStart"/>
      <w:r w:rsidRPr="00DD3D06">
        <w:rPr>
          <w:rFonts w:ascii="Times New Roman" w:eastAsiaTheme="majorEastAsia" w:hAnsi="Times New Roman" w:cs="Times New Roman"/>
          <w:szCs w:val="32"/>
        </w:rPr>
        <w:t>Typemes</w:t>
      </w:r>
      <w:r w:rsidR="009C0F23" w:rsidRPr="00DD3D06">
        <w:rPr>
          <w:rFonts w:ascii="Times New Roman" w:eastAsiaTheme="majorEastAsia" w:hAnsi="Times New Roman" w:cs="Times New Roman"/>
          <w:szCs w:val="32"/>
        </w:rPr>
        <w:t>s</w:t>
      </w:r>
      <w:proofErr w:type="spellEnd"/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13» требуется нажать кнопку </w:t>
      </w:r>
      <w:r w:rsidRPr="00DD3D06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58A5616C" wp14:editId="5B97641E">
            <wp:extent cx="247650" cy="233082"/>
            <wp:effectExtent l="19050" t="19050" r="19050" b="146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985" cy="2343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 для открытия буфера с подобранными случаями </w:t>
      </w:r>
      <w:r w:rsidRPr="00DD3D06">
        <w:rPr>
          <w:rFonts w:ascii="Times New Roman" w:eastAsiaTheme="majorEastAsia" w:hAnsi="Times New Roman" w:cs="Times New Roman"/>
          <w:i/>
          <w:szCs w:val="32"/>
          <w:lang w:val="ru-RU"/>
        </w:rPr>
        <w:t xml:space="preserve">(Рисунок </w:t>
      </w:r>
      <w:r w:rsidR="007912C4" w:rsidRPr="00DD3D06">
        <w:rPr>
          <w:rFonts w:ascii="Times New Roman" w:eastAsiaTheme="majorEastAsia" w:hAnsi="Times New Roman" w:cs="Times New Roman"/>
          <w:i/>
          <w:szCs w:val="32"/>
          <w:lang w:val="ru-RU"/>
        </w:rPr>
        <w:t>15)</w:t>
      </w:r>
      <w:r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. </w:t>
      </w:r>
      <w:r w:rsidR="00055D84" w:rsidRPr="00DD3D06">
        <w:rPr>
          <w:rFonts w:ascii="Times New Roman" w:eastAsiaTheme="majorEastAsia" w:hAnsi="Times New Roman" w:cs="Times New Roman"/>
          <w:szCs w:val="32"/>
          <w:lang w:val="ru-RU"/>
        </w:rPr>
        <w:t xml:space="preserve">Далее при необходимости есть возможность внести изменения в таблице и запустить процесс формирования нажав кнопку </w:t>
      </w:r>
      <w:r w:rsidR="00055D84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drawing>
          <wp:inline distT="0" distB="0" distL="0" distR="0" wp14:anchorId="20121538" wp14:editId="70C4BD9D">
            <wp:extent cx="171450" cy="219075"/>
            <wp:effectExtent l="19050" t="19050" r="19050" b="285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55D84" w:rsidRPr="00DD3D06">
        <w:rPr>
          <w:rFonts w:ascii="Times New Roman" w:hAnsi="Times New Roman" w:cs="Times New Roman"/>
          <w:noProof/>
          <w:szCs w:val="21"/>
          <w:lang w:val="ru-RU" w:eastAsia="ru-RU" w:bidi="ar-SA"/>
        </w:rPr>
        <w:t>.</w:t>
      </w:r>
    </w:p>
    <w:p w:rsidR="008C02B2" w:rsidRPr="008C02B2" w:rsidRDefault="008C02B2" w:rsidP="008C02B2">
      <w:pPr>
        <w:pStyle w:val="a"/>
        <w:numPr>
          <w:ilvl w:val="0"/>
          <w:numId w:val="0"/>
        </w:numPr>
        <w:spacing w:before="0" w:after="240"/>
        <w:ind w:left="357"/>
        <w:rPr>
          <w:rFonts w:ascii="Times New Roman" w:hAnsi="Times New Roman" w:cs="Times New Roman"/>
          <w:color w:val="000000" w:themeColor="text1"/>
        </w:rPr>
      </w:pPr>
      <w:bookmarkStart w:id="24" w:name="_Toc152851606"/>
      <w:bookmarkStart w:id="25" w:name="_Toc154044312"/>
      <w:r w:rsidRPr="008C02B2">
        <w:rPr>
          <w:rFonts w:ascii="Times New Roman" w:hAnsi="Times New Roman" w:cs="Times New Roman"/>
          <w:color w:val="000000" w:themeColor="text1"/>
        </w:rPr>
        <w:lastRenderedPageBreak/>
        <w:t>Приложение А</w:t>
      </w:r>
      <w:bookmarkEnd w:id="24"/>
      <w:bookmarkEnd w:id="25"/>
    </w:p>
    <w:p w:rsidR="008C02B2" w:rsidRPr="008C02B2" w:rsidRDefault="008C02B2" w:rsidP="008C02B2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6" w:name="_Ref102033849"/>
      <w:bookmarkStart w:id="27" w:name="_Toc103593951"/>
      <w:bookmarkStart w:id="28" w:name="_Toc152851607"/>
      <w:bookmarkStart w:id="29" w:name="_Toc154044313"/>
      <w:r w:rsidRPr="008C02B2">
        <w:rPr>
          <w:rFonts w:ascii="Times New Roman" w:hAnsi="Times New Roman" w:cs="Times New Roman"/>
          <w:sz w:val="28"/>
          <w:szCs w:val="24"/>
          <w:lang w:val="ru-RU"/>
        </w:rPr>
        <w:t>Общесистемный функционал</w:t>
      </w:r>
      <w:bookmarkEnd w:id="26"/>
      <w:bookmarkEnd w:id="27"/>
      <w:bookmarkEnd w:id="28"/>
      <w:bookmarkEnd w:id="29"/>
    </w:p>
    <w:p w:rsidR="008C02B2" w:rsidRPr="008C02B2" w:rsidRDefault="008C02B2" w:rsidP="008C02B2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При двойном нажатии на заголовок (Рисунок А.1), заголовок свернётся и станет более компактным (Рисунок А.2). При повторном двойном нажатии, заголовок развернётся.</w:t>
      </w:r>
    </w:p>
    <w:p w:rsidR="008C02B2" w:rsidRPr="008C02B2" w:rsidRDefault="008C02B2" w:rsidP="008C02B2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30" w:name="_Ref24031282"/>
      <w:r w:rsidRPr="008C02B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10D8F594" wp14:editId="6E51E2FD">
            <wp:extent cx="5940425" cy="540385"/>
            <wp:effectExtent l="19050" t="19050" r="22225" b="12065"/>
            <wp:docPr id="279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А.1</w:t>
      </w:r>
      <w:bookmarkEnd w:id="30"/>
      <w:r w:rsidRPr="008C02B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Заголовок</w:t>
      </w:r>
    </w:p>
    <w:p w:rsidR="008C02B2" w:rsidRPr="008C02B2" w:rsidRDefault="008C02B2" w:rsidP="008C02B2">
      <w:pPr>
        <w:keepNext/>
        <w:spacing w:line="360" w:lineRule="auto"/>
        <w:rPr>
          <w:rFonts w:ascii="Times New Roman" w:hAnsi="Times New Roman" w:cs="Times New Roman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67DF4E7" wp14:editId="39291876">
            <wp:extent cx="5940425" cy="361950"/>
            <wp:effectExtent l="19050" t="19050" r="22225" b="19050"/>
            <wp:docPr id="280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02B2" w:rsidRPr="008C02B2" w:rsidRDefault="008C02B2" w:rsidP="008C02B2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31" w:name="_Ref24031299"/>
      <w:r w:rsidRPr="008C02B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А.2</w:t>
      </w:r>
      <w:bookmarkEnd w:id="31"/>
      <w:r w:rsidRPr="008C02B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Свёрнутый заголовок</w:t>
      </w:r>
    </w:p>
    <w:p w:rsidR="008C02B2" w:rsidRPr="008C02B2" w:rsidRDefault="008C02B2" w:rsidP="008C02B2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В заголовке слева от данных пользователя находится счетчик непрочитанных сообщений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89C38D6" wp14:editId="1C3D5F02">
            <wp:extent cx="533400" cy="133350"/>
            <wp:effectExtent l="19050" t="19050" r="19050" b="19050"/>
            <wp:docPr id="34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, при нажатии на который происходит переход в форму «Сообщения» (см. раздел «Сообщения»). Справа от данных пользователя находится кнопка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9728D8A" wp14:editId="3AACE1B7">
            <wp:extent cx="161925" cy="238125"/>
            <wp:effectExtent l="19050" t="19050" r="28575" b="28575"/>
            <wp:docPr id="26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>, при нажатии на которую, пользователь выйдет из Системы.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В правом верхнем углу главного экрана доступно меню «Избранное» по нажатию на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55C099E" wp14:editId="06E9A79A">
            <wp:extent cx="221673" cy="227357"/>
            <wp:effectExtent l="19050" t="19050" r="26035" b="20320"/>
            <wp:docPr id="269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2070" cy="227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(Рисунок А.3).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t xml:space="preserve"> 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CCF7112" wp14:editId="4D31AD3C">
            <wp:extent cx="5940425" cy="3037840"/>
            <wp:effectExtent l="19050" t="19050" r="22225" b="10160"/>
            <wp:docPr id="9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02B2" w:rsidRPr="008C02B2" w:rsidRDefault="008C02B2" w:rsidP="008C02B2">
      <w:pPr>
        <w:spacing w:line="400" w:lineRule="exact"/>
        <w:ind w:firstLine="357"/>
        <w:contextualSpacing/>
        <w:jc w:val="center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Рисунок А.3. Главный экран Системы. Меню «Избранное».</w:t>
      </w:r>
    </w:p>
    <w:p w:rsidR="008C02B2" w:rsidRPr="008C02B2" w:rsidRDefault="008C02B2" w:rsidP="008C02B2">
      <w:pPr>
        <w:spacing w:line="400" w:lineRule="exact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lastRenderedPageBreak/>
        <w:t>В меню «Избранное» содержатся следующие разделы:</w:t>
      </w:r>
    </w:p>
    <w:p w:rsidR="008C02B2" w:rsidRPr="008C02B2" w:rsidRDefault="008C02B2" w:rsidP="008C02B2">
      <w:pPr>
        <w:spacing w:line="400" w:lineRule="exact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Профиль</w:t>
      </w:r>
      <w:r w:rsidRPr="008C02B2">
        <w:rPr>
          <w:rFonts w:ascii="Times New Roman" w:hAnsi="Times New Roman" w:cs="Times New Roman"/>
          <w:lang w:val="ru-RU"/>
        </w:rPr>
        <w:t xml:space="preserve"> – раздел, в котором отображаются и редактируются данные пользователя и пользовательские настройки.</w:t>
      </w:r>
    </w:p>
    <w:p w:rsidR="008C02B2" w:rsidRPr="008C02B2" w:rsidRDefault="008C02B2" w:rsidP="008C02B2">
      <w:pPr>
        <w:spacing w:line="400" w:lineRule="exact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Документация</w:t>
      </w:r>
      <w:r w:rsidRPr="008C02B2">
        <w:rPr>
          <w:rFonts w:ascii="Times New Roman" w:hAnsi="Times New Roman" w:cs="Times New Roman"/>
          <w:lang w:val="ru-RU"/>
        </w:rPr>
        <w:t xml:space="preserve"> – раздел, в котором содержатся файлы рабочей документации.</w:t>
      </w:r>
    </w:p>
    <w:p w:rsidR="008C02B2" w:rsidRPr="008C02B2" w:rsidRDefault="008C02B2" w:rsidP="008C02B2">
      <w:pPr>
        <w:spacing w:line="400" w:lineRule="exact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Новости</w:t>
      </w:r>
      <w:r w:rsidRPr="008C02B2">
        <w:rPr>
          <w:rFonts w:ascii="Times New Roman" w:hAnsi="Times New Roman" w:cs="Times New Roman"/>
          <w:lang w:val="ru-RU"/>
        </w:rPr>
        <w:t xml:space="preserve"> – раздел, для просмотра уведомлений, оповещений, а также администратору Системы доступно формирование новых уведомлений.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Сообщения</w:t>
      </w:r>
      <w:r w:rsidRPr="008C02B2">
        <w:rPr>
          <w:rFonts w:ascii="Times New Roman" w:hAnsi="Times New Roman" w:cs="Times New Roman"/>
          <w:lang w:val="ru-RU"/>
        </w:rPr>
        <w:t xml:space="preserve"> – режим, с помощью которого пользователи Системы могут обмениваться текстовыми сообщениями, получать системные сообщения (см. раздел </w:t>
      </w:r>
      <w:hyperlink r:id="rId60" w:anchor="_Раздел_" w:history="1">
        <w:r w:rsidRPr="008C02B2">
          <w:rPr>
            <w:rStyle w:val="a6"/>
            <w:rFonts w:ascii="Times New Roman" w:hAnsi="Times New Roman" w:cs="Times New Roman"/>
            <w:lang w:val="ru-RU"/>
          </w:rPr>
          <w:t>«Сообщения»</w:t>
        </w:r>
      </w:hyperlink>
      <w:r w:rsidRPr="008C02B2">
        <w:rPr>
          <w:rFonts w:ascii="Times New Roman" w:hAnsi="Times New Roman" w:cs="Times New Roman"/>
          <w:lang w:val="ru-RU"/>
        </w:rPr>
        <w:t>).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bCs/>
          <w:lang w:val="ru-RU"/>
        </w:rPr>
        <w:t>События</w:t>
      </w:r>
      <w:r w:rsidRPr="008C02B2">
        <w:rPr>
          <w:rFonts w:ascii="Times New Roman" w:hAnsi="Times New Roman" w:cs="Times New Roman"/>
          <w:lang w:val="ru-RU"/>
        </w:rPr>
        <w:t xml:space="preserve"> – режим, позволяющий просматривать журнал событий, происходящих в Системе (доступен для роли Администратора Системы).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Задачи</w:t>
      </w:r>
      <w:r w:rsidRPr="008C02B2">
        <w:rPr>
          <w:rFonts w:ascii="Times New Roman" w:hAnsi="Times New Roman" w:cs="Times New Roman"/>
          <w:lang w:val="ru-RU"/>
        </w:rPr>
        <w:t xml:space="preserve"> – режим, с помощью которого настраиваются периодические задания Системой, а также выполняется ручной запуск заданий (доступен для роли Администратора Системы).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Роли</w:t>
      </w:r>
      <w:r w:rsidRPr="008C02B2">
        <w:rPr>
          <w:rFonts w:ascii="Times New Roman" w:hAnsi="Times New Roman" w:cs="Times New Roman"/>
          <w:lang w:val="ru-RU"/>
        </w:rPr>
        <w:t xml:space="preserve"> – административный режим, позволяющий настроить роли, изменить состав пользователей роли, выполнить групповое включение пользователей в роль (см. раздел </w:t>
      </w:r>
      <w:hyperlink r:id="rId61" w:anchor="_Раздел_" w:history="1">
        <w:r w:rsidRPr="008C02B2">
          <w:rPr>
            <w:rStyle w:val="a6"/>
            <w:rFonts w:ascii="Times New Roman" w:hAnsi="Times New Roman" w:cs="Times New Roman"/>
            <w:lang w:val="ru-RU"/>
          </w:rPr>
          <w:t>«Роли»</w:t>
        </w:r>
      </w:hyperlink>
      <w:r w:rsidRPr="008C02B2">
        <w:rPr>
          <w:rFonts w:ascii="Times New Roman" w:hAnsi="Times New Roman" w:cs="Times New Roman"/>
          <w:lang w:val="ru-RU"/>
        </w:rPr>
        <w:t>).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bCs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bCs/>
          <w:lang w:val="ru-RU"/>
        </w:rPr>
        <w:t xml:space="preserve">Пользователи </w:t>
      </w:r>
      <w:r w:rsidRPr="008C02B2">
        <w:rPr>
          <w:rFonts w:ascii="Times New Roman" w:hAnsi="Times New Roman" w:cs="Times New Roman"/>
          <w:lang w:val="ru-RU"/>
        </w:rPr>
        <w:t xml:space="preserve">– административный режим, позволяющий регистрировать, изменять, удалять учетные записи пользователей, включать пользователей в роли, исключать пользователей из ролей Системы (см. раздел </w:t>
      </w:r>
      <w:hyperlink r:id="rId62" w:anchor="_Раздел_" w:history="1">
        <w:r w:rsidRPr="008C02B2">
          <w:rPr>
            <w:rStyle w:val="a6"/>
            <w:rFonts w:ascii="Times New Roman" w:hAnsi="Times New Roman" w:cs="Times New Roman"/>
            <w:lang w:val="ru-RU"/>
          </w:rPr>
          <w:t>«</w:t>
        </w:r>
        <w:r w:rsidRPr="008C02B2">
          <w:rPr>
            <w:rStyle w:val="a6"/>
            <w:rFonts w:ascii="Times New Roman" w:hAnsi="Times New Roman" w:cs="Times New Roman"/>
            <w:bCs/>
            <w:lang w:val="ru-RU"/>
          </w:rPr>
          <w:t>Пользователи»</w:t>
        </w:r>
      </w:hyperlink>
      <w:r w:rsidRPr="008C02B2">
        <w:rPr>
          <w:rFonts w:ascii="Times New Roman" w:hAnsi="Times New Roman" w:cs="Times New Roman"/>
          <w:bCs/>
          <w:lang w:val="ru-RU"/>
        </w:rPr>
        <w:t>).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Сбросить параметры</w:t>
      </w:r>
      <w:r w:rsidRPr="008C02B2">
        <w:rPr>
          <w:rFonts w:ascii="Times New Roman" w:hAnsi="Times New Roman" w:cs="Times New Roman"/>
          <w:lang w:val="ru-RU"/>
        </w:rPr>
        <w:t xml:space="preserve"> – функция, которая позволяет пользователям сбросить заданные пользовательские параметры интерфейса Системы.</w:t>
      </w:r>
    </w:p>
    <w:p w:rsidR="008C02B2" w:rsidRPr="008C02B2" w:rsidRDefault="008C02B2" w:rsidP="008C02B2">
      <w:pPr>
        <w:spacing w:line="400" w:lineRule="exact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О системе</w:t>
      </w:r>
      <w:r w:rsidRPr="008C02B2">
        <w:rPr>
          <w:rFonts w:ascii="Times New Roman" w:hAnsi="Times New Roman" w:cs="Times New Roman"/>
          <w:lang w:val="ru-RU"/>
        </w:rPr>
        <w:t xml:space="preserve"> – раздел, в котором отображены сведения о версии системы и её описание</w:t>
      </w:r>
    </w:p>
    <w:p w:rsidR="008C02B2" w:rsidRPr="008C02B2" w:rsidRDefault="008C02B2" w:rsidP="008C02B2">
      <w:pPr>
        <w:spacing w:line="400" w:lineRule="exact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- </w:t>
      </w:r>
      <w:r w:rsidRPr="008C02B2">
        <w:rPr>
          <w:rFonts w:ascii="Times New Roman" w:hAnsi="Times New Roman" w:cs="Times New Roman"/>
          <w:b/>
          <w:lang w:val="ru-RU"/>
        </w:rPr>
        <w:t>Выйти</w:t>
      </w:r>
      <w:r w:rsidRPr="008C02B2">
        <w:rPr>
          <w:rFonts w:ascii="Times New Roman" w:hAnsi="Times New Roman" w:cs="Times New Roman"/>
          <w:lang w:val="ru-RU"/>
        </w:rPr>
        <w:t xml:space="preserve"> – возможность выйти из Системы, например, для смены пользователя.</w:t>
      </w:r>
    </w:p>
    <w:p w:rsidR="008C02B2" w:rsidRPr="008C02B2" w:rsidRDefault="008C02B2" w:rsidP="008C02B2">
      <w:pPr>
        <w:rPr>
          <w:rFonts w:ascii="Times New Roman" w:hAnsi="Times New Roman" w:cs="Times New Roman"/>
          <w:b/>
          <w:lang w:val="ru-RU"/>
        </w:rPr>
      </w:pPr>
    </w:p>
    <w:p w:rsidR="008C02B2" w:rsidRPr="008C02B2" w:rsidRDefault="008C02B2" w:rsidP="008C02B2">
      <w:pPr>
        <w:ind w:firstLine="360"/>
        <w:rPr>
          <w:rFonts w:ascii="Times New Roman" w:hAnsi="Times New Roman" w:cs="Times New Roman"/>
          <w:b/>
          <w:lang w:val="ru-RU"/>
        </w:rPr>
      </w:pPr>
    </w:p>
    <w:p w:rsidR="008C02B2" w:rsidRPr="008C02B2" w:rsidRDefault="008C02B2" w:rsidP="008C02B2">
      <w:pPr>
        <w:ind w:firstLine="360"/>
        <w:rPr>
          <w:rFonts w:ascii="Times New Roman" w:hAnsi="Times New Roman" w:cs="Times New Roman"/>
          <w:b/>
          <w:lang w:val="ru-RU"/>
        </w:rPr>
      </w:pPr>
    </w:p>
    <w:p w:rsidR="008C02B2" w:rsidRPr="008C02B2" w:rsidRDefault="008C02B2" w:rsidP="008C02B2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28"/>
          <w:lang w:val="ru-RU"/>
        </w:rPr>
      </w:pPr>
      <w:bookmarkStart w:id="32" w:name="_Раздел_«Сообщения»"/>
      <w:bookmarkStart w:id="33" w:name="_Ref102033962"/>
      <w:bookmarkStart w:id="34" w:name="_Toc103593952"/>
      <w:bookmarkEnd w:id="32"/>
      <w:r w:rsidRPr="008C02B2">
        <w:rPr>
          <w:rFonts w:ascii="Times New Roman" w:hAnsi="Times New Roman" w:cs="Times New Roman"/>
          <w:sz w:val="28"/>
          <w:lang w:val="ru-RU"/>
        </w:rPr>
        <w:br w:type="page"/>
      </w:r>
    </w:p>
    <w:p w:rsidR="008C02B2" w:rsidRPr="008C02B2" w:rsidRDefault="008C02B2" w:rsidP="008C02B2">
      <w:pPr>
        <w:pStyle w:val="2"/>
        <w:spacing w:before="0" w:after="24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5" w:name="_Toc152851608"/>
      <w:bookmarkStart w:id="36" w:name="_Toc154044314"/>
      <w:r w:rsidRPr="008C02B2">
        <w:rPr>
          <w:rFonts w:ascii="Times New Roman" w:hAnsi="Times New Roman" w:cs="Times New Roman"/>
          <w:sz w:val="28"/>
          <w:szCs w:val="24"/>
          <w:lang w:val="ru-RU"/>
        </w:rPr>
        <w:lastRenderedPageBreak/>
        <w:t>Сообщения</w:t>
      </w:r>
      <w:bookmarkEnd w:id="33"/>
      <w:bookmarkEnd w:id="34"/>
      <w:bookmarkEnd w:id="35"/>
      <w:bookmarkEnd w:id="36"/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Вид и содержимое формы </w:t>
      </w:r>
      <w:r w:rsidRPr="008C02B2">
        <w:rPr>
          <w:rFonts w:ascii="Times New Roman" w:hAnsi="Times New Roman" w:cs="Times New Roman"/>
          <w:b/>
          <w:lang w:val="ru-RU"/>
        </w:rPr>
        <w:t>«Сообщения»</w:t>
      </w:r>
      <w:r w:rsidRPr="008C02B2">
        <w:rPr>
          <w:rFonts w:ascii="Times New Roman" w:hAnsi="Times New Roman" w:cs="Times New Roman"/>
          <w:lang w:val="ru-RU"/>
        </w:rPr>
        <w:t xml:space="preserve"> представлены ниже </w:t>
      </w:r>
      <w:r w:rsidRPr="008C02B2">
        <w:rPr>
          <w:rFonts w:ascii="Times New Roman" w:hAnsi="Times New Roman" w:cs="Times New Roman"/>
          <w:i/>
          <w:lang w:val="ru-RU"/>
        </w:rPr>
        <w:t>(</w:t>
      </w:r>
      <w:r w:rsidRPr="008C02B2">
        <w:rPr>
          <w:rFonts w:ascii="Times New Roman" w:hAnsi="Times New Roman" w:cs="Times New Roman"/>
          <w:lang w:val="ru-RU"/>
        </w:rPr>
        <w:t>Рисунок А.4</w:t>
      </w:r>
      <w:r w:rsidRPr="008C02B2">
        <w:rPr>
          <w:rFonts w:ascii="Times New Roman" w:hAnsi="Times New Roman" w:cs="Times New Roman"/>
          <w:i/>
          <w:lang w:val="ru-RU"/>
        </w:rPr>
        <w:t>)</w:t>
      </w:r>
      <w:r w:rsidRPr="008C02B2">
        <w:rPr>
          <w:rFonts w:ascii="Times New Roman" w:hAnsi="Times New Roman" w:cs="Times New Roman"/>
          <w:lang w:val="ru-RU"/>
        </w:rPr>
        <w:t xml:space="preserve">. </w:t>
      </w:r>
    </w:p>
    <w:p w:rsidR="008C02B2" w:rsidRPr="008C02B2" w:rsidRDefault="008C02B2" w:rsidP="008C02B2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5CFADA5" wp14:editId="0B453410">
            <wp:extent cx="6152515" cy="324358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Рисунок А4. Режим «Сообщения».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В верхней части окна расположена группа фильтрации для поиска сообщений. Ниже расположена таблица с сообщениями. В первую очередь отображаются непрочитанные сообщения, выделенные жирным шрифтом.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Сообщения имеют индикатор важности, так, важные сообщения отмечены пиктограммой –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8EB083A" wp14:editId="6BA77EAC">
            <wp:extent cx="209550" cy="190500"/>
            <wp:effectExtent l="19050" t="19050" r="1905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, обычные –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3B37204" wp14:editId="6629BBB9">
            <wp:extent cx="247650" cy="180975"/>
            <wp:effectExtent l="19050" t="19050" r="19050" b="2857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. Под таблицей имеется панель с кнопками: 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A1391DB" wp14:editId="0BCF5CBF">
            <wp:extent cx="315344" cy="285750"/>
            <wp:effectExtent l="19050" t="19050" r="27940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5409"/>
                    <a:stretch/>
                  </pic:blipFill>
                  <pic:spPr bwMode="auto">
                    <a:xfrm>
                      <a:off x="0" y="0"/>
                      <a:ext cx="315344" cy="285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- написать сообщение;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D25CB3A" wp14:editId="1DF2409F">
            <wp:extent cx="285750" cy="266700"/>
            <wp:effectExtent l="19050" t="19050" r="19050" b="1905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- ответить на сообщение;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1A5D15A" wp14:editId="015D4F61">
            <wp:extent cx="228600" cy="314325"/>
            <wp:effectExtent l="19050" t="19050" r="19050" b="285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- пометить как прочтенное;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3BADC14" wp14:editId="6299F309">
            <wp:extent cx="200025" cy="200025"/>
            <wp:effectExtent l="19050" t="19050" r="28575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- пометить как прочтенные все сообщения, подходящие под условия фильтрации;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70D8ABE" wp14:editId="6D907922">
            <wp:extent cx="257175" cy="247650"/>
            <wp:effectExtent l="19050" t="19050" r="28575" b="190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- пометить как </w:t>
      </w:r>
      <w:proofErr w:type="spellStart"/>
      <w:r w:rsidRPr="008C02B2">
        <w:rPr>
          <w:rFonts w:ascii="Times New Roman" w:hAnsi="Times New Roman" w:cs="Times New Roman"/>
          <w:lang w:val="ru-RU"/>
        </w:rPr>
        <w:t>непрочетнное</w:t>
      </w:r>
      <w:proofErr w:type="spellEnd"/>
      <w:r w:rsidRPr="008C02B2">
        <w:rPr>
          <w:rFonts w:ascii="Times New Roman" w:hAnsi="Times New Roman" w:cs="Times New Roman"/>
          <w:lang w:val="ru-RU"/>
        </w:rPr>
        <w:t>;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A83EC96" wp14:editId="12180B3D">
            <wp:extent cx="304800" cy="314325"/>
            <wp:effectExtent l="19050" t="19050" r="19050" b="285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- удалить сообщение;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F73E758" wp14:editId="5C7F000C">
            <wp:extent cx="161925" cy="199292"/>
            <wp:effectExtent l="19050" t="19050" r="9525" b="1079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3198" cy="200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 - удалить все сообщения, подходящие под условия фильтрации;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b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В правой части панели имеется информация о количестве выбранных сообщений и количестве отфильтрованных сообщений, посчитать количество возможно посредством нажатия кнопки в виде калькулятора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F31A77A" wp14:editId="7EF2A1FF">
            <wp:extent cx="152400" cy="161925"/>
            <wp:effectExtent l="19050" t="19050" r="19050" b="285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>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В нижней части формы отображается текст выбранного сообщения. По умолчанию выбрано первое сообщение. Для выбора сообщения необходимо нажать на строку с информацией о интересующем сообщении. 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Для того, чтобы ответить на сообщение, необходимо выбрать сообщение и нажать на кнопку «Ответить на сообщение»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D3DBA0F" wp14:editId="0417A632">
            <wp:extent cx="263878" cy="209550"/>
            <wp:effectExtent l="19050" t="19050" r="2222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7141" cy="212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>.  После этого отобразится форма «Ответить на сообщение» (Рисунок А5).</w:t>
      </w:r>
    </w:p>
    <w:p w:rsidR="008C02B2" w:rsidRPr="008C02B2" w:rsidRDefault="008C02B2" w:rsidP="008C02B2">
      <w:pPr>
        <w:pStyle w:val="a7"/>
        <w:spacing w:after="120" w:line="360" w:lineRule="auto"/>
        <w:jc w:val="center"/>
        <w:rPr>
          <w:rFonts w:ascii="Times New Roman" w:hAnsi="Times New Roman" w:cs="Times New Roman"/>
          <w:iCs w:val="0"/>
          <w:color w:val="auto"/>
          <w:sz w:val="24"/>
          <w:szCs w:val="24"/>
          <w:lang w:val="ru-RU"/>
        </w:rPr>
      </w:pPr>
      <w:bookmarkStart w:id="37" w:name="_Ref24029347"/>
      <w:r w:rsidRPr="008C02B2">
        <w:rPr>
          <w:rFonts w:ascii="Times New Roman" w:hAnsi="Times New Roman" w:cs="Times New Roman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1A4F905A" wp14:editId="79618B68">
            <wp:extent cx="3077936" cy="2971800"/>
            <wp:effectExtent l="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81611" cy="29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B2" w:rsidRPr="008C02B2" w:rsidRDefault="008C02B2" w:rsidP="008C02B2">
      <w:pPr>
        <w:pStyle w:val="a7"/>
        <w:spacing w:after="12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8C02B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37"/>
      <w:r w:rsidRPr="008C02B2">
        <w:rPr>
          <w:rFonts w:ascii="Times New Roman" w:hAnsi="Times New Roman" w:cs="Times New Roman"/>
          <w:i w:val="0"/>
          <w:color w:val="auto"/>
          <w:sz w:val="24"/>
          <w:lang w:val="ru-RU"/>
        </w:rPr>
        <w:t>А5</w:t>
      </w:r>
      <w:r w:rsidRPr="008C02B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Форма «Ответить на сообщение»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После ввода необходимых данных в соответствующие поля и, если это необходимо, отметке сообщения как важное, нужно нажать на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E2E1642" wp14:editId="3918B705">
            <wp:extent cx="228600" cy="213360"/>
            <wp:effectExtent l="19050" t="19050" r="19050" b="152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для подтверждения и отправки сообщения. Для отмены отправки сообщения, необходимо нажать на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4321AE1" wp14:editId="113DD7F9">
            <wp:extent cx="200025" cy="192617"/>
            <wp:effectExtent l="19050" t="19050" r="9525" b="171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1948" cy="194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>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Также можно использовать функцию написать новое сообщение, необходимо нажать на кнопку «Написать сообщение»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C9321B5" wp14:editId="0380E3B7">
            <wp:extent cx="190500" cy="190500"/>
            <wp:effectExtent l="19050" t="19050" r="1905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>. После нажатия на кнопку отобразится форма отправки сообщения (рис. А6), которая работает аналогично форме «Ответить на сообщение».</w:t>
      </w:r>
    </w:p>
    <w:p w:rsidR="008C02B2" w:rsidRPr="008C02B2" w:rsidRDefault="008C02B2" w:rsidP="008C02B2">
      <w:pPr>
        <w:pStyle w:val="a7"/>
        <w:spacing w:line="360" w:lineRule="auto"/>
        <w:jc w:val="center"/>
        <w:rPr>
          <w:rFonts w:ascii="Times New Roman" w:hAnsi="Times New Roman" w:cs="Times New Roman"/>
          <w:iCs w:val="0"/>
          <w:color w:val="auto"/>
          <w:sz w:val="24"/>
          <w:szCs w:val="24"/>
          <w:lang w:val="ru-RU"/>
        </w:rPr>
      </w:pPr>
      <w:r w:rsidRPr="008C02B2">
        <w:rPr>
          <w:rFonts w:ascii="Times New Roman" w:hAnsi="Times New Roman" w:cs="Times New Roman"/>
          <w:iCs w:val="0"/>
          <w:noProof/>
          <w:color w:val="auto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02AC977C" wp14:editId="323C25C6">
            <wp:extent cx="2905125" cy="2799383"/>
            <wp:effectExtent l="0" t="0" r="0" b="127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11797" cy="28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B2" w:rsidRPr="008C02B2" w:rsidRDefault="008C02B2" w:rsidP="008C02B2">
      <w:pPr>
        <w:pStyle w:val="a7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8C02B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А6. Форма «Написать сообщение»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Чтобы пометить сообщения как прочтённые, нужно отметить все необходимые сообщения в таблице в верхней части экрана галочками слева и нажать на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881D979" wp14:editId="3880DECF">
            <wp:extent cx="187456" cy="209086"/>
            <wp:effectExtent l="19050" t="19050" r="22225" b="1968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9022" cy="210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«Пометить как прочтенные».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ab/>
        <w:t xml:space="preserve">Чтобы пометить сообщения как непрочтённые, нужно отметить все необходимые сообщения в таблице в верхней части экрана галочками слева и нажать на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2F07B99" wp14:editId="1EC2729A">
            <wp:extent cx="227135" cy="190500"/>
            <wp:effectExtent l="19050" t="19050" r="2095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701" cy="191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«Пометить как непрочтенные».</w:t>
      </w:r>
    </w:p>
    <w:p w:rsidR="008C02B2" w:rsidRPr="008C02B2" w:rsidRDefault="008C02B2" w:rsidP="008C02B2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ab/>
        <w:t xml:space="preserve">Чтобы удалить сообщения, нужно отметить все необходимые сообщения в таблице в верхней части экрана галочками слева и нажать на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4B34581" wp14:editId="0C7E2B40">
            <wp:extent cx="248285" cy="219075"/>
            <wp:effectExtent l="19050" t="19050" r="18415" b="285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«Удалить».</w:t>
      </w:r>
    </w:p>
    <w:p w:rsidR="008C02B2" w:rsidRPr="008C02B2" w:rsidRDefault="008C02B2" w:rsidP="008C02B2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Для обновления таблицы с сообщениями требуется нажать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F4DF15E" wp14:editId="4C31890D">
            <wp:extent cx="215660" cy="215660"/>
            <wp:effectExtent l="19050" t="19050" r="13335" b="133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1875" cy="23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«Обновить».</w:t>
      </w:r>
    </w:p>
    <w:p w:rsidR="008C02B2" w:rsidRPr="008C02B2" w:rsidRDefault="008C02B2" w:rsidP="008C02B2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br w:type="page"/>
      </w:r>
    </w:p>
    <w:p w:rsidR="008C02B2" w:rsidRPr="008C02B2" w:rsidRDefault="008C02B2" w:rsidP="008C02B2">
      <w:pPr>
        <w:pStyle w:val="2"/>
        <w:spacing w:before="0" w:after="24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8" w:name="_Раздел_«Пользователи»"/>
      <w:bookmarkStart w:id="39" w:name="_Ref102033979"/>
      <w:bookmarkStart w:id="40" w:name="_Toc103593953"/>
      <w:bookmarkStart w:id="41" w:name="_Toc152851609"/>
      <w:bookmarkStart w:id="42" w:name="_Toc154044315"/>
      <w:bookmarkEnd w:id="38"/>
      <w:r w:rsidRPr="008C02B2">
        <w:rPr>
          <w:rFonts w:ascii="Times New Roman" w:hAnsi="Times New Roman" w:cs="Times New Roman"/>
          <w:sz w:val="28"/>
          <w:szCs w:val="24"/>
          <w:lang w:val="ru-RU"/>
        </w:rPr>
        <w:lastRenderedPageBreak/>
        <w:t>Пользователи</w:t>
      </w:r>
      <w:bookmarkEnd w:id="39"/>
      <w:bookmarkEnd w:id="40"/>
      <w:bookmarkEnd w:id="41"/>
      <w:bookmarkEnd w:id="42"/>
    </w:p>
    <w:p w:rsidR="008C02B2" w:rsidRPr="008C02B2" w:rsidRDefault="008C02B2" w:rsidP="008C02B2">
      <w:pPr>
        <w:suppressAutoHyphens w:val="0"/>
        <w:spacing w:after="160" w:line="360" w:lineRule="auto"/>
        <w:ind w:firstLine="709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Данный режим позволяет регистрировать, корректировать и удалять учетные записи пользователей Системы. Также возможно настройка ролей у учетных записей, то есть включение и исключение из каких-либо ролей. В режиме «Пользователи» есть возможность вводить новых и корректировать уже имеющихся клиентов (организации).</w:t>
      </w:r>
    </w:p>
    <w:p w:rsidR="008C02B2" w:rsidRPr="008C02B2" w:rsidRDefault="008C02B2" w:rsidP="008C02B2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Экран режима «Пользователи» разделен на 7 частей (Рисунок А7):</w:t>
      </w:r>
    </w:p>
    <w:p w:rsidR="008C02B2" w:rsidRPr="008C02B2" w:rsidRDefault="008C02B2" w:rsidP="008C02B2">
      <w:pPr>
        <w:numPr>
          <w:ilvl w:val="0"/>
          <w:numId w:val="3"/>
        </w:num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Параметры фильтрации таблицы пользователей;</w:t>
      </w:r>
    </w:p>
    <w:p w:rsidR="008C02B2" w:rsidRPr="008C02B2" w:rsidRDefault="008C02B2" w:rsidP="008C02B2">
      <w:pPr>
        <w:numPr>
          <w:ilvl w:val="0"/>
          <w:numId w:val="3"/>
        </w:num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Таблица пользователей, принадлежащих клиенту (организации) авторизованной учетной записи;</w:t>
      </w:r>
    </w:p>
    <w:p w:rsidR="008C02B2" w:rsidRPr="008C02B2" w:rsidRDefault="008C02B2" w:rsidP="008C02B2">
      <w:pPr>
        <w:numPr>
          <w:ilvl w:val="0"/>
          <w:numId w:val="3"/>
        </w:numPr>
        <w:suppressAutoHyphens w:val="0"/>
        <w:spacing w:after="160" w:line="360" w:lineRule="auto"/>
        <w:rPr>
          <w:rFonts w:ascii="Times New Roman" w:hAnsi="Times New Roman" w:cs="Times New Roman"/>
        </w:rPr>
      </w:pPr>
      <w:r w:rsidRPr="008C02B2">
        <w:rPr>
          <w:rFonts w:ascii="Times New Roman" w:hAnsi="Times New Roman" w:cs="Times New Roman"/>
          <w:lang w:val="ru-RU"/>
        </w:rPr>
        <w:t>Кнопки управления учетными записями;</w:t>
      </w:r>
    </w:p>
    <w:p w:rsidR="008C02B2" w:rsidRPr="008C02B2" w:rsidRDefault="008C02B2" w:rsidP="008C02B2">
      <w:pPr>
        <w:numPr>
          <w:ilvl w:val="0"/>
          <w:numId w:val="3"/>
        </w:num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Таблица, в которой отображаются доступные (</w:t>
      </w:r>
      <w:proofErr w:type="spellStart"/>
      <w:r w:rsidRPr="008C02B2">
        <w:rPr>
          <w:rFonts w:ascii="Times New Roman" w:hAnsi="Times New Roman" w:cs="Times New Roman"/>
          <w:lang w:val="ru-RU"/>
        </w:rPr>
        <w:t>неназначенные</w:t>
      </w:r>
      <w:proofErr w:type="spellEnd"/>
      <w:r w:rsidRPr="008C02B2">
        <w:rPr>
          <w:rFonts w:ascii="Times New Roman" w:hAnsi="Times New Roman" w:cs="Times New Roman"/>
          <w:lang w:val="ru-RU"/>
        </w:rPr>
        <w:t>) роли, которые можно назначить выбранной учетной записи;</w:t>
      </w:r>
    </w:p>
    <w:p w:rsidR="008C02B2" w:rsidRPr="008C02B2" w:rsidRDefault="008C02B2" w:rsidP="008C02B2">
      <w:pPr>
        <w:numPr>
          <w:ilvl w:val="0"/>
          <w:numId w:val="3"/>
        </w:num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Кнопки для управления выбранными ролями;</w:t>
      </w:r>
    </w:p>
    <w:p w:rsidR="008C02B2" w:rsidRPr="008C02B2" w:rsidRDefault="008C02B2" w:rsidP="008C02B2">
      <w:pPr>
        <w:numPr>
          <w:ilvl w:val="0"/>
          <w:numId w:val="3"/>
        </w:num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Таблица ролей, назначенных для выбранной учетной записи.</w:t>
      </w:r>
    </w:p>
    <w:p w:rsidR="008C02B2" w:rsidRPr="008C02B2" w:rsidRDefault="008C02B2" w:rsidP="008C02B2">
      <w:pPr>
        <w:numPr>
          <w:ilvl w:val="0"/>
          <w:numId w:val="3"/>
        </w:num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Поле с историей изменений по выбранному пользователю.</w:t>
      </w:r>
    </w:p>
    <w:p w:rsidR="008C02B2" w:rsidRPr="008C02B2" w:rsidRDefault="008C02B2" w:rsidP="008C02B2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36392C3" wp14:editId="3E0210EA">
            <wp:extent cx="5940425" cy="2961005"/>
            <wp:effectExtent l="0" t="0" r="317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B2" w:rsidRPr="008C02B2" w:rsidRDefault="008C02B2" w:rsidP="008C02B2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Рисунок А7. Режим «Пользователи»</w:t>
      </w:r>
      <w:r w:rsidRPr="008C02B2">
        <w:rPr>
          <w:rFonts w:ascii="Times New Roman" w:hAnsi="Times New Roman" w:cs="Times New Roman"/>
          <w:i/>
          <w:lang w:val="ru-RU"/>
        </w:rPr>
        <w:t>.</w:t>
      </w:r>
    </w:p>
    <w:p w:rsidR="008C02B2" w:rsidRPr="008C02B2" w:rsidRDefault="008C02B2" w:rsidP="008C02B2">
      <w:pPr>
        <w:suppressAutoHyphens w:val="0"/>
        <w:spacing w:line="360" w:lineRule="auto"/>
        <w:ind w:firstLine="709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lastRenderedPageBreak/>
        <w:t xml:space="preserve">Для регистрации новой учетной записи нажмите на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04FC52F" wp14:editId="3F4C96A8">
            <wp:extent cx="295275" cy="246063"/>
            <wp:effectExtent l="19050" t="19050" r="9525" b="209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6" cy="250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>, в открывшемся окне (Рисунок А8) заполните реквизиты учетной записи, в первую очередь, обязательные поля выделенные «</w:t>
      </w:r>
      <w:r w:rsidRPr="008C02B2">
        <w:rPr>
          <w:rFonts w:ascii="Times New Roman" w:hAnsi="Times New Roman" w:cs="Times New Roman"/>
          <w:color w:val="FF0000"/>
          <w:lang w:val="ru-RU"/>
        </w:rPr>
        <w:t>*</w:t>
      </w:r>
      <w:r w:rsidRPr="008C02B2">
        <w:rPr>
          <w:rFonts w:ascii="Times New Roman" w:hAnsi="Times New Roman" w:cs="Times New Roman"/>
          <w:lang w:val="ru-RU"/>
        </w:rPr>
        <w:t xml:space="preserve">», логин, пароль и фамилию, имя, отчество владельца учетной записи, и нажмите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83C8B29" wp14:editId="45B3A5D2">
            <wp:extent cx="171450" cy="160020"/>
            <wp:effectExtent l="19050" t="19050" r="19050" b="1143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- учетная записи будет создана. </w:t>
      </w:r>
    </w:p>
    <w:p w:rsidR="008C02B2" w:rsidRPr="008C02B2" w:rsidRDefault="008C02B2" w:rsidP="008C02B2">
      <w:pPr>
        <w:suppressAutoHyphens w:val="0"/>
        <w:spacing w:line="360" w:lineRule="auto"/>
        <w:ind w:firstLine="709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Изменение и удаление учетных записей выполняется аналогичным образом с помощью кнопок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7ED41EF" wp14:editId="04071CBC">
            <wp:extent cx="561975" cy="247650"/>
            <wp:effectExtent l="19050" t="19050" r="28575" b="190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>.</w:t>
      </w:r>
    </w:p>
    <w:p w:rsidR="008C02B2" w:rsidRPr="008C02B2" w:rsidRDefault="008C02B2" w:rsidP="008C02B2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E60089" wp14:editId="55AF5000">
            <wp:extent cx="5553075" cy="2937874"/>
            <wp:effectExtent l="19050" t="19050" r="9525" b="152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417" cy="2941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02B2" w:rsidRPr="008C02B2" w:rsidRDefault="008C02B2" w:rsidP="008C02B2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Рисунок А8. Форма для создания пользователя</w:t>
      </w:r>
    </w:p>
    <w:p w:rsidR="008C02B2" w:rsidRPr="008C02B2" w:rsidRDefault="008C02B2" w:rsidP="008C02B2">
      <w:pPr>
        <w:suppressAutoHyphens w:val="0"/>
        <w:spacing w:line="360" w:lineRule="auto"/>
        <w:ind w:firstLine="709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Для включения учетной записи в какую-либо роль выберите учетную запись в таблице «Пользователи», выделите предоставляемую роль в списке «Доступные роли», нажмите кнопку «Добавить», затем кнопку «Сохранить», выбранная учетная запись будет включена в заданную роль. Для исключения учетной записи из роли у выбранной учетной записи выделите роль в списке «Назначенные роли», нажмите кнопку «Удалить», затем кнопку «Сохранить». </w:t>
      </w:r>
    </w:p>
    <w:p w:rsidR="008C02B2" w:rsidRPr="008C02B2" w:rsidRDefault="008C02B2" w:rsidP="008C02B2">
      <w:pPr>
        <w:suppressAutoHyphens w:val="0"/>
        <w:spacing w:line="360" w:lineRule="auto"/>
        <w:ind w:firstLine="709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Чтобы воспользоваться функцией группового назначения ролей пользователям, необходимо перейти в режим «Роли» (см. раздел «Роли»).</w:t>
      </w:r>
    </w:p>
    <w:p w:rsidR="008C02B2" w:rsidRPr="008C02B2" w:rsidRDefault="008C02B2" w:rsidP="008C02B2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Для вывода таблицы пользователей в формате </w:t>
      </w:r>
      <w:r w:rsidRPr="008C02B2">
        <w:rPr>
          <w:rFonts w:ascii="Times New Roman" w:hAnsi="Times New Roman" w:cs="Times New Roman"/>
        </w:rPr>
        <w:t>Excel</w:t>
      </w:r>
      <w:r w:rsidRPr="008C02B2">
        <w:rPr>
          <w:rFonts w:ascii="Times New Roman" w:hAnsi="Times New Roman" w:cs="Times New Roman"/>
          <w:lang w:val="ru-RU"/>
        </w:rPr>
        <w:t xml:space="preserve"> для печати необходимо нажать кнопку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19CEDBC" wp14:editId="3C59280E">
            <wp:extent cx="209550" cy="203387"/>
            <wp:effectExtent l="19050" t="19050" r="19050" b="25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67" cy="211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, после чего произойдет скачивание документа. </w:t>
      </w:r>
    </w:p>
    <w:p w:rsidR="008C02B2" w:rsidRPr="008C02B2" w:rsidRDefault="008C02B2" w:rsidP="008C02B2">
      <w:pPr>
        <w:suppressAutoHyphens w:val="0"/>
        <w:spacing w:line="360" w:lineRule="auto"/>
        <w:ind w:firstLine="709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lastRenderedPageBreak/>
        <w:t xml:space="preserve">Чтобы восстановить удаленных (неактивных пользователей), необходимо убрать галочку напротив «Скрывать неактивные записи», обновить таблицу нажатием кнопки «Поиск»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36263FF" wp14:editId="30A30F58">
            <wp:extent cx="247650" cy="224433"/>
            <wp:effectExtent l="19050" t="19050" r="19050" b="2349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8" cy="225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. В таблице пользователей выбрать необходимую учетную запись и нажать кнопку восстановления удаленных пользователей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A907769" wp14:editId="1341EC30">
            <wp:extent cx="215537" cy="209550"/>
            <wp:effectExtent l="19050" t="19050" r="13335" b="1905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7" cy="214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«Восстановить».</w:t>
      </w:r>
    </w:p>
    <w:p w:rsidR="008C02B2" w:rsidRPr="008C02B2" w:rsidRDefault="008C02B2" w:rsidP="008C02B2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br w:type="page"/>
      </w:r>
    </w:p>
    <w:p w:rsidR="008C02B2" w:rsidRPr="008C02B2" w:rsidRDefault="008C02B2" w:rsidP="008C02B2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43" w:name="_Раздел_«Роли»"/>
      <w:bookmarkStart w:id="44" w:name="_Toc103593954"/>
      <w:bookmarkStart w:id="45" w:name="_Toc152851610"/>
      <w:bookmarkStart w:id="46" w:name="_Toc154044316"/>
      <w:bookmarkEnd w:id="43"/>
      <w:r w:rsidRPr="008C02B2">
        <w:rPr>
          <w:rFonts w:ascii="Times New Roman" w:hAnsi="Times New Roman" w:cs="Times New Roman"/>
          <w:sz w:val="28"/>
          <w:szCs w:val="24"/>
          <w:lang w:val="ru-RU"/>
        </w:rPr>
        <w:lastRenderedPageBreak/>
        <w:t>Роли</w:t>
      </w:r>
      <w:bookmarkEnd w:id="44"/>
      <w:bookmarkEnd w:id="45"/>
      <w:bookmarkEnd w:id="46"/>
    </w:p>
    <w:p w:rsidR="008C02B2" w:rsidRPr="008C02B2" w:rsidRDefault="008C02B2" w:rsidP="008C02B2">
      <w:pPr>
        <w:spacing w:line="360" w:lineRule="auto"/>
        <w:ind w:firstLine="708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Данный режим является административным и доступен для пользователей, которые включены в роль администратора. </w:t>
      </w:r>
    </w:p>
    <w:p w:rsidR="008C02B2" w:rsidRPr="008C02B2" w:rsidRDefault="008C02B2" w:rsidP="008C02B2">
      <w:pPr>
        <w:spacing w:line="360" w:lineRule="auto"/>
        <w:ind w:firstLine="708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После перехода в режим «Роли» (Рисунок А9)</w:t>
      </w:r>
      <w:r w:rsidRPr="008C02B2">
        <w:rPr>
          <w:rFonts w:ascii="Times New Roman" w:hAnsi="Times New Roman" w:cs="Times New Roman"/>
          <w:i/>
          <w:lang w:val="ru-RU"/>
        </w:rPr>
        <w:t xml:space="preserve"> </w:t>
      </w:r>
      <w:r w:rsidRPr="008C02B2">
        <w:rPr>
          <w:rFonts w:ascii="Times New Roman" w:hAnsi="Times New Roman" w:cs="Times New Roman"/>
          <w:lang w:val="ru-RU"/>
        </w:rPr>
        <w:t xml:space="preserve">открывается форма, которая имеет в левой части древовидную таблицу, содержащую наименование доступных подсистем и роли, которые в неё входят. Чтобы раскрыть список ролей, необходимо нажать на </w:t>
      </w: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30E966C" wp14:editId="41AD94C9">
            <wp:extent cx="142875" cy="161925"/>
            <wp:effectExtent l="19050" t="19050" r="28575" b="2857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2B2">
        <w:rPr>
          <w:rFonts w:ascii="Times New Roman" w:hAnsi="Times New Roman" w:cs="Times New Roman"/>
          <w:lang w:val="ru-RU"/>
        </w:rPr>
        <w:t xml:space="preserve"> перед названием подсистемы. </w:t>
      </w:r>
    </w:p>
    <w:p w:rsidR="008C02B2" w:rsidRPr="008C02B2" w:rsidRDefault="008C02B2" w:rsidP="008C02B2">
      <w:pPr>
        <w:spacing w:line="360" w:lineRule="auto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B31BDE8" wp14:editId="7E4F53C8">
            <wp:extent cx="5940425" cy="3372485"/>
            <wp:effectExtent l="0" t="0" r="317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B2" w:rsidRPr="008C02B2" w:rsidRDefault="008C02B2" w:rsidP="008C02B2">
      <w:pPr>
        <w:spacing w:line="360" w:lineRule="auto"/>
        <w:ind w:firstLine="708"/>
        <w:jc w:val="center"/>
        <w:rPr>
          <w:rFonts w:ascii="Times New Roman" w:hAnsi="Times New Roman" w:cs="Times New Roman"/>
          <w:b/>
          <w:lang w:val="ru-RU"/>
        </w:rPr>
      </w:pPr>
      <w:r w:rsidRPr="008C02B2">
        <w:rPr>
          <w:rFonts w:ascii="Times New Roman" w:hAnsi="Times New Roman" w:cs="Times New Roman"/>
          <w:lang w:val="ru-RU"/>
        </w:rPr>
        <w:t>Рисунок А9. Раздел «Роли».</w:t>
      </w:r>
    </w:p>
    <w:p w:rsidR="008C02B2" w:rsidRPr="008C02B2" w:rsidRDefault="008C02B2" w:rsidP="008C02B2">
      <w:pPr>
        <w:spacing w:line="360" w:lineRule="auto"/>
        <w:ind w:firstLine="708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 xml:space="preserve">Ниже расположены кнопки управления ролями, доступные Администратору Системы. Данный функционал обеспечивает создание пользовательских ролей с правами по усмотрению администратора. Администратору также доступна закладка «Права для роли», необходимая для регулировки прав, входящих в роль. Права (действия) включенные и не включенные в выбранную в роль отображаются в таблицах ниже. </w:t>
      </w:r>
    </w:p>
    <w:p w:rsidR="008C02B2" w:rsidRPr="008C02B2" w:rsidRDefault="008C02B2" w:rsidP="008C02B2">
      <w:pPr>
        <w:spacing w:line="360" w:lineRule="auto"/>
        <w:ind w:firstLine="708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Всем администраторским учетным записям доступна закладка «Пользователи роли», в которой отображаются списки пользователей, относящихся к клиенту, включенные и не включенные в выбранную роль в левой таблице.</w:t>
      </w:r>
    </w:p>
    <w:p w:rsidR="00D45290" w:rsidRPr="008C02B2" w:rsidRDefault="008C02B2" w:rsidP="008C02B2">
      <w:pPr>
        <w:spacing w:line="360" w:lineRule="auto"/>
        <w:ind w:firstLine="708"/>
        <w:rPr>
          <w:rFonts w:ascii="Times New Roman" w:hAnsi="Times New Roman" w:cs="Times New Roman"/>
          <w:lang w:val="ru-RU"/>
        </w:rPr>
      </w:pPr>
      <w:r w:rsidRPr="008C02B2">
        <w:rPr>
          <w:rFonts w:ascii="Times New Roman" w:hAnsi="Times New Roman" w:cs="Times New Roman"/>
          <w:lang w:val="ru-RU"/>
        </w:rPr>
        <w:t>Для включения пользователей в роль/исключения пользователей из роли, имеются кнопки в виде стрелочек, подсвеченные синим цветом. Чтобы сохранить изменения, требуется нажать кнопку «Сохранить».</w:t>
      </w:r>
      <w:bookmarkStart w:id="47" w:name="_Toc35361646"/>
      <w:bookmarkStart w:id="48" w:name="_Toc103268447"/>
      <w:bookmarkStart w:id="49" w:name="_Toc103593959"/>
    </w:p>
    <w:p w:rsidR="007912C4" w:rsidRPr="00DD3D06" w:rsidRDefault="00D45290" w:rsidP="00DD3D06">
      <w:pPr>
        <w:pStyle w:val="1"/>
        <w:spacing w:line="360" w:lineRule="auto"/>
        <w:rPr>
          <w:rFonts w:ascii="Times New Roman" w:hAnsi="Times New Roman" w:cs="Times New Roman"/>
          <w:szCs w:val="24"/>
          <w:lang w:val="ru-RU"/>
        </w:rPr>
      </w:pPr>
      <w:bookmarkStart w:id="50" w:name="_Toc124840309"/>
      <w:bookmarkStart w:id="51" w:name="_Toc154044317"/>
      <w:r w:rsidRPr="00DD3D06">
        <w:rPr>
          <w:rFonts w:ascii="Times New Roman" w:hAnsi="Times New Roman" w:cs="Times New Roman"/>
          <w:szCs w:val="24"/>
          <w:lang w:val="ru-RU"/>
        </w:rPr>
        <w:lastRenderedPageBreak/>
        <w:t>Приложение Б. История изменений</w:t>
      </w:r>
      <w:bookmarkEnd w:id="47"/>
      <w:bookmarkEnd w:id="48"/>
      <w:bookmarkEnd w:id="49"/>
      <w:bookmarkEnd w:id="50"/>
      <w:bookmarkEnd w:id="51"/>
    </w:p>
    <w:tbl>
      <w:tblPr>
        <w:tblW w:w="549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1563"/>
        <w:gridCol w:w="708"/>
        <w:gridCol w:w="2267"/>
        <w:gridCol w:w="5386"/>
      </w:tblGrid>
      <w:tr w:rsidR="007912C4" w:rsidRPr="00DD3D06" w:rsidTr="0077469F">
        <w:trPr>
          <w:cantSplit/>
          <w:tblHeader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 xml:space="preserve">№ </w:t>
            </w:r>
            <w:proofErr w:type="spellStart"/>
            <w:r w:rsidRPr="00DD3D06">
              <w:rPr>
                <w:rFonts w:ascii="Times New Roman" w:hAnsi="Times New Roman" w:cs="Times New Roman"/>
                <w:b/>
                <w:lang w:val="ru-RU"/>
              </w:rPr>
              <w:t>п.п</w:t>
            </w:r>
            <w:proofErr w:type="spellEnd"/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Дата внесения изменений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Вер сия</w:t>
            </w:r>
          </w:p>
        </w:tc>
        <w:tc>
          <w:tcPr>
            <w:tcW w:w="1066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 xml:space="preserve">Раздел </w:t>
            </w:r>
          </w:p>
        </w:tc>
        <w:tc>
          <w:tcPr>
            <w:tcW w:w="25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Что изменилось</w:t>
            </w: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7912C4" w:rsidRPr="00DD3D06" w:rsidRDefault="007912C4" w:rsidP="00DD3D06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</w:p>
    <w:p w:rsidR="007912C4" w:rsidRPr="00DD3D06" w:rsidRDefault="007912C4" w:rsidP="00DD3D06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</w:p>
    <w:p w:rsidR="00521C3A" w:rsidRPr="00DD3D06" w:rsidRDefault="00521C3A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</w:p>
    <w:sectPr w:rsidR="00521C3A" w:rsidRPr="00DD3D06" w:rsidSect="00F9623B">
      <w:footerReference w:type="default" r:id="rId93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BCF" w:rsidRDefault="00B91BCF" w:rsidP="008F4D71">
      <w:r>
        <w:separator/>
      </w:r>
    </w:p>
  </w:endnote>
  <w:endnote w:type="continuationSeparator" w:id="0">
    <w:p w:rsidR="00B91BCF" w:rsidRDefault="00B91BCF" w:rsidP="008F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4944195"/>
      <w:docPartObj>
        <w:docPartGallery w:val="Page Numbers (Bottom of Page)"/>
        <w:docPartUnique/>
      </w:docPartObj>
    </w:sdtPr>
    <w:sdtContent>
      <w:p w:rsidR="008C02B2" w:rsidRDefault="008C02B2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984" w:rsidRPr="00684984">
          <w:rPr>
            <w:noProof/>
            <w:lang w:val="ru-RU"/>
          </w:rPr>
          <w:t>2</w:t>
        </w:r>
        <w:r>
          <w:fldChar w:fldCharType="end"/>
        </w:r>
      </w:p>
    </w:sdtContent>
  </w:sdt>
  <w:p w:rsidR="008C02B2" w:rsidRDefault="008C02B2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BCF" w:rsidRDefault="00B91BCF" w:rsidP="008F4D71">
      <w:r>
        <w:separator/>
      </w:r>
    </w:p>
  </w:footnote>
  <w:footnote w:type="continuationSeparator" w:id="0">
    <w:p w:rsidR="00B91BCF" w:rsidRDefault="00B91BCF" w:rsidP="008F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3" type="#_x0000_t75" style="width:18.6pt;height:15.35pt;visibility:visible;mso-wrap-style:square" o:bullet="t">
        <v:imagedata r:id="rId1" o:title=""/>
      </v:shape>
    </w:pict>
  </w:numPicBullet>
  <w:numPicBullet w:numPicBulletId="1">
    <w:pict>
      <v:shape id="_x0000_i1264" type="#_x0000_t75" style="width:18.6pt;height:15.35pt;visibility:visible;mso-wrap-style:square" o:bullet="t">
        <v:imagedata r:id="rId2" o:title=""/>
      </v:shape>
    </w:pict>
  </w:numPicBullet>
  <w:numPicBullet w:numPicBulletId="2">
    <w:pict>
      <v:shape id="_x0000_i1265" type="#_x0000_t75" style="width:18.6pt;height:15.35pt;visibility:visible;mso-wrap-style:square" o:bullet="t">
        <v:imagedata r:id="rId3" o:title="2022-05-31_16-32-55"/>
      </v:shape>
    </w:pict>
  </w:numPicBullet>
  <w:numPicBullet w:numPicBulletId="3">
    <w:pict>
      <v:shape id="_x0000_i1266" type="#_x0000_t75" style="width:22.65pt;height:24.25pt;visibility:visible;mso-wrap-style:square" o:bullet="t">
        <v:imagedata r:id="rId4" o:title=""/>
      </v:shape>
    </w:pict>
  </w:numPicBullet>
  <w:numPicBullet w:numPicBulletId="4">
    <w:pict>
      <v:shape id="_x0000_i1267" type="#_x0000_t75" style="width:19.4pt;height:23.45pt;visibility:visible;mso-wrap-style:square" o:bullet="t">
        <v:imagedata r:id="rId5" o:title=""/>
      </v:shape>
    </w:pict>
  </w:numPicBullet>
  <w:numPicBullet w:numPicBulletId="5">
    <w:pict>
      <v:shape id="_x0000_i1268" type="#_x0000_t75" style="width:25.1pt;height:24.25pt;visibility:visible;mso-wrap-style:square" o:bullet="t">
        <v:imagedata r:id="rId6" o:title=""/>
      </v:shape>
    </w:pict>
  </w:numPicBullet>
  <w:numPicBullet w:numPicBulletId="6">
    <w:pict>
      <v:shape id="_x0000_i1269" type="#_x0000_t75" style="width:21.85pt;height:21.05pt;visibility:visible;mso-wrap-style:square" o:bullet="t">
        <v:imagedata r:id="rId7" o:title=""/>
      </v:shape>
    </w:pict>
  </w:numPicBullet>
  <w:abstractNum w:abstractNumId="0" w15:restartNumberingAfterBreak="0">
    <w:nsid w:val="027D125C"/>
    <w:multiLevelType w:val="hybridMultilevel"/>
    <w:tmpl w:val="7E2E2AF4"/>
    <w:lvl w:ilvl="0" w:tplc="179866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D274231"/>
    <w:multiLevelType w:val="hybridMultilevel"/>
    <w:tmpl w:val="0B1EFCAE"/>
    <w:lvl w:ilvl="0" w:tplc="5198C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CA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E81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A22C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0A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92A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42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ACD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A5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A3579F"/>
    <w:multiLevelType w:val="hybridMultilevel"/>
    <w:tmpl w:val="A484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02767"/>
    <w:multiLevelType w:val="hybridMultilevel"/>
    <w:tmpl w:val="AFFA992A"/>
    <w:lvl w:ilvl="0" w:tplc="7EAAAD3E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182ACF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67E4508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9D9E282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B4ACC82E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6ABC1A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A8F0A91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7CE50B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874E505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 w15:restartNumberingAfterBreak="0">
    <w:nsid w:val="26177A23"/>
    <w:multiLevelType w:val="hybridMultilevel"/>
    <w:tmpl w:val="EAEC00A0"/>
    <w:lvl w:ilvl="0" w:tplc="6694A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A0F3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E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1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8F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C61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2EF0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0B1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897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362B54DB"/>
    <w:multiLevelType w:val="multilevel"/>
    <w:tmpl w:val="78D64C10"/>
    <w:lvl w:ilvl="0">
      <w:start w:val="1"/>
      <w:numFmt w:val="decimal"/>
      <w:pStyle w:val="a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D2A41E3"/>
    <w:multiLevelType w:val="hybridMultilevel"/>
    <w:tmpl w:val="A87E8E36"/>
    <w:lvl w:ilvl="0" w:tplc="DF4E6964">
      <w:start w:val="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4D6C5E4A"/>
    <w:multiLevelType w:val="hybridMultilevel"/>
    <w:tmpl w:val="F1D8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A31E0"/>
    <w:multiLevelType w:val="hybridMultilevel"/>
    <w:tmpl w:val="8752BF98"/>
    <w:lvl w:ilvl="0" w:tplc="BCDA77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F53A0"/>
    <w:multiLevelType w:val="hybridMultilevel"/>
    <w:tmpl w:val="B560D82E"/>
    <w:lvl w:ilvl="0" w:tplc="98243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35FF4"/>
    <w:multiLevelType w:val="hybridMultilevel"/>
    <w:tmpl w:val="C6F8B5B0"/>
    <w:lvl w:ilvl="0" w:tplc="C6E2725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7850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43D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AE8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00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76F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6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C1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60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E7D314B"/>
    <w:multiLevelType w:val="hybridMultilevel"/>
    <w:tmpl w:val="9CEA306E"/>
    <w:lvl w:ilvl="0" w:tplc="55842B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2E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0F9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9CDA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4A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4A9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6F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4F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02F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EEA778A"/>
    <w:multiLevelType w:val="hybridMultilevel"/>
    <w:tmpl w:val="82381D12"/>
    <w:lvl w:ilvl="0" w:tplc="8542A9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654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340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829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020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0C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48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AC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DE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2131A7"/>
    <w:multiLevelType w:val="hybridMultilevel"/>
    <w:tmpl w:val="228EF234"/>
    <w:lvl w:ilvl="0" w:tplc="7BA84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7CC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98D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460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C3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00B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67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EA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08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C6E05E7"/>
    <w:multiLevelType w:val="hybridMultilevel"/>
    <w:tmpl w:val="279C10B4"/>
    <w:lvl w:ilvl="0" w:tplc="3B6893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660E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4A8C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645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CA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8EB7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6E8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E2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8E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6"/>
  </w:num>
  <w:num w:numId="7">
    <w:abstractNumId w:val="11"/>
  </w:num>
  <w:num w:numId="8">
    <w:abstractNumId w:val="3"/>
  </w:num>
  <w:num w:numId="9">
    <w:abstractNumId w:val="4"/>
  </w:num>
  <w:num w:numId="10">
    <w:abstractNumId w:val="15"/>
  </w:num>
  <w:num w:numId="11">
    <w:abstractNumId w:val="1"/>
  </w:num>
  <w:num w:numId="12">
    <w:abstractNumId w:val="16"/>
  </w:num>
  <w:num w:numId="13">
    <w:abstractNumId w:val="13"/>
  </w:num>
  <w:num w:numId="14">
    <w:abstractNumId w:val="12"/>
  </w:num>
  <w:num w:numId="15">
    <w:abstractNumId w:val="14"/>
  </w:num>
  <w:num w:numId="16">
    <w:abstractNumId w:val="8"/>
  </w:num>
  <w:num w:numId="17">
    <w:abstractNumId w:val="7"/>
  </w:num>
  <w:num w:numId="1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01"/>
    <w:rsid w:val="0000034A"/>
    <w:rsid w:val="00003788"/>
    <w:rsid w:val="00004FB3"/>
    <w:rsid w:val="00005B36"/>
    <w:rsid w:val="00014EF9"/>
    <w:rsid w:val="0001778B"/>
    <w:rsid w:val="00021CD5"/>
    <w:rsid w:val="000231AA"/>
    <w:rsid w:val="0003293A"/>
    <w:rsid w:val="000333D0"/>
    <w:rsid w:val="00035F6B"/>
    <w:rsid w:val="00036E94"/>
    <w:rsid w:val="00043195"/>
    <w:rsid w:val="00043E7B"/>
    <w:rsid w:val="00047F95"/>
    <w:rsid w:val="00053EAD"/>
    <w:rsid w:val="00055D84"/>
    <w:rsid w:val="00056626"/>
    <w:rsid w:val="0006029F"/>
    <w:rsid w:val="0006183F"/>
    <w:rsid w:val="000666E8"/>
    <w:rsid w:val="000673C6"/>
    <w:rsid w:val="00081DF0"/>
    <w:rsid w:val="000831DD"/>
    <w:rsid w:val="0009352A"/>
    <w:rsid w:val="00094A8C"/>
    <w:rsid w:val="000A4217"/>
    <w:rsid w:val="000A6EDE"/>
    <w:rsid w:val="000B008E"/>
    <w:rsid w:val="000B19D8"/>
    <w:rsid w:val="000C5CA6"/>
    <w:rsid w:val="000C653D"/>
    <w:rsid w:val="000C7388"/>
    <w:rsid w:val="000E5C99"/>
    <w:rsid w:val="000F3502"/>
    <w:rsid w:val="000F7A39"/>
    <w:rsid w:val="001005B1"/>
    <w:rsid w:val="00106CF8"/>
    <w:rsid w:val="00111A0E"/>
    <w:rsid w:val="00113DAC"/>
    <w:rsid w:val="00116046"/>
    <w:rsid w:val="00116D49"/>
    <w:rsid w:val="00127832"/>
    <w:rsid w:val="00140479"/>
    <w:rsid w:val="0014080D"/>
    <w:rsid w:val="00144F38"/>
    <w:rsid w:val="00147527"/>
    <w:rsid w:val="001507C7"/>
    <w:rsid w:val="001534A9"/>
    <w:rsid w:val="001542E0"/>
    <w:rsid w:val="00154677"/>
    <w:rsid w:val="00165C01"/>
    <w:rsid w:val="001764CF"/>
    <w:rsid w:val="00177A60"/>
    <w:rsid w:val="00177DCA"/>
    <w:rsid w:val="00182EEC"/>
    <w:rsid w:val="0018763F"/>
    <w:rsid w:val="001A1252"/>
    <w:rsid w:val="001A51A3"/>
    <w:rsid w:val="001C1002"/>
    <w:rsid w:val="001C22D0"/>
    <w:rsid w:val="001C3B2A"/>
    <w:rsid w:val="001C4889"/>
    <w:rsid w:val="001C4BC7"/>
    <w:rsid w:val="001D2B11"/>
    <w:rsid w:val="001D4323"/>
    <w:rsid w:val="001D45A9"/>
    <w:rsid w:val="001D5F86"/>
    <w:rsid w:val="001D7C56"/>
    <w:rsid w:val="001F1EC0"/>
    <w:rsid w:val="001F2318"/>
    <w:rsid w:val="0020237A"/>
    <w:rsid w:val="002044E2"/>
    <w:rsid w:val="00213154"/>
    <w:rsid w:val="00213970"/>
    <w:rsid w:val="00215794"/>
    <w:rsid w:val="00220581"/>
    <w:rsid w:val="002209B1"/>
    <w:rsid w:val="002216F1"/>
    <w:rsid w:val="002243B9"/>
    <w:rsid w:val="00230D85"/>
    <w:rsid w:val="00231341"/>
    <w:rsid w:val="0024349A"/>
    <w:rsid w:val="002458EB"/>
    <w:rsid w:val="002504FE"/>
    <w:rsid w:val="00264CE6"/>
    <w:rsid w:val="00271579"/>
    <w:rsid w:val="00273EB8"/>
    <w:rsid w:val="002749B1"/>
    <w:rsid w:val="00285D3D"/>
    <w:rsid w:val="00286704"/>
    <w:rsid w:val="00287048"/>
    <w:rsid w:val="00287D20"/>
    <w:rsid w:val="0029192B"/>
    <w:rsid w:val="00291A27"/>
    <w:rsid w:val="00292853"/>
    <w:rsid w:val="0029323A"/>
    <w:rsid w:val="00295D9F"/>
    <w:rsid w:val="002A1864"/>
    <w:rsid w:val="002A2B71"/>
    <w:rsid w:val="002A3D63"/>
    <w:rsid w:val="002A3D9A"/>
    <w:rsid w:val="002A63DF"/>
    <w:rsid w:val="002B125C"/>
    <w:rsid w:val="002B4562"/>
    <w:rsid w:val="002B71BE"/>
    <w:rsid w:val="002C2638"/>
    <w:rsid w:val="002C4E5F"/>
    <w:rsid w:val="002C7D80"/>
    <w:rsid w:val="002D11D1"/>
    <w:rsid w:val="002D43DA"/>
    <w:rsid w:val="002D6EF1"/>
    <w:rsid w:val="002E05D8"/>
    <w:rsid w:val="002F29CD"/>
    <w:rsid w:val="002F5F1E"/>
    <w:rsid w:val="002F61E6"/>
    <w:rsid w:val="00304140"/>
    <w:rsid w:val="00304AFB"/>
    <w:rsid w:val="00305D76"/>
    <w:rsid w:val="00306AA0"/>
    <w:rsid w:val="0031135F"/>
    <w:rsid w:val="00315A12"/>
    <w:rsid w:val="00316D27"/>
    <w:rsid w:val="003179C0"/>
    <w:rsid w:val="00317BD7"/>
    <w:rsid w:val="0032657C"/>
    <w:rsid w:val="00326644"/>
    <w:rsid w:val="003277BC"/>
    <w:rsid w:val="00345726"/>
    <w:rsid w:val="00346A6B"/>
    <w:rsid w:val="00360F19"/>
    <w:rsid w:val="00366730"/>
    <w:rsid w:val="00367820"/>
    <w:rsid w:val="00376BE4"/>
    <w:rsid w:val="0038579E"/>
    <w:rsid w:val="0038597B"/>
    <w:rsid w:val="0038644A"/>
    <w:rsid w:val="003873D2"/>
    <w:rsid w:val="003924F4"/>
    <w:rsid w:val="00393CDB"/>
    <w:rsid w:val="003A0B05"/>
    <w:rsid w:val="003A1069"/>
    <w:rsid w:val="003A7509"/>
    <w:rsid w:val="003B5864"/>
    <w:rsid w:val="003B6C0F"/>
    <w:rsid w:val="003C0C56"/>
    <w:rsid w:val="003C2EF3"/>
    <w:rsid w:val="003D0B53"/>
    <w:rsid w:val="003D2172"/>
    <w:rsid w:val="003D24A2"/>
    <w:rsid w:val="003D69B5"/>
    <w:rsid w:val="003E0021"/>
    <w:rsid w:val="003E170B"/>
    <w:rsid w:val="003F32B7"/>
    <w:rsid w:val="003F55B1"/>
    <w:rsid w:val="004020A4"/>
    <w:rsid w:val="00407C50"/>
    <w:rsid w:val="00417D68"/>
    <w:rsid w:val="0042207C"/>
    <w:rsid w:val="00425589"/>
    <w:rsid w:val="00437554"/>
    <w:rsid w:val="0044102A"/>
    <w:rsid w:val="00446F8F"/>
    <w:rsid w:val="004530B1"/>
    <w:rsid w:val="00453844"/>
    <w:rsid w:val="004560C2"/>
    <w:rsid w:val="00470EC6"/>
    <w:rsid w:val="00484891"/>
    <w:rsid w:val="00486096"/>
    <w:rsid w:val="004973FC"/>
    <w:rsid w:val="004A1C5C"/>
    <w:rsid w:val="004A4D74"/>
    <w:rsid w:val="004A7229"/>
    <w:rsid w:val="004B55E8"/>
    <w:rsid w:val="004B57EF"/>
    <w:rsid w:val="004B70FB"/>
    <w:rsid w:val="004C0B47"/>
    <w:rsid w:val="004C1AFD"/>
    <w:rsid w:val="004C4274"/>
    <w:rsid w:val="004F20B1"/>
    <w:rsid w:val="005011EA"/>
    <w:rsid w:val="0050134E"/>
    <w:rsid w:val="00502DC3"/>
    <w:rsid w:val="00502E88"/>
    <w:rsid w:val="005052A8"/>
    <w:rsid w:val="00507D41"/>
    <w:rsid w:val="00512910"/>
    <w:rsid w:val="0051435E"/>
    <w:rsid w:val="005146AD"/>
    <w:rsid w:val="005148AB"/>
    <w:rsid w:val="00521C3A"/>
    <w:rsid w:val="00522DEF"/>
    <w:rsid w:val="005242A8"/>
    <w:rsid w:val="00526A4B"/>
    <w:rsid w:val="00530CF5"/>
    <w:rsid w:val="0054060E"/>
    <w:rsid w:val="005442EE"/>
    <w:rsid w:val="00544EC4"/>
    <w:rsid w:val="00552390"/>
    <w:rsid w:val="00553119"/>
    <w:rsid w:val="00557BAD"/>
    <w:rsid w:val="00562D27"/>
    <w:rsid w:val="0056629B"/>
    <w:rsid w:val="00575860"/>
    <w:rsid w:val="00575F09"/>
    <w:rsid w:val="00576D07"/>
    <w:rsid w:val="00577FC9"/>
    <w:rsid w:val="0058034D"/>
    <w:rsid w:val="00583B77"/>
    <w:rsid w:val="00584FB8"/>
    <w:rsid w:val="0058554E"/>
    <w:rsid w:val="0059091C"/>
    <w:rsid w:val="005A0B33"/>
    <w:rsid w:val="005A35AA"/>
    <w:rsid w:val="005A3752"/>
    <w:rsid w:val="005A6354"/>
    <w:rsid w:val="005A6444"/>
    <w:rsid w:val="005B3F2C"/>
    <w:rsid w:val="005B4557"/>
    <w:rsid w:val="005B6007"/>
    <w:rsid w:val="005C40CC"/>
    <w:rsid w:val="005C42E2"/>
    <w:rsid w:val="005D23A2"/>
    <w:rsid w:val="005D4928"/>
    <w:rsid w:val="005D6561"/>
    <w:rsid w:val="005E1A24"/>
    <w:rsid w:val="005E2804"/>
    <w:rsid w:val="005E4987"/>
    <w:rsid w:val="005E753F"/>
    <w:rsid w:val="005E7E65"/>
    <w:rsid w:val="005E7F29"/>
    <w:rsid w:val="005F7AE1"/>
    <w:rsid w:val="00604634"/>
    <w:rsid w:val="00607EAB"/>
    <w:rsid w:val="0061404B"/>
    <w:rsid w:val="0061438E"/>
    <w:rsid w:val="0061440A"/>
    <w:rsid w:val="00622B89"/>
    <w:rsid w:val="00626E8B"/>
    <w:rsid w:val="0063212C"/>
    <w:rsid w:val="006327A3"/>
    <w:rsid w:val="0063785B"/>
    <w:rsid w:val="0064145E"/>
    <w:rsid w:val="00644CA9"/>
    <w:rsid w:val="006456E6"/>
    <w:rsid w:val="00650562"/>
    <w:rsid w:val="006526E5"/>
    <w:rsid w:val="00653153"/>
    <w:rsid w:val="006536BA"/>
    <w:rsid w:val="00656A9E"/>
    <w:rsid w:val="006672FC"/>
    <w:rsid w:val="006731CD"/>
    <w:rsid w:val="0067427C"/>
    <w:rsid w:val="0068125D"/>
    <w:rsid w:val="00684984"/>
    <w:rsid w:val="0069405B"/>
    <w:rsid w:val="00694441"/>
    <w:rsid w:val="00694C5F"/>
    <w:rsid w:val="006A372F"/>
    <w:rsid w:val="006B05FF"/>
    <w:rsid w:val="006B4DCD"/>
    <w:rsid w:val="006B6EE9"/>
    <w:rsid w:val="006E05DE"/>
    <w:rsid w:val="006E2DEA"/>
    <w:rsid w:val="006E63CE"/>
    <w:rsid w:val="006F0413"/>
    <w:rsid w:val="006F31D9"/>
    <w:rsid w:val="006F649E"/>
    <w:rsid w:val="006F79A2"/>
    <w:rsid w:val="00700311"/>
    <w:rsid w:val="00701E1A"/>
    <w:rsid w:val="007034AE"/>
    <w:rsid w:val="007123DB"/>
    <w:rsid w:val="00712EA9"/>
    <w:rsid w:val="00721899"/>
    <w:rsid w:val="0072351F"/>
    <w:rsid w:val="007312D1"/>
    <w:rsid w:val="00737AC2"/>
    <w:rsid w:val="007404FD"/>
    <w:rsid w:val="00740583"/>
    <w:rsid w:val="00742C54"/>
    <w:rsid w:val="007618B5"/>
    <w:rsid w:val="00764C0F"/>
    <w:rsid w:val="00765FF2"/>
    <w:rsid w:val="0076750F"/>
    <w:rsid w:val="00767E8B"/>
    <w:rsid w:val="00770FD4"/>
    <w:rsid w:val="00773DB1"/>
    <w:rsid w:val="00773E20"/>
    <w:rsid w:val="0077469F"/>
    <w:rsid w:val="00782E71"/>
    <w:rsid w:val="00784189"/>
    <w:rsid w:val="00790553"/>
    <w:rsid w:val="007912C4"/>
    <w:rsid w:val="00796819"/>
    <w:rsid w:val="00796CEB"/>
    <w:rsid w:val="007A049E"/>
    <w:rsid w:val="007A2988"/>
    <w:rsid w:val="007A2D75"/>
    <w:rsid w:val="007A37BC"/>
    <w:rsid w:val="007B7CE8"/>
    <w:rsid w:val="007C3649"/>
    <w:rsid w:val="007C412B"/>
    <w:rsid w:val="007C60D3"/>
    <w:rsid w:val="007D14AD"/>
    <w:rsid w:val="007D3D29"/>
    <w:rsid w:val="007D3D5C"/>
    <w:rsid w:val="007D7D36"/>
    <w:rsid w:val="007E1E6B"/>
    <w:rsid w:val="007E420C"/>
    <w:rsid w:val="007E6A09"/>
    <w:rsid w:val="007F18E1"/>
    <w:rsid w:val="007F2854"/>
    <w:rsid w:val="007F4800"/>
    <w:rsid w:val="007F6798"/>
    <w:rsid w:val="00800C24"/>
    <w:rsid w:val="00807678"/>
    <w:rsid w:val="00810971"/>
    <w:rsid w:val="00812DE8"/>
    <w:rsid w:val="0082071E"/>
    <w:rsid w:val="0083336C"/>
    <w:rsid w:val="00843165"/>
    <w:rsid w:val="00843168"/>
    <w:rsid w:val="00843C98"/>
    <w:rsid w:val="00850FA7"/>
    <w:rsid w:val="0085489B"/>
    <w:rsid w:val="00872E1B"/>
    <w:rsid w:val="00875D1E"/>
    <w:rsid w:val="00876455"/>
    <w:rsid w:val="00877287"/>
    <w:rsid w:val="0089265D"/>
    <w:rsid w:val="008A325D"/>
    <w:rsid w:val="008A391D"/>
    <w:rsid w:val="008B26AF"/>
    <w:rsid w:val="008B3720"/>
    <w:rsid w:val="008C02B2"/>
    <w:rsid w:val="008C12D6"/>
    <w:rsid w:val="008C4436"/>
    <w:rsid w:val="008C63C8"/>
    <w:rsid w:val="008C71CE"/>
    <w:rsid w:val="008E0792"/>
    <w:rsid w:val="008E2030"/>
    <w:rsid w:val="008E4FC4"/>
    <w:rsid w:val="008F161A"/>
    <w:rsid w:val="008F21DD"/>
    <w:rsid w:val="008F2929"/>
    <w:rsid w:val="008F4D71"/>
    <w:rsid w:val="00901FE1"/>
    <w:rsid w:val="00913680"/>
    <w:rsid w:val="00915797"/>
    <w:rsid w:val="0092043B"/>
    <w:rsid w:val="00920EC5"/>
    <w:rsid w:val="00925F7C"/>
    <w:rsid w:val="00930555"/>
    <w:rsid w:val="0093137C"/>
    <w:rsid w:val="00943298"/>
    <w:rsid w:val="0094737F"/>
    <w:rsid w:val="00953DE1"/>
    <w:rsid w:val="0096143E"/>
    <w:rsid w:val="00962A68"/>
    <w:rsid w:val="0096585D"/>
    <w:rsid w:val="00966587"/>
    <w:rsid w:val="00966873"/>
    <w:rsid w:val="00971E81"/>
    <w:rsid w:val="00975563"/>
    <w:rsid w:val="009758D6"/>
    <w:rsid w:val="009804E3"/>
    <w:rsid w:val="00983D9B"/>
    <w:rsid w:val="0098715F"/>
    <w:rsid w:val="009B70DB"/>
    <w:rsid w:val="009B7B89"/>
    <w:rsid w:val="009C0DC3"/>
    <w:rsid w:val="009C0F23"/>
    <w:rsid w:val="009C30FF"/>
    <w:rsid w:val="009C4DF1"/>
    <w:rsid w:val="009D7354"/>
    <w:rsid w:val="009E221B"/>
    <w:rsid w:val="009F13E1"/>
    <w:rsid w:val="009F26FA"/>
    <w:rsid w:val="00A04F36"/>
    <w:rsid w:val="00A128FB"/>
    <w:rsid w:val="00A144C2"/>
    <w:rsid w:val="00A15FB6"/>
    <w:rsid w:val="00A21B8C"/>
    <w:rsid w:val="00A254C1"/>
    <w:rsid w:val="00A35F62"/>
    <w:rsid w:val="00A379C1"/>
    <w:rsid w:val="00A37F20"/>
    <w:rsid w:val="00A41FDF"/>
    <w:rsid w:val="00A45612"/>
    <w:rsid w:val="00A50EA4"/>
    <w:rsid w:val="00A52461"/>
    <w:rsid w:val="00A5323B"/>
    <w:rsid w:val="00A55085"/>
    <w:rsid w:val="00A5548A"/>
    <w:rsid w:val="00A620DC"/>
    <w:rsid w:val="00A62951"/>
    <w:rsid w:val="00A635DD"/>
    <w:rsid w:val="00A66D62"/>
    <w:rsid w:val="00A67B32"/>
    <w:rsid w:val="00A72241"/>
    <w:rsid w:val="00A74DD6"/>
    <w:rsid w:val="00A762B6"/>
    <w:rsid w:val="00A832F6"/>
    <w:rsid w:val="00A84CC2"/>
    <w:rsid w:val="00A91146"/>
    <w:rsid w:val="00AA4A68"/>
    <w:rsid w:val="00AA4F41"/>
    <w:rsid w:val="00AB1CF8"/>
    <w:rsid w:val="00AB7B55"/>
    <w:rsid w:val="00AD0935"/>
    <w:rsid w:val="00AD22E3"/>
    <w:rsid w:val="00AF05C8"/>
    <w:rsid w:val="00AF3AA4"/>
    <w:rsid w:val="00AF76F8"/>
    <w:rsid w:val="00B0042E"/>
    <w:rsid w:val="00B00DAC"/>
    <w:rsid w:val="00B04090"/>
    <w:rsid w:val="00B24283"/>
    <w:rsid w:val="00B30F23"/>
    <w:rsid w:val="00B352B2"/>
    <w:rsid w:val="00B353BD"/>
    <w:rsid w:val="00B43B4F"/>
    <w:rsid w:val="00B471F0"/>
    <w:rsid w:val="00B50180"/>
    <w:rsid w:val="00B51E4A"/>
    <w:rsid w:val="00B560E6"/>
    <w:rsid w:val="00B6194C"/>
    <w:rsid w:val="00B65274"/>
    <w:rsid w:val="00B6771D"/>
    <w:rsid w:val="00B721A4"/>
    <w:rsid w:val="00B7649D"/>
    <w:rsid w:val="00B7661C"/>
    <w:rsid w:val="00B76DDB"/>
    <w:rsid w:val="00B9104D"/>
    <w:rsid w:val="00B91BCF"/>
    <w:rsid w:val="00B92232"/>
    <w:rsid w:val="00B94802"/>
    <w:rsid w:val="00B95D4D"/>
    <w:rsid w:val="00BA0F02"/>
    <w:rsid w:val="00BA168A"/>
    <w:rsid w:val="00BA27B3"/>
    <w:rsid w:val="00BA2C7D"/>
    <w:rsid w:val="00BB6B69"/>
    <w:rsid w:val="00BC2A0A"/>
    <w:rsid w:val="00BC2BD9"/>
    <w:rsid w:val="00BC365D"/>
    <w:rsid w:val="00BE19E6"/>
    <w:rsid w:val="00BE57B4"/>
    <w:rsid w:val="00C22602"/>
    <w:rsid w:val="00C304BC"/>
    <w:rsid w:val="00C40D86"/>
    <w:rsid w:val="00C41F4B"/>
    <w:rsid w:val="00C4321D"/>
    <w:rsid w:val="00C441BF"/>
    <w:rsid w:val="00C44720"/>
    <w:rsid w:val="00C44F2F"/>
    <w:rsid w:val="00C44F4D"/>
    <w:rsid w:val="00C47607"/>
    <w:rsid w:val="00C47DCD"/>
    <w:rsid w:val="00C5177E"/>
    <w:rsid w:val="00C61322"/>
    <w:rsid w:val="00C6786F"/>
    <w:rsid w:val="00C76B07"/>
    <w:rsid w:val="00C81297"/>
    <w:rsid w:val="00C84E83"/>
    <w:rsid w:val="00C90D15"/>
    <w:rsid w:val="00CB3952"/>
    <w:rsid w:val="00CC02CC"/>
    <w:rsid w:val="00CC3B5A"/>
    <w:rsid w:val="00CD0C4C"/>
    <w:rsid w:val="00CD387E"/>
    <w:rsid w:val="00CD5596"/>
    <w:rsid w:val="00CD5C20"/>
    <w:rsid w:val="00CD7D04"/>
    <w:rsid w:val="00CE15FF"/>
    <w:rsid w:val="00CE7CE5"/>
    <w:rsid w:val="00CF03C4"/>
    <w:rsid w:val="00CF2A7E"/>
    <w:rsid w:val="00CF2EF7"/>
    <w:rsid w:val="00CF39A7"/>
    <w:rsid w:val="00CF5401"/>
    <w:rsid w:val="00D00995"/>
    <w:rsid w:val="00D11054"/>
    <w:rsid w:val="00D11593"/>
    <w:rsid w:val="00D11DBA"/>
    <w:rsid w:val="00D16688"/>
    <w:rsid w:val="00D1782D"/>
    <w:rsid w:val="00D25C18"/>
    <w:rsid w:val="00D34E04"/>
    <w:rsid w:val="00D45290"/>
    <w:rsid w:val="00D455F3"/>
    <w:rsid w:val="00D56D66"/>
    <w:rsid w:val="00D60CFB"/>
    <w:rsid w:val="00D61F0F"/>
    <w:rsid w:val="00D83FBA"/>
    <w:rsid w:val="00D84906"/>
    <w:rsid w:val="00D90E5F"/>
    <w:rsid w:val="00D928DF"/>
    <w:rsid w:val="00D954D9"/>
    <w:rsid w:val="00D96143"/>
    <w:rsid w:val="00D96FDD"/>
    <w:rsid w:val="00DB507A"/>
    <w:rsid w:val="00DB5B06"/>
    <w:rsid w:val="00DB5CCC"/>
    <w:rsid w:val="00DB7DE2"/>
    <w:rsid w:val="00DC603B"/>
    <w:rsid w:val="00DC6923"/>
    <w:rsid w:val="00DD1BD6"/>
    <w:rsid w:val="00DD2DE2"/>
    <w:rsid w:val="00DD3D06"/>
    <w:rsid w:val="00DD52D6"/>
    <w:rsid w:val="00DD62E0"/>
    <w:rsid w:val="00DF220E"/>
    <w:rsid w:val="00DF39AC"/>
    <w:rsid w:val="00E02CDE"/>
    <w:rsid w:val="00E03582"/>
    <w:rsid w:val="00E108EF"/>
    <w:rsid w:val="00E126B1"/>
    <w:rsid w:val="00E12E80"/>
    <w:rsid w:val="00E133B2"/>
    <w:rsid w:val="00E13FC1"/>
    <w:rsid w:val="00E146AC"/>
    <w:rsid w:val="00E162BD"/>
    <w:rsid w:val="00E279B7"/>
    <w:rsid w:val="00E32B79"/>
    <w:rsid w:val="00E40903"/>
    <w:rsid w:val="00E46E4A"/>
    <w:rsid w:val="00E604E0"/>
    <w:rsid w:val="00E61FA8"/>
    <w:rsid w:val="00E718D3"/>
    <w:rsid w:val="00E764CC"/>
    <w:rsid w:val="00E8292E"/>
    <w:rsid w:val="00E83643"/>
    <w:rsid w:val="00E84774"/>
    <w:rsid w:val="00E85ABA"/>
    <w:rsid w:val="00E85FAA"/>
    <w:rsid w:val="00E91AB5"/>
    <w:rsid w:val="00E95DE5"/>
    <w:rsid w:val="00EA0753"/>
    <w:rsid w:val="00EA1A0C"/>
    <w:rsid w:val="00EA2A1A"/>
    <w:rsid w:val="00EA39EB"/>
    <w:rsid w:val="00EA7020"/>
    <w:rsid w:val="00EB0C73"/>
    <w:rsid w:val="00EB1474"/>
    <w:rsid w:val="00EB4CE8"/>
    <w:rsid w:val="00EC1D79"/>
    <w:rsid w:val="00EC2075"/>
    <w:rsid w:val="00EC4591"/>
    <w:rsid w:val="00EC6FB9"/>
    <w:rsid w:val="00ED2962"/>
    <w:rsid w:val="00ED2C51"/>
    <w:rsid w:val="00ED46B2"/>
    <w:rsid w:val="00ED605A"/>
    <w:rsid w:val="00ED6732"/>
    <w:rsid w:val="00ED79D9"/>
    <w:rsid w:val="00EE2A64"/>
    <w:rsid w:val="00F22DCB"/>
    <w:rsid w:val="00F24188"/>
    <w:rsid w:val="00F260EF"/>
    <w:rsid w:val="00F30E8C"/>
    <w:rsid w:val="00F3437D"/>
    <w:rsid w:val="00F3545E"/>
    <w:rsid w:val="00F36B0D"/>
    <w:rsid w:val="00F43D0D"/>
    <w:rsid w:val="00F474B8"/>
    <w:rsid w:val="00F52C7C"/>
    <w:rsid w:val="00F63080"/>
    <w:rsid w:val="00F735D1"/>
    <w:rsid w:val="00F852DF"/>
    <w:rsid w:val="00F85C29"/>
    <w:rsid w:val="00F875C6"/>
    <w:rsid w:val="00F94B83"/>
    <w:rsid w:val="00F95249"/>
    <w:rsid w:val="00F9623B"/>
    <w:rsid w:val="00FA402A"/>
    <w:rsid w:val="00FA5D80"/>
    <w:rsid w:val="00FB73DB"/>
    <w:rsid w:val="00FD6E90"/>
    <w:rsid w:val="00FE5F14"/>
    <w:rsid w:val="00FE6974"/>
    <w:rsid w:val="00FF187D"/>
    <w:rsid w:val="00FF1903"/>
    <w:rsid w:val="00FF27B5"/>
    <w:rsid w:val="00FF2D56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ACB3C"/>
  <w15:docId w15:val="{783CF569-9875-4C07-ACA3-19F493746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2">
    <w:name w:val="heading 2"/>
    <w:basedOn w:val="a1"/>
    <w:next w:val="a1"/>
    <w:link w:val="20"/>
    <w:uiPriority w:val="9"/>
    <w:unhideWhenUsed/>
    <w:qFormat/>
    <w:rsid w:val="007D7D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1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8C02B2"/>
    <w:pPr>
      <w:tabs>
        <w:tab w:val="left" w:pos="440"/>
        <w:tab w:val="right" w:leader="dot" w:pos="9679"/>
      </w:tabs>
      <w:spacing w:after="100"/>
    </w:pPr>
    <w:rPr>
      <w:rFonts w:ascii="Times New Roman" w:hAnsi="Times New Roman" w:cs="Times New Roman"/>
      <w:noProof/>
      <w:color w:val="000000" w:themeColor="text1"/>
      <w:szCs w:val="21"/>
      <w:lang w:val="ru-RU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1"/>
      </w:numPr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  <w:style w:type="character" w:customStyle="1" w:styleId="UnresolvedMention">
    <w:name w:val="Unresolved Mention"/>
    <w:basedOn w:val="a2"/>
    <w:uiPriority w:val="99"/>
    <w:semiHidden/>
    <w:unhideWhenUsed/>
    <w:rsid w:val="000231AA"/>
    <w:rPr>
      <w:color w:val="605E5C"/>
      <w:shd w:val="clear" w:color="auto" w:fill="E1DFDD"/>
    </w:rPr>
  </w:style>
  <w:style w:type="paragraph" w:styleId="af1">
    <w:name w:val="header"/>
    <w:basedOn w:val="a1"/>
    <w:link w:val="af2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2"/>
    <w:link w:val="af1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3">
    <w:name w:val="footer"/>
    <w:basedOn w:val="a1"/>
    <w:link w:val="af4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2"/>
    <w:link w:val="af3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5">
    <w:name w:val="Revision"/>
    <w:hidden/>
    <w:uiPriority w:val="99"/>
    <w:semiHidden/>
    <w:rsid w:val="00CF39A7"/>
    <w:pPr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">
    <w:name w:val="toc 3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2"/>
    <w:link w:val="2"/>
    <w:uiPriority w:val="9"/>
    <w:rsid w:val="007D7D36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image" Target="media/image29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webSettings" Target="webSettings.xml"/><Relationship Id="rId61" Type="http://schemas.openxmlformats.org/officeDocument/2006/relationships/hyperlink" Target="file:///D:\&#1052;&#1086;&#1080;%20&#1076;&#1086;&#1082;&#1091;&#1084;&#1077;&#1085;&#1090;&#1099;\Telegram%20Desktop\&#1056;&#1086;&#1083;&#1080;" TargetMode="External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theme" Target="theme/theme1.xml"/><Relationship Id="rId19" Type="http://schemas.openxmlformats.org/officeDocument/2006/relationships/image" Target="media/image1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6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59" Type="http://schemas.openxmlformats.org/officeDocument/2006/relationships/image" Target="media/image59.png"/><Relationship Id="rId67" Type="http://schemas.openxmlformats.org/officeDocument/2006/relationships/image" Target="media/image64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54" Type="http://schemas.openxmlformats.org/officeDocument/2006/relationships/image" Target="media/image54.png"/><Relationship Id="rId62" Type="http://schemas.openxmlformats.org/officeDocument/2006/relationships/hyperlink" Target="file:///D:\&#1052;&#1086;&#1080;%20&#1076;&#1086;&#1082;&#1091;&#1084;&#1077;&#1085;&#1090;&#1099;\Telegram%20Desktop\&#1055;&#1086;&#1083;&#1100;&#1079;&#1086;&#1074;&#1072;&#1090;&#1077;&#1083;&#1080;" TargetMode="External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60" Type="http://schemas.openxmlformats.org/officeDocument/2006/relationships/hyperlink" Target="file:///D:\&#1052;&#1086;&#1080;%20&#1076;&#1086;&#1082;&#1091;&#1084;&#1077;&#1085;&#1090;&#1099;\Telegram%20Desktop\&#1057;&#1086;&#1086;&#1073;&#1097;&#1077;&#1085;&#1080;&#1103;" TargetMode="External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D662E-0C0D-48BE-AB22-BF20F81D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3543</Words>
  <Characters>20201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Костяхин</dc:creator>
  <cp:lastModifiedBy>Алексей Костяхин</cp:lastModifiedBy>
  <cp:revision>3</cp:revision>
  <dcterms:created xsi:type="dcterms:W3CDTF">2023-12-21T05:47:00Z</dcterms:created>
  <dcterms:modified xsi:type="dcterms:W3CDTF">2023-12-21T05:47:00Z</dcterms:modified>
</cp:coreProperties>
</file>