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1E6" w:rsidRPr="004718BC" w:rsidRDefault="002F61E6" w:rsidP="002F61E6">
      <w:pPr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9C34D7" w:rsidRPr="00C244E4" w:rsidRDefault="009C34D7" w:rsidP="009C34D7">
      <w:pPr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Автоматизированная информационная система «ИМЦ:ТФОМС»</w:t>
      </w:r>
    </w:p>
    <w:p w:rsidR="002F61E6" w:rsidRPr="004718BC" w:rsidRDefault="009C34D7" w:rsidP="009C34D7">
      <w:pPr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подсистема</w:t>
      </w:r>
      <w:r w:rsidRPr="00060E19">
        <w:rPr>
          <w:rFonts w:cs="Times New Roman"/>
          <w:b/>
          <w:lang w:val="ru-RU"/>
        </w:rPr>
        <w:t xml:space="preserve"> </w:t>
      </w:r>
      <w:r w:rsidR="002F61E6" w:rsidRPr="004718BC">
        <w:rPr>
          <w:rFonts w:ascii="Times New Roman" w:hAnsi="Times New Roman" w:cs="Times New Roman"/>
          <w:b/>
          <w:lang w:val="ru-RU"/>
        </w:rPr>
        <w:t>«</w:t>
      </w:r>
      <w:r w:rsidR="009E4B86" w:rsidRPr="004718BC">
        <w:rPr>
          <w:rFonts w:ascii="Times New Roman" w:hAnsi="Times New Roman" w:cs="Times New Roman"/>
          <w:b/>
          <w:lang w:val="ru-RU"/>
        </w:rPr>
        <w:t>Журнал обращений</w:t>
      </w:r>
      <w:r w:rsidR="002F61E6" w:rsidRPr="004718BC">
        <w:rPr>
          <w:rFonts w:ascii="Times New Roman" w:hAnsi="Times New Roman" w:cs="Times New Roman"/>
          <w:b/>
          <w:lang w:val="ru-RU"/>
        </w:rPr>
        <w:t>»</w:t>
      </w:r>
    </w:p>
    <w:p w:rsidR="002F61E6" w:rsidRPr="004718BC" w:rsidRDefault="002F61E6" w:rsidP="0065740E">
      <w:pPr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  <w:r w:rsidRPr="004718BC">
        <w:rPr>
          <w:rFonts w:ascii="Times New Roman" w:hAnsi="Times New Roman" w:cs="Times New Roman"/>
          <w:b/>
          <w:lang w:val="ru-RU"/>
        </w:rPr>
        <w:t>Руководство пользователя</w:t>
      </w:r>
    </w:p>
    <w:p w:rsidR="002F61E6" w:rsidRPr="004718BC" w:rsidRDefault="00DD2DE2" w:rsidP="002F61E6">
      <w:pPr>
        <w:jc w:val="center"/>
        <w:rPr>
          <w:rFonts w:ascii="Times New Roman" w:hAnsi="Times New Roman" w:cs="Times New Roman"/>
          <w:b/>
          <w:lang w:val="ru-RU"/>
        </w:rPr>
      </w:pPr>
      <w:r w:rsidRPr="004718BC">
        <w:rPr>
          <w:rFonts w:ascii="Times New Roman" w:hAnsi="Times New Roman" w:cs="Times New Roman"/>
          <w:b/>
          <w:lang w:val="ru-RU"/>
        </w:rPr>
        <w:t>версия: 1</w:t>
      </w:r>
      <w:r w:rsidR="009C34D7">
        <w:rPr>
          <w:rFonts w:ascii="Times New Roman" w:hAnsi="Times New Roman" w:cs="Times New Roman"/>
          <w:b/>
          <w:lang w:val="ru-RU"/>
        </w:rPr>
        <w:t>.</w:t>
      </w:r>
      <w:r w:rsidR="008F4D86">
        <w:rPr>
          <w:rFonts w:ascii="Times New Roman" w:hAnsi="Times New Roman" w:cs="Times New Roman"/>
          <w:b/>
          <w:lang w:val="ru-RU"/>
        </w:rPr>
        <w:t>1</w:t>
      </w:r>
      <w:r w:rsidR="002F61E6" w:rsidRPr="004718BC">
        <w:rPr>
          <w:rFonts w:ascii="Times New Roman" w:hAnsi="Times New Roman" w:cs="Times New Roman"/>
          <w:b/>
          <w:lang w:val="ru-RU"/>
        </w:rPr>
        <w:t xml:space="preserve"> от </w:t>
      </w:r>
      <w:r w:rsidR="00EE7A30">
        <w:rPr>
          <w:rFonts w:ascii="Times New Roman" w:hAnsi="Times New Roman" w:cs="Times New Roman"/>
          <w:b/>
          <w:lang w:val="ru-RU"/>
        </w:rPr>
        <w:t>2</w:t>
      </w:r>
      <w:r w:rsidR="008F4D86">
        <w:rPr>
          <w:rFonts w:ascii="Times New Roman" w:hAnsi="Times New Roman" w:cs="Times New Roman"/>
          <w:b/>
          <w:lang w:val="ru-RU"/>
        </w:rPr>
        <w:t>1</w:t>
      </w:r>
      <w:r w:rsidR="0077469F" w:rsidRPr="004718BC">
        <w:rPr>
          <w:rFonts w:ascii="Times New Roman" w:hAnsi="Times New Roman" w:cs="Times New Roman"/>
          <w:b/>
          <w:lang w:val="ru-RU"/>
        </w:rPr>
        <w:t>.</w:t>
      </w:r>
      <w:r w:rsidR="00EE7A30">
        <w:rPr>
          <w:rFonts w:ascii="Times New Roman" w:hAnsi="Times New Roman" w:cs="Times New Roman"/>
          <w:b/>
          <w:lang w:val="ru-RU"/>
        </w:rPr>
        <w:t>0</w:t>
      </w:r>
      <w:r w:rsidR="008F4D86">
        <w:rPr>
          <w:rFonts w:ascii="Times New Roman" w:hAnsi="Times New Roman" w:cs="Times New Roman"/>
          <w:b/>
          <w:lang w:val="ru-RU"/>
        </w:rPr>
        <w:t>8</w:t>
      </w:r>
      <w:r w:rsidR="002F61E6" w:rsidRPr="004718BC">
        <w:rPr>
          <w:rFonts w:ascii="Times New Roman" w:hAnsi="Times New Roman" w:cs="Times New Roman"/>
          <w:b/>
          <w:lang w:val="ru-RU"/>
        </w:rPr>
        <w:t>.202</w:t>
      </w:r>
      <w:r w:rsidR="00EE7A30">
        <w:rPr>
          <w:rFonts w:ascii="Times New Roman" w:hAnsi="Times New Roman" w:cs="Times New Roman"/>
          <w:b/>
          <w:lang w:val="ru-RU"/>
        </w:rPr>
        <w:t>3</w:t>
      </w: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lang w:val="ru-RU"/>
        </w:rPr>
      </w:pPr>
      <w:r w:rsidRPr="004718BC">
        <w:rPr>
          <w:rFonts w:ascii="Times New Roman" w:hAnsi="Times New Roman" w:cs="Times New Roman"/>
          <w:lang w:val="ru-RU"/>
        </w:rPr>
        <w:t>ООО «ИМЦ»</w:t>
      </w: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2F61E6" w:rsidRPr="004718BC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A5548A" w:rsidRPr="004718BC" w:rsidRDefault="00A5548A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:rsidR="00A5548A" w:rsidRPr="004718BC" w:rsidRDefault="002F61E6" w:rsidP="00A5548A">
      <w:pPr>
        <w:jc w:val="center"/>
        <w:rPr>
          <w:rFonts w:ascii="Times New Roman" w:hAnsi="Times New Roman" w:cs="Times New Roman"/>
          <w:b/>
          <w:lang w:val="ru-RU"/>
        </w:rPr>
      </w:pPr>
      <w:r w:rsidRPr="004718BC">
        <w:rPr>
          <w:rFonts w:ascii="Times New Roman" w:hAnsi="Times New Roman" w:cs="Times New Roman"/>
          <w:b/>
          <w:lang w:val="ru-RU"/>
        </w:rPr>
        <w:t>202</w:t>
      </w:r>
      <w:r w:rsidR="00EE7A30">
        <w:rPr>
          <w:rFonts w:ascii="Times New Roman" w:hAnsi="Times New Roman" w:cs="Times New Roman"/>
          <w:b/>
          <w:lang w:val="ru-RU"/>
        </w:rPr>
        <w:t>3</w:t>
      </w:r>
    </w:p>
    <w:bookmarkStart w:id="0" w:name="_Toc101538186" w:displacedByCustomXml="next"/>
    <w:sdt>
      <w:sdtPr>
        <w:rPr>
          <w:rFonts w:ascii="Times New Roman" w:eastAsia="SimSun" w:hAnsi="Times New Roman" w:cs="Times New Roman"/>
          <w:color w:val="auto"/>
          <w:kern w:val="2"/>
          <w:sz w:val="24"/>
          <w:szCs w:val="24"/>
          <w:lang w:val="ru-RU" w:eastAsia="zh-CN" w:bidi="hi-IN"/>
        </w:rPr>
        <w:id w:val="141317719"/>
        <w:docPartObj>
          <w:docPartGallery w:val="Table of Contents"/>
          <w:docPartUnique/>
        </w:docPartObj>
      </w:sdtPr>
      <w:sdtEndPr>
        <w:rPr>
          <w:b/>
          <w:bCs/>
          <w:lang w:val="en-US"/>
        </w:rPr>
      </w:sdtEndPr>
      <w:sdtContent>
        <w:p w:rsidR="00576D07" w:rsidRDefault="00576D07">
          <w:pPr>
            <w:pStyle w:val="a8"/>
            <w:rPr>
              <w:rFonts w:ascii="Times New Roman" w:hAnsi="Times New Roman" w:cs="Times New Roman"/>
              <w:lang w:val="ru-RU"/>
            </w:rPr>
          </w:pPr>
          <w:r w:rsidRPr="004718BC">
            <w:rPr>
              <w:rFonts w:ascii="Times New Roman" w:hAnsi="Times New Roman" w:cs="Times New Roman"/>
              <w:lang w:val="ru-RU"/>
            </w:rPr>
            <w:t>Оглавление</w:t>
          </w:r>
        </w:p>
        <w:p w:rsidR="00222F04" w:rsidRPr="00A039AD" w:rsidRDefault="00222F04" w:rsidP="00222F04">
          <w:pPr>
            <w:rPr>
              <w:rFonts w:ascii="Times New Roman" w:hAnsi="Times New Roman" w:cs="Times New Roman"/>
              <w:lang w:val="ru-RU" w:eastAsia="en-US" w:bidi="ar-SA"/>
            </w:rPr>
          </w:pPr>
        </w:p>
        <w:p w:rsidR="00A039AD" w:rsidRPr="00A039AD" w:rsidRDefault="00576D07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r w:rsidRPr="00A039AD">
            <w:rPr>
              <w:rFonts w:ascii="Times New Roman" w:hAnsi="Times New Roman" w:cs="Times New Roman"/>
              <w:szCs w:val="24"/>
            </w:rPr>
            <w:fldChar w:fldCharType="begin"/>
          </w:r>
          <w:r w:rsidRPr="00A039AD">
            <w:rPr>
              <w:rFonts w:ascii="Times New Roman" w:hAnsi="Times New Roman" w:cs="Times New Roman"/>
              <w:szCs w:val="24"/>
            </w:rPr>
            <w:instrText xml:space="preserve"> TOC \o "1-3" \h \z \u </w:instrText>
          </w:r>
          <w:r w:rsidRPr="00A039AD">
            <w:rPr>
              <w:rFonts w:ascii="Times New Roman" w:hAnsi="Times New Roman" w:cs="Times New Roman"/>
              <w:szCs w:val="24"/>
            </w:rPr>
            <w:fldChar w:fldCharType="separate"/>
          </w:r>
          <w:hyperlink w:anchor="_Toc143529098" w:history="1">
            <w:r w:rsidR="00A039AD" w:rsidRPr="00A039AD">
              <w:rPr>
                <w:rStyle w:val="a6"/>
                <w:rFonts w:ascii="Times New Roman" w:hAnsi="Times New Roman" w:cs="Times New Roman"/>
                <w:szCs w:val="24"/>
              </w:rPr>
              <w:t>Аннотация</w:t>
            </w:r>
            <w:r w:rsidR="00A039AD" w:rsidRPr="00A039AD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="00A039AD" w:rsidRPr="00A039AD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="00A039AD" w:rsidRPr="00A039AD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_Toc143529098 \h </w:instrText>
            </w:r>
            <w:r w:rsidR="00A039AD" w:rsidRPr="00A039AD">
              <w:rPr>
                <w:rFonts w:ascii="Times New Roman" w:hAnsi="Times New Roman" w:cs="Times New Roman"/>
                <w:webHidden/>
                <w:szCs w:val="24"/>
              </w:rPr>
            </w:r>
            <w:r w:rsidR="00A039AD" w:rsidRPr="00A039AD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="00A039AD" w:rsidRPr="00A039AD">
              <w:rPr>
                <w:rFonts w:ascii="Times New Roman" w:hAnsi="Times New Roman" w:cs="Times New Roman"/>
                <w:webHidden/>
                <w:szCs w:val="24"/>
              </w:rPr>
              <w:t>3</w:t>
            </w:r>
            <w:r w:rsidR="00A039AD" w:rsidRPr="00A039AD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A039AD" w:rsidRPr="00A039AD" w:rsidRDefault="00A039AD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43529099" w:history="1">
            <w:r w:rsidRPr="00A039AD">
              <w:rPr>
                <w:rStyle w:val="a6"/>
                <w:rFonts w:ascii="Times New Roman" w:hAnsi="Times New Roman" w:cs="Times New Roman"/>
                <w:szCs w:val="24"/>
              </w:rPr>
              <w:t>1.</w:t>
            </w:r>
            <w:r w:rsidRPr="00A039AD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A039AD">
              <w:rPr>
                <w:rStyle w:val="a6"/>
                <w:rFonts w:ascii="Times New Roman" w:hAnsi="Times New Roman" w:cs="Times New Roman"/>
                <w:szCs w:val="24"/>
              </w:rPr>
              <w:t>Вход в систему</w: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_Toc143529099 \h </w:instrTex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t>4</w: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A039AD" w:rsidRPr="00A039AD" w:rsidRDefault="00A039AD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43529100" w:history="1">
            <w:r w:rsidRPr="00A039AD">
              <w:rPr>
                <w:rStyle w:val="a6"/>
                <w:rFonts w:ascii="Times New Roman" w:hAnsi="Times New Roman" w:cs="Times New Roman"/>
                <w:szCs w:val="24"/>
              </w:rPr>
              <w:t>2.</w:t>
            </w:r>
            <w:r w:rsidRPr="00A039AD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A039AD">
              <w:rPr>
                <w:rStyle w:val="a6"/>
                <w:rFonts w:ascii="Times New Roman" w:hAnsi="Times New Roman" w:cs="Times New Roman"/>
                <w:szCs w:val="24"/>
              </w:rPr>
              <w:t>Главный экран</w: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_Toc143529100 \h </w:instrTex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t>5</w: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A039AD" w:rsidRPr="00A039AD" w:rsidRDefault="00A039AD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43529101" w:history="1">
            <w:r w:rsidRPr="00A039AD">
              <w:rPr>
                <w:rStyle w:val="a6"/>
                <w:rFonts w:ascii="Times New Roman" w:hAnsi="Times New Roman" w:cs="Times New Roman"/>
                <w:szCs w:val="24"/>
              </w:rPr>
              <w:t>3.</w:t>
            </w:r>
            <w:r w:rsidRPr="00A039AD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A039AD">
              <w:rPr>
                <w:rStyle w:val="a6"/>
                <w:rFonts w:ascii="Times New Roman" w:hAnsi="Times New Roman" w:cs="Times New Roman"/>
                <w:szCs w:val="24"/>
              </w:rPr>
              <w:t>Журнал обращений</w: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_Toc143529101 \h </w:instrTex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t>6</w: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A039AD" w:rsidRPr="00A039AD" w:rsidRDefault="00A039AD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43529102" w:history="1">
            <w:r w:rsidRPr="00A039AD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 Поиск о</w:t>
            </w:r>
            <w:r w:rsidRPr="00A039AD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б</w:t>
            </w:r>
            <w:r w:rsidRPr="00A039AD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ращений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_Toc143529102 \h </w:instrTex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039AD" w:rsidRPr="00A039AD" w:rsidRDefault="00A039AD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43529103" w:history="1">
            <w:r w:rsidRPr="00A039AD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3.2 Регистрация обращений с помощью веб-интерфейса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_Toc143529103 \h </w:instrTex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039AD" w:rsidRPr="00A039AD" w:rsidRDefault="00A039AD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43529104" w:history="1">
            <w:r w:rsidRPr="00A039AD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3.3 Выгрузка документов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_Toc143529104 \h </w:instrTex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039AD" w:rsidRPr="00A039AD" w:rsidRDefault="00A039AD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43529105" w:history="1">
            <w:r w:rsidRPr="00A039AD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3.4 Загрузка обращений с помощью xml файла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_Toc143529105 \h </w:instrTex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039AD" w:rsidRPr="00A039AD" w:rsidRDefault="00A039AD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43529106" w:history="1">
            <w:r w:rsidRPr="00A039AD">
              <w:rPr>
                <w:rStyle w:val="a6"/>
                <w:rFonts w:ascii="Times New Roman" w:hAnsi="Times New Roman" w:cs="Times New Roman"/>
                <w:szCs w:val="24"/>
              </w:rPr>
              <w:t>4.</w:t>
            </w:r>
            <w:r w:rsidRPr="00A039AD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A039AD">
              <w:rPr>
                <w:rStyle w:val="a6"/>
                <w:rFonts w:ascii="Times New Roman" w:hAnsi="Times New Roman" w:cs="Times New Roman"/>
                <w:szCs w:val="24"/>
              </w:rPr>
              <w:t>Аналитика</w: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_Toc143529106 \h </w:instrTex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t>13</w: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A039AD" w:rsidRPr="00A039AD" w:rsidRDefault="00A039AD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43529107" w:history="1">
            <w:r w:rsidRPr="00A039AD">
              <w:rPr>
                <w:rStyle w:val="a6"/>
                <w:rFonts w:ascii="Times New Roman" w:hAnsi="Times New Roman" w:cs="Times New Roman"/>
                <w:szCs w:val="24"/>
              </w:rPr>
              <w:t>Приложение А</w: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_Toc143529107 \h </w:instrTex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t>14</w:t>
            </w:r>
            <w:r w:rsidRPr="00A039AD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A039AD" w:rsidRPr="00A039AD" w:rsidRDefault="00A039AD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43529108" w:history="1">
            <w:r w:rsidRPr="00A039AD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Общесистемный функционал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_Toc143529108 \h </w:instrTex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039AD" w:rsidRPr="00A039AD" w:rsidRDefault="00A039AD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43529109" w:history="1">
            <w:r w:rsidRPr="00A039AD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Сообщения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_Toc143529109 \h </w:instrTex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039AD" w:rsidRPr="00A039AD" w:rsidRDefault="00A039AD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43529110" w:history="1">
            <w:r w:rsidRPr="00A039AD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Пользователи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_Toc143529110 \h </w:instrTex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19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039AD" w:rsidRPr="00A039AD" w:rsidRDefault="00A039AD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43529111" w:history="1">
            <w:r w:rsidRPr="00A039AD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Роли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_Toc143529111 \h </w:instrTex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Pr="00A039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6D07" w:rsidRPr="004718BC" w:rsidRDefault="00576D07">
          <w:pPr>
            <w:rPr>
              <w:rFonts w:ascii="Times New Roman" w:hAnsi="Times New Roman" w:cs="Times New Roman"/>
            </w:rPr>
          </w:pPr>
          <w:r w:rsidRPr="00A039AD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A5548A" w:rsidRPr="004718BC" w:rsidRDefault="00A5548A" w:rsidP="00A5548A">
      <w:pPr>
        <w:rPr>
          <w:rFonts w:ascii="Times New Roman" w:hAnsi="Times New Roman" w:cs="Times New Roman"/>
          <w:b/>
          <w:bCs/>
          <w:lang w:val="ru-RU"/>
        </w:rPr>
      </w:pPr>
    </w:p>
    <w:p w:rsidR="00161B08" w:rsidRPr="004718BC" w:rsidRDefault="00161B08">
      <w:pPr>
        <w:suppressAutoHyphens w:val="0"/>
        <w:spacing w:after="160" w:line="259" w:lineRule="auto"/>
        <w:rPr>
          <w:rFonts w:ascii="Times New Roman" w:hAnsi="Times New Roman" w:cs="Times New Roman"/>
          <w:b/>
          <w:bCs/>
          <w:lang w:val="ru-RU"/>
        </w:rPr>
      </w:pPr>
      <w:r w:rsidRPr="004718BC">
        <w:rPr>
          <w:rFonts w:ascii="Times New Roman" w:hAnsi="Times New Roman" w:cs="Times New Roman"/>
          <w:b/>
          <w:bCs/>
          <w:lang w:val="ru-RU"/>
        </w:rPr>
        <w:br w:type="page"/>
      </w:r>
    </w:p>
    <w:p w:rsidR="00737AC2" w:rsidRPr="00222F04" w:rsidRDefault="00737AC2" w:rsidP="00F474B8">
      <w:pPr>
        <w:pStyle w:val="a"/>
        <w:numPr>
          <w:ilvl w:val="0"/>
          <w:numId w:val="0"/>
        </w:numPr>
        <w:spacing w:after="240"/>
        <w:ind w:left="357"/>
        <w:rPr>
          <w:rFonts w:ascii="Times New Roman" w:hAnsi="Times New Roman" w:cs="Times New Roman"/>
          <w:b/>
        </w:rPr>
      </w:pPr>
      <w:bookmarkStart w:id="1" w:name="_Toc143529098"/>
      <w:r w:rsidRPr="00222F04">
        <w:rPr>
          <w:rFonts w:ascii="Times New Roman" w:hAnsi="Times New Roman" w:cs="Times New Roman"/>
          <w:b/>
        </w:rPr>
        <w:lastRenderedPageBreak/>
        <w:t>Аннотация</w:t>
      </w:r>
      <w:bookmarkStart w:id="2" w:name="_Toc101538187"/>
      <w:bookmarkStart w:id="3" w:name="_Toc101541112"/>
      <w:bookmarkEnd w:id="0"/>
      <w:bookmarkEnd w:id="1"/>
      <w:bookmarkEnd w:id="2"/>
      <w:bookmarkEnd w:id="3"/>
    </w:p>
    <w:p w:rsidR="00737AC2" w:rsidRPr="00222F04" w:rsidRDefault="00737AC2" w:rsidP="00A04F36">
      <w:pPr>
        <w:spacing w:after="120" w:line="400" w:lineRule="exact"/>
        <w:ind w:firstLine="360"/>
        <w:jc w:val="both"/>
        <w:rPr>
          <w:rFonts w:ascii="Times New Roman" w:eastAsia="Calibri" w:hAnsi="Times New Roman" w:cs="Times New Roman"/>
          <w:lang w:val="ru-RU" w:eastAsia="ru-RU"/>
        </w:rPr>
      </w:pPr>
      <w:r w:rsidRPr="00222F04">
        <w:rPr>
          <w:rFonts w:ascii="Times New Roman" w:hAnsi="Times New Roman" w:cs="Times New Roman"/>
          <w:lang w:val="ru-RU"/>
        </w:rPr>
        <w:t>Информационная система «</w:t>
      </w:r>
      <w:r w:rsidR="009E4B86" w:rsidRPr="00222F04">
        <w:rPr>
          <w:rFonts w:ascii="Times New Roman" w:hAnsi="Times New Roman" w:cs="Times New Roman"/>
          <w:lang w:val="ru-RU"/>
        </w:rPr>
        <w:t>Журнал обращений</w:t>
      </w:r>
      <w:r w:rsidRPr="00222F04">
        <w:rPr>
          <w:rFonts w:ascii="Times New Roman" w:hAnsi="Times New Roman" w:cs="Times New Roman"/>
          <w:lang w:val="ru-RU"/>
        </w:rPr>
        <w:t>»</w:t>
      </w:r>
      <w:r w:rsidRPr="00222F04">
        <w:rPr>
          <w:rFonts w:ascii="Times New Roman" w:eastAsia="Calibri" w:hAnsi="Times New Roman" w:cs="Times New Roman"/>
          <w:lang w:val="ru-RU" w:eastAsia="ru-RU"/>
        </w:rPr>
        <w:t xml:space="preserve"> (далее </w:t>
      </w:r>
      <w:r w:rsidR="00966873" w:rsidRPr="00222F04">
        <w:rPr>
          <w:rFonts w:ascii="Times New Roman" w:eastAsia="Calibri" w:hAnsi="Times New Roman" w:cs="Times New Roman"/>
          <w:lang w:val="ru-RU" w:eastAsia="ru-RU"/>
        </w:rPr>
        <w:t xml:space="preserve">- </w:t>
      </w:r>
      <w:r w:rsidRPr="00222F04">
        <w:rPr>
          <w:rFonts w:ascii="Times New Roman" w:eastAsia="Calibri" w:hAnsi="Times New Roman" w:cs="Times New Roman"/>
          <w:lang w:val="ru-RU" w:eastAsia="ru-RU"/>
        </w:rPr>
        <w:t xml:space="preserve">Система) представляет собой «облачный» сервис для удалённой работы пользователей с данными при помощи веб-браузера (например, </w:t>
      </w:r>
      <w:proofErr w:type="spellStart"/>
      <w:r w:rsidR="00DD2DE2" w:rsidRPr="00222F04">
        <w:rPr>
          <w:rFonts w:ascii="Times New Roman" w:eastAsia="Calibri" w:hAnsi="Times New Roman" w:cs="Times New Roman"/>
          <w:lang w:val="ru-RU" w:eastAsia="ru-RU"/>
        </w:rPr>
        <w:t>Yandex</w:t>
      </w:r>
      <w:proofErr w:type="spellEnd"/>
      <w:r w:rsidR="00DD2DE2" w:rsidRPr="00222F04">
        <w:rPr>
          <w:rFonts w:ascii="Times New Roman" w:eastAsia="Calibri" w:hAnsi="Times New Roman" w:cs="Times New Roman"/>
          <w:lang w:val="ru-RU" w:eastAsia="ru-RU"/>
        </w:rPr>
        <w:t xml:space="preserve">-Браузер, </w:t>
      </w:r>
      <w:proofErr w:type="spellStart"/>
      <w:r w:rsidR="00966873" w:rsidRPr="00222F04">
        <w:rPr>
          <w:rFonts w:ascii="Times New Roman" w:eastAsia="Calibri" w:hAnsi="Times New Roman" w:cs="Times New Roman"/>
          <w:lang w:val="ru-RU" w:eastAsia="ru-RU"/>
        </w:rPr>
        <w:t>Chromium</w:t>
      </w:r>
      <w:proofErr w:type="spellEnd"/>
      <w:r w:rsidR="00966873" w:rsidRPr="00222F04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spellStart"/>
      <w:r w:rsidR="00966873" w:rsidRPr="00222F04">
        <w:rPr>
          <w:rFonts w:ascii="Times New Roman" w:eastAsia="Calibri" w:hAnsi="Times New Roman" w:cs="Times New Roman"/>
          <w:lang w:val="ru-RU" w:eastAsia="ru-RU"/>
        </w:rPr>
        <w:t>Gost</w:t>
      </w:r>
      <w:proofErr w:type="spellEnd"/>
      <w:r w:rsidR="00966873" w:rsidRPr="00222F04">
        <w:rPr>
          <w:rFonts w:ascii="Times New Roman" w:eastAsia="Calibri" w:hAnsi="Times New Roman" w:cs="Times New Roman"/>
          <w:lang w:val="ru-RU" w:eastAsia="ru-RU"/>
        </w:rPr>
        <w:t xml:space="preserve">, </w:t>
      </w:r>
      <w:proofErr w:type="spellStart"/>
      <w:r w:rsidR="00DD2DE2" w:rsidRPr="00222F04">
        <w:rPr>
          <w:rFonts w:ascii="Times New Roman" w:eastAsia="Calibri" w:hAnsi="Times New Roman" w:cs="Times New Roman"/>
          <w:lang w:val="ru-RU" w:eastAsia="ru-RU"/>
        </w:rPr>
        <w:t>Google</w:t>
      </w:r>
      <w:proofErr w:type="spellEnd"/>
      <w:r w:rsidR="00DD2DE2" w:rsidRPr="00222F04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spellStart"/>
      <w:r w:rsidR="00DD2DE2" w:rsidRPr="00222F04">
        <w:rPr>
          <w:rFonts w:ascii="Times New Roman" w:eastAsia="Calibri" w:hAnsi="Times New Roman" w:cs="Times New Roman"/>
          <w:lang w:val="ru-RU" w:eastAsia="ru-RU"/>
        </w:rPr>
        <w:t>Chrome</w:t>
      </w:r>
      <w:proofErr w:type="spellEnd"/>
      <w:r w:rsidRPr="00222F04">
        <w:rPr>
          <w:rFonts w:ascii="Times New Roman" w:eastAsia="Calibri" w:hAnsi="Times New Roman" w:cs="Times New Roman"/>
          <w:lang w:val="ru-RU" w:eastAsia="ru-RU"/>
        </w:rPr>
        <w:t>).</w:t>
      </w:r>
    </w:p>
    <w:p w:rsidR="00A66D62" w:rsidRPr="00222F04" w:rsidRDefault="00A66D62" w:rsidP="00A66D62">
      <w:pPr>
        <w:spacing w:after="120" w:line="400" w:lineRule="exact"/>
        <w:ind w:firstLine="36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2F04">
        <w:rPr>
          <w:rFonts w:ascii="Times New Roman" w:eastAsia="Times New Roman" w:hAnsi="Times New Roman" w:cs="Times New Roman"/>
          <w:lang w:val="ru-RU" w:eastAsia="ru-RU"/>
        </w:rPr>
        <w:t xml:space="preserve">Рабочее место сотрудника должно быть оснащено операционной системой, в случае </w:t>
      </w:r>
      <w:r w:rsidRPr="00222F04">
        <w:rPr>
          <w:rFonts w:ascii="Times New Roman" w:eastAsia="Times New Roman" w:hAnsi="Times New Roman" w:cs="Times New Roman"/>
          <w:lang w:eastAsia="ru-RU"/>
        </w:rPr>
        <w:t>Windows</w:t>
      </w:r>
      <w:r w:rsidRPr="00222F04">
        <w:rPr>
          <w:rFonts w:ascii="Times New Roman" w:eastAsia="Times New Roman" w:hAnsi="Times New Roman" w:cs="Times New Roman"/>
          <w:lang w:val="ru-RU" w:eastAsia="ru-RU"/>
        </w:rPr>
        <w:t xml:space="preserve">, не младше версии </w:t>
      </w:r>
      <w:r w:rsidRPr="00222F04">
        <w:rPr>
          <w:rFonts w:ascii="Times New Roman" w:eastAsia="Times New Roman" w:hAnsi="Times New Roman" w:cs="Times New Roman"/>
          <w:lang w:eastAsia="ru-RU"/>
        </w:rPr>
        <w:t>Windows</w:t>
      </w:r>
      <w:r w:rsidRPr="00222F04">
        <w:rPr>
          <w:rFonts w:ascii="Times New Roman" w:eastAsia="Times New Roman" w:hAnsi="Times New Roman" w:cs="Times New Roman"/>
          <w:lang w:val="ru-RU" w:eastAsia="ru-RU"/>
        </w:rPr>
        <w:t xml:space="preserve"> 7.</w:t>
      </w:r>
    </w:p>
    <w:p w:rsidR="00810971" w:rsidRPr="00222F04" w:rsidRDefault="00737AC2" w:rsidP="00A04F36">
      <w:pPr>
        <w:spacing w:after="120" w:line="400" w:lineRule="exact"/>
        <w:ind w:firstLine="360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Данный документ представляет собой руководство </w:t>
      </w:r>
      <w:r w:rsidR="00966873" w:rsidRPr="00222F04">
        <w:rPr>
          <w:rFonts w:ascii="Times New Roman" w:hAnsi="Times New Roman" w:cs="Times New Roman"/>
          <w:lang w:val="ru-RU"/>
        </w:rPr>
        <w:t xml:space="preserve">пользователей </w:t>
      </w:r>
      <w:r w:rsidR="00BD4109" w:rsidRPr="00222F04">
        <w:rPr>
          <w:rFonts w:ascii="Times New Roman" w:hAnsi="Times New Roman" w:cs="Times New Roman"/>
          <w:lang w:val="ru-RU"/>
        </w:rPr>
        <w:t>по использованию информационной системы «</w:t>
      </w:r>
      <w:r w:rsidR="009E4B86" w:rsidRPr="00222F04">
        <w:rPr>
          <w:rFonts w:ascii="Times New Roman" w:hAnsi="Times New Roman" w:cs="Times New Roman"/>
          <w:lang w:val="ru-RU"/>
        </w:rPr>
        <w:t>Журнал обращений</w:t>
      </w:r>
      <w:r w:rsidR="00BD4109" w:rsidRPr="00222F04">
        <w:rPr>
          <w:rFonts w:ascii="Times New Roman" w:hAnsi="Times New Roman" w:cs="Times New Roman"/>
          <w:lang w:val="ru-RU"/>
        </w:rPr>
        <w:t>»</w:t>
      </w:r>
      <w:r w:rsidR="00966873" w:rsidRPr="00222F04">
        <w:rPr>
          <w:rFonts w:ascii="Times New Roman" w:hAnsi="Times New Roman" w:cs="Times New Roman"/>
          <w:lang w:val="ru-RU"/>
        </w:rPr>
        <w:t>.</w:t>
      </w:r>
    </w:p>
    <w:p w:rsidR="007B7CE8" w:rsidRPr="00222F04" w:rsidRDefault="007B7CE8" w:rsidP="007B7CE8">
      <w:pPr>
        <w:rPr>
          <w:rFonts w:ascii="Times New Roman" w:hAnsi="Times New Roman" w:cs="Times New Roman"/>
          <w:lang w:val="ru-RU"/>
        </w:rPr>
      </w:pPr>
    </w:p>
    <w:p w:rsidR="007B7CE8" w:rsidRPr="00222F04" w:rsidRDefault="007B7CE8" w:rsidP="007B7CE8">
      <w:pPr>
        <w:rPr>
          <w:rFonts w:ascii="Times New Roman" w:hAnsi="Times New Roman" w:cs="Times New Roman"/>
          <w:lang w:val="ru-RU"/>
        </w:rPr>
      </w:pPr>
    </w:p>
    <w:p w:rsidR="007B7CE8" w:rsidRPr="00222F04" w:rsidRDefault="007B7CE8" w:rsidP="007B7CE8">
      <w:pPr>
        <w:rPr>
          <w:rFonts w:ascii="Times New Roman" w:hAnsi="Times New Roman" w:cs="Times New Roman"/>
          <w:lang w:val="ru-RU"/>
        </w:rPr>
      </w:pPr>
    </w:p>
    <w:p w:rsidR="007B7CE8" w:rsidRPr="00222F04" w:rsidRDefault="007B7CE8" w:rsidP="007B7CE8">
      <w:pPr>
        <w:rPr>
          <w:rFonts w:ascii="Times New Roman" w:hAnsi="Times New Roman" w:cs="Times New Roman"/>
          <w:lang w:val="ru-RU"/>
        </w:rPr>
      </w:pPr>
    </w:p>
    <w:p w:rsidR="00A67B32" w:rsidRPr="00222F04" w:rsidRDefault="00A67B32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br w:type="page"/>
      </w:r>
    </w:p>
    <w:p w:rsidR="00A67B32" w:rsidRPr="00222F04" w:rsidRDefault="0044102A" w:rsidP="00A04F36">
      <w:pPr>
        <w:pStyle w:val="a"/>
        <w:spacing w:before="0" w:after="240"/>
        <w:ind w:left="357" w:hanging="357"/>
        <w:rPr>
          <w:rFonts w:ascii="Times New Roman" w:hAnsi="Times New Roman" w:cs="Times New Roman"/>
          <w:b/>
        </w:rPr>
      </w:pPr>
      <w:bookmarkStart w:id="4" w:name="_Toc101538188"/>
      <w:bookmarkStart w:id="5" w:name="_Toc143529099"/>
      <w:r w:rsidRPr="00222F04">
        <w:rPr>
          <w:rFonts w:ascii="Times New Roman" w:hAnsi="Times New Roman" w:cs="Times New Roman"/>
          <w:b/>
        </w:rPr>
        <w:lastRenderedPageBreak/>
        <w:t>В</w:t>
      </w:r>
      <w:r w:rsidR="00A67B32" w:rsidRPr="00222F04">
        <w:rPr>
          <w:rFonts w:ascii="Times New Roman" w:hAnsi="Times New Roman" w:cs="Times New Roman"/>
          <w:b/>
        </w:rPr>
        <w:t>ход в систему</w:t>
      </w:r>
      <w:bookmarkStart w:id="6" w:name="_Toc101538189"/>
      <w:bookmarkStart w:id="7" w:name="_Toc101541114"/>
      <w:bookmarkEnd w:id="4"/>
      <w:bookmarkEnd w:id="5"/>
      <w:bookmarkEnd w:id="6"/>
      <w:bookmarkEnd w:id="7"/>
    </w:p>
    <w:p w:rsidR="00A67B32" w:rsidRPr="00222F04" w:rsidRDefault="00A67B32" w:rsidP="00A04F36">
      <w:pPr>
        <w:spacing w:after="120" w:line="400" w:lineRule="exact"/>
        <w:ind w:firstLine="360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Для входа в Систему необходимо: </w:t>
      </w:r>
    </w:p>
    <w:p w:rsidR="00A67B32" w:rsidRPr="00222F04" w:rsidRDefault="00A67B32" w:rsidP="00A04F36">
      <w:pPr>
        <w:spacing w:after="120" w:line="400" w:lineRule="exact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1. </w:t>
      </w:r>
      <w:r w:rsidR="00773E20" w:rsidRPr="00222F04">
        <w:rPr>
          <w:rFonts w:ascii="Times New Roman" w:hAnsi="Times New Roman" w:cs="Times New Roman"/>
          <w:lang w:val="ru-RU"/>
        </w:rPr>
        <w:t xml:space="preserve">Перейти </w:t>
      </w:r>
      <w:r w:rsidRPr="00222F04">
        <w:rPr>
          <w:rFonts w:ascii="Times New Roman" w:hAnsi="Times New Roman" w:cs="Times New Roman"/>
          <w:lang w:val="ru-RU"/>
        </w:rPr>
        <w:t>по ссылке</w:t>
      </w:r>
      <w:r w:rsidR="000231AA" w:rsidRPr="00222F04">
        <w:rPr>
          <w:rFonts w:ascii="Times New Roman" w:hAnsi="Times New Roman" w:cs="Times New Roman"/>
          <w:lang w:val="ru-RU"/>
        </w:rPr>
        <w:t>, полученной от оператора Системы (далее – Оператор);</w:t>
      </w:r>
    </w:p>
    <w:p w:rsidR="00A67B32" w:rsidRPr="00222F04" w:rsidRDefault="00A67B32" w:rsidP="00A04F36">
      <w:pPr>
        <w:spacing w:after="120" w:line="400" w:lineRule="exact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2. </w:t>
      </w:r>
      <w:r w:rsidR="00773E20" w:rsidRPr="00222F04">
        <w:rPr>
          <w:rFonts w:ascii="Times New Roman" w:hAnsi="Times New Roman" w:cs="Times New Roman"/>
          <w:lang w:val="ru-RU"/>
        </w:rPr>
        <w:t xml:space="preserve">Ввести </w:t>
      </w:r>
      <w:r w:rsidRPr="00222F04">
        <w:rPr>
          <w:rFonts w:ascii="Times New Roman" w:hAnsi="Times New Roman" w:cs="Times New Roman"/>
          <w:lang w:val="ru-RU"/>
        </w:rPr>
        <w:t xml:space="preserve">данные учётной записи: логин и пароль, которые были сообщены уполномоченному сотруднику </w:t>
      </w:r>
      <w:r w:rsidR="000231AA" w:rsidRPr="00222F04">
        <w:rPr>
          <w:rFonts w:ascii="Times New Roman" w:hAnsi="Times New Roman" w:cs="Times New Roman"/>
          <w:lang w:val="ru-RU"/>
        </w:rPr>
        <w:t xml:space="preserve">Оператором </w:t>
      </w:r>
      <w:r w:rsidRPr="00222F04">
        <w:rPr>
          <w:rFonts w:ascii="Times New Roman" w:hAnsi="Times New Roman" w:cs="Times New Roman"/>
          <w:lang w:val="ru-RU"/>
        </w:rPr>
        <w:t>(</w:t>
      </w:r>
      <w:r w:rsidRPr="00222F04">
        <w:rPr>
          <w:rFonts w:ascii="Times New Roman" w:hAnsi="Times New Roman" w:cs="Times New Roman"/>
          <w:i/>
          <w:lang w:val="ru-RU"/>
        </w:rPr>
        <w:t>Рисунок 1</w:t>
      </w:r>
      <w:r w:rsidRPr="00222F04">
        <w:rPr>
          <w:rFonts w:ascii="Times New Roman" w:hAnsi="Times New Roman" w:cs="Times New Roman"/>
          <w:lang w:val="ru-RU"/>
        </w:rPr>
        <w:t>):</w:t>
      </w:r>
    </w:p>
    <w:p w:rsidR="00A67B32" w:rsidRPr="00222F04" w:rsidRDefault="00A67B32" w:rsidP="00A67B32">
      <w:pPr>
        <w:rPr>
          <w:rFonts w:ascii="Times New Roman" w:hAnsi="Times New Roman" w:cs="Times New Roman"/>
          <w:lang w:val="ru-RU"/>
        </w:rPr>
      </w:pPr>
    </w:p>
    <w:p w:rsidR="00A67B32" w:rsidRPr="00222F04" w:rsidRDefault="00A67B32" w:rsidP="00A67B32">
      <w:pPr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9736780" wp14:editId="7B566660">
            <wp:extent cx="3989239" cy="34958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419" cy="35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32" w:rsidRPr="00222F04" w:rsidRDefault="00A67B32" w:rsidP="00A67B32">
      <w:pPr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Рисунок 1</w:t>
      </w:r>
      <w:r w:rsidR="00B3251C" w:rsidRPr="00222F04">
        <w:rPr>
          <w:rFonts w:ascii="Times New Roman" w:hAnsi="Times New Roman" w:cs="Times New Roman"/>
          <w:lang w:val="ru-RU"/>
        </w:rPr>
        <w:t>.</w:t>
      </w:r>
      <w:r w:rsidRPr="00222F04">
        <w:rPr>
          <w:rFonts w:ascii="Times New Roman" w:hAnsi="Times New Roman" w:cs="Times New Roman"/>
          <w:lang w:val="ru-RU"/>
        </w:rPr>
        <w:t xml:space="preserve"> Вход в Систему</w:t>
      </w:r>
    </w:p>
    <w:p w:rsidR="00A67B32" w:rsidRPr="00222F04" w:rsidRDefault="00A67B32" w:rsidP="00A67B32">
      <w:pPr>
        <w:rPr>
          <w:rFonts w:ascii="Times New Roman" w:hAnsi="Times New Roman" w:cs="Times New Roman"/>
          <w:lang w:val="ru-RU"/>
        </w:rPr>
      </w:pPr>
    </w:p>
    <w:p w:rsidR="00F85C29" w:rsidRPr="00222F04" w:rsidRDefault="00F85C29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br w:type="page"/>
      </w:r>
    </w:p>
    <w:p w:rsidR="00F85C29" w:rsidRPr="00222F04" w:rsidRDefault="000231AA" w:rsidP="00A04F36">
      <w:pPr>
        <w:pStyle w:val="a"/>
        <w:spacing w:after="240"/>
        <w:ind w:left="357" w:hanging="357"/>
        <w:rPr>
          <w:rFonts w:ascii="Times New Roman" w:hAnsi="Times New Roman" w:cs="Times New Roman"/>
          <w:b/>
        </w:rPr>
      </w:pPr>
      <w:bookmarkStart w:id="8" w:name="_Toc101538190"/>
      <w:bookmarkStart w:id="9" w:name="_Toc143529100"/>
      <w:r w:rsidRPr="00222F04">
        <w:rPr>
          <w:rFonts w:ascii="Times New Roman" w:hAnsi="Times New Roman" w:cs="Times New Roman"/>
          <w:b/>
        </w:rPr>
        <w:lastRenderedPageBreak/>
        <w:t>Главн</w:t>
      </w:r>
      <w:r w:rsidR="00D16688" w:rsidRPr="00222F04">
        <w:rPr>
          <w:rFonts w:ascii="Times New Roman" w:hAnsi="Times New Roman" w:cs="Times New Roman"/>
          <w:b/>
        </w:rPr>
        <w:t>ый</w:t>
      </w:r>
      <w:r w:rsidRPr="00222F04">
        <w:rPr>
          <w:rFonts w:ascii="Times New Roman" w:hAnsi="Times New Roman" w:cs="Times New Roman"/>
          <w:b/>
        </w:rPr>
        <w:t xml:space="preserve"> </w:t>
      </w:r>
      <w:r w:rsidR="000333D0" w:rsidRPr="00222F04">
        <w:rPr>
          <w:rFonts w:ascii="Times New Roman" w:hAnsi="Times New Roman" w:cs="Times New Roman"/>
          <w:b/>
        </w:rPr>
        <w:t>экран</w:t>
      </w:r>
      <w:bookmarkStart w:id="10" w:name="_Toc101538191"/>
      <w:bookmarkStart w:id="11" w:name="_Toc101541116"/>
      <w:bookmarkEnd w:id="8"/>
      <w:bookmarkEnd w:id="9"/>
      <w:bookmarkEnd w:id="10"/>
      <w:bookmarkEnd w:id="11"/>
    </w:p>
    <w:p w:rsidR="00F85C29" w:rsidRPr="00222F04" w:rsidRDefault="000231AA" w:rsidP="00A04F36">
      <w:pPr>
        <w:spacing w:after="120" w:line="400" w:lineRule="exact"/>
        <w:ind w:firstLine="357"/>
        <w:jc w:val="both"/>
        <w:rPr>
          <w:rFonts w:ascii="Times New Roman" w:hAnsi="Times New Roman" w:cs="Times New Roman"/>
          <w:i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После входа в Систему пользователь будет перенаправлен на главный экран Системы </w:t>
      </w:r>
      <w:r w:rsidR="00F85C29" w:rsidRPr="00222F04">
        <w:rPr>
          <w:rFonts w:ascii="Times New Roman" w:hAnsi="Times New Roman" w:cs="Times New Roman"/>
          <w:lang w:val="ru-RU"/>
        </w:rPr>
        <w:t>(</w:t>
      </w:r>
      <w:r w:rsidR="00F85C29" w:rsidRPr="00222F04">
        <w:rPr>
          <w:rFonts w:ascii="Times New Roman" w:hAnsi="Times New Roman" w:cs="Times New Roman"/>
          <w:i/>
          <w:lang w:val="ru-RU"/>
        </w:rPr>
        <w:t xml:space="preserve">Рисунок </w:t>
      </w:r>
      <w:r w:rsidR="00925F7C" w:rsidRPr="00222F04">
        <w:rPr>
          <w:rFonts w:ascii="Times New Roman" w:hAnsi="Times New Roman" w:cs="Times New Roman"/>
          <w:i/>
          <w:lang w:val="ru-RU"/>
        </w:rPr>
        <w:t>2</w:t>
      </w:r>
      <w:r w:rsidR="00F85C29" w:rsidRPr="00222F04">
        <w:rPr>
          <w:rFonts w:ascii="Times New Roman" w:hAnsi="Times New Roman" w:cs="Times New Roman"/>
          <w:i/>
          <w:lang w:val="ru-RU"/>
        </w:rPr>
        <w:t>):</w:t>
      </w:r>
    </w:p>
    <w:p w:rsidR="00D96143" w:rsidRPr="00222F04" w:rsidRDefault="009E4B86" w:rsidP="00EB1474">
      <w:pPr>
        <w:jc w:val="center"/>
        <w:rPr>
          <w:rFonts w:ascii="Times New Roman" w:hAnsi="Times New Roman" w:cs="Times New Roman"/>
          <w:i/>
          <w:lang w:val="ru-RU"/>
        </w:rPr>
      </w:pPr>
      <w:r w:rsidRPr="00222F04">
        <w:rPr>
          <w:rFonts w:ascii="Times New Roman" w:hAnsi="Times New Roman" w:cs="Times New Roman"/>
          <w:i/>
          <w:noProof/>
          <w:lang w:val="ru-RU" w:eastAsia="ru-RU" w:bidi="ar-SA"/>
        </w:rPr>
        <w:drawing>
          <wp:inline distT="0" distB="0" distL="0" distR="0" wp14:anchorId="657DDDFE" wp14:editId="0040B8D2">
            <wp:extent cx="6152515" cy="23082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542" w:rsidRPr="00222F04">
        <w:rPr>
          <w:rFonts w:ascii="Times New Roman" w:hAnsi="Times New Roman" w:cs="Times New Roman"/>
          <w:i/>
          <w:lang w:val="ru-RU"/>
        </w:rPr>
        <w:t xml:space="preserve"> </w:t>
      </w:r>
      <w:r w:rsidR="0067427C" w:rsidRPr="00222F04">
        <w:rPr>
          <w:rFonts w:ascii="Times New Roman" w:hAnsi="Times New Roman" w:cs="Times New Roman"/>
          <w:lang w:val="ru-RU"/>
        </w:rPr>
        <w:t xml:space="preserve">Рисунок </w:t>
      </w:r>
      <w:r w:rsidR="002C4E5F" w:rsidRPr="00222F04">
        <w:rPr>
          <w:rFonts w:ascii="Times New Roman" w:hAnsi="Times New Roman" w:cs="Times New Roman"/>
          <w:lang w:val="ru-RU"/>
        </w:rPr>
        <w:t>2</w:t>
      </w:r>
      <w:r w:rsidR="004718BC" w:rsidRPr="00222F04">
        <w:rPr>
          <w:rFonts w:ascii="Times New Roman" w:hAnsi="Times New Roman" w:cs="Times New Roman"/>
          <w:lang w:val="ru-RU"/>
        </w:rPr>
        <w:t>.</w:t>
      </w:r>
      <w:r w:rsidR="0067427C" w:rsidRPr="00222F04">
        <w:rPr>
          <w:rFonts w:ascii="Times New Roman" w:hAnsi="Times New Roman" w:cs="Times New Roman"/>
          <w:lang w:val="ru-RU"/>
        </w:rPr>
        <w:t xml:space="preserve"> </w:t>
      </w:r>
      <w:r w:rsidR="00305D76" w:rsidRPr="00222F04">
        <w:rPr>
          <w:rFonts w:ascii="Times New Roman" w:hAnsi="Times New Roman" w:cs="Times New Roman"/>
          <w:lang w:val="ru-RU"/>
        </w:rPr>
        <w:t>Главный экран</w:t>
      </w:r>
    </w:p>
    <w:p w:rsidR="00244542" w:rsidRPr="00222F04" w:rsidRDefault="00244542" w:rsidP="00EB1474">
      <w:pPr>
        <w:jc w:val="center"/>
        <w:rPr>
          <w:rFonts w:ascii="Times New Roman" w:hAnsi="Times New Roman" w:cs="Times New Roman"/>
          <w:i/>
          <w:lang w:val="ru-RU"/>
        </w:rPr>
      </w:pPr>
    </w:p>
    <w:p w:rsidR="00BD4109" w:rsidRPr="00222F04" w:rsidRDefault="00BD4109" w:rsidP="00A04F36">
      <w:pPr>
        <w:spacing w:after="120" w:line="400" w:lineRule="exact"/>
        <w:ind w:firstLine="360"/>
        <w:jc w:val="both"/>
        <w:rPr>
          <w:rFonts w:ascii="Times New Roman" w:hAnsi="Times New Roman" w:cs="Times New Roman"/>
          <w:iCs/>
          <w:lang w:val="ru-RU"/>
        </w:rPr>
      </w:pPr>
      <w:r w:rsidRPr="00222F04">
        <w:rPr>
          <w:rFonts w:ascii="Times New Roman" w:hAnsi="Times New Roman" w:cs="Times New Roman"/>
          <w:iCs/>
          <w:lang w:val="ru-RU"/>
        </w:rPr>
        <w:t xml:space="preserve">Система имеет </w:t>
      </w:r>
      <w:r w:rsidR="00D04B26" w:rsidRPr="00222F04">
        <w:rPr>
          <w:rFonts w:ascii="Times New Roman" w:hAnsi="Times New Roman" w:cs="Times New Roman"/>
          <w:iCs/>
          <w:lang w:val="ru-RU"/>
        </w:rPr>
        <w:t xml:space="preserve">два </w:t>
      </w:r>
      <w:r w:rsidRPr="00222F04">
        <w:rPr>
          <w:rFonts w:ascii="Times New Roman" w:hAnsi="Times New Roman" w:cs="Times New Roman"/>
          <w:iCs/>
          <w:lang w:val="ru-RU"/>
        </w:rPr>
        <w:t>режим</w:t>
      </w:r>
      <w:r w:rsidR="00D04B26" w:rsidRPr="00222F04">
        <w:rPr>
          <w:rFonts w:ascii="Times New Roman" w:hAnsi="Times New Roman" w:cs="Times New Roman"/>
          <w:iCs/>
          <w:lang w:val="ru-RU"/>
        </w:rPr>
        <w:t>а</w:t>
      </w:r>
      <w:r w:rsidRPr="00222F04">
        <w:rPr>
          <w:rFonts w:ascii="Times New Roman" w:hAnsi="Times New Roman" w:cs="Times New Roman"/>
          <w:iCs/>
          <w:lang w:val="ru-RU"/>
        </w:rPr>
        <w:t xml:space="preserve"> работы – </w:t>
      </w:r>
      <w:r w:rsidR="009E4B86" w:rsidRPr="00222F04">
        <w:rPr>
          <w:rFonts w:ascii="Times New Roman" w:hAnsi="Times New Roman" w:cs="Times New Roman"/>
          <w:lang w:val="ru-RU"/>
        </w:rPr>
        <w:t>«Журнал обращений»</w:t>
      </w:r>
      <w:r w:rsidR="00D04B26" w:rsidRPr="00222F04">
        <w:rPr>
          <w:rFonts w:ascii="Times New Roman" w:hAnsi="Times New Roman" w:cs="Times New Roman"/>
          <w:iCs/>
          <w:lang w:val="ru-RU"/>
        </w:rPr>
        <w:t xml:space="preserve"> и «Аналитика»</w:t>
      </w:r>
      <w:r w:rsidRPr="00222F04">
        <w:rPr>
          <w:rFonts w:ascii="Times New Roman" w:hAnsi="Times New Roman" w:cs="Times New Roman"/>
          <w:iCs/>
          <w:lang w:val="ru-RU"/>
        </w:rPr>
        <w:t xml:space="preserve">. </w:t>
      </w:r>
    </w:p>
    <w:p w:rsidR="004B57EF" w:rsidRPr="00222F04" w:rsidRDefault="004B57EF" w:rsidP="00A04F36">
      <w:pPr>
        <w:spacing w:after="120" w:line="400" w:lineRule="exact"/>
        <w:ind w:firstLine="360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i/>
          <w:iCs/>
          <w:lang w:val="ru-RU"/>
        </w:rPr>
        <w:t>Возможные роли пользователей в Системе</w:t>
      </w:r>
      <w:r w:rsidRPr="00222F04">
        <w:rPr>
          <w:rFonts w:ascii="Times New Roman" w:hAnsi="Times New Roman" w:cs="Times New Roman"/>
          <w:lang w:val="ru-RU"/>
        </w:rPr>
        <w:t>:</w:t>
      </w:r>
    </w:p>
    <w:p w:rsidR="004B57EF" w:rsidRPr="00222F04" w:rsidRDefault="004B57EF" w:rsidP="00A04F36">
      <w:pPr>
        <w:spacing w:after="120" w:line="400" w:lineRule="exact"/>
        <w:ind w:firstLine="360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- </w:t>
      </w:r>
      <w:r w:rsidR="009E4B86" w:rsidRPr="00222F04">
        <w:rPr>
          <w:rFonts w:ascii="Times New Roman" w:hAnsi="Times New Roman" w:cs="Times New Roman"/>
          <w:b/>
          <w:lang w:val="ru-RU"/>
        </w:rPr>
        <w:t xml:space="preserve">40 - Журнал обращений. Пользователь СМО </w:t>
      </w:r>
      <w:r w:rsidR="0068125D" w:rsidRPr="00222F04">
        <w:rPr>
          <w:rFonts w:ascii="Times New Roman" w:hAnsi="Times New Roman" w:cs="Times New Roman"/>
          <w:lang w:val="ru-RU"/>
        </w:rPr>
        <w:t>–</w:t>
      </w:r>
      <w:r w:rsidR="00405DE8" w:rsidRPr="00222F04">
        <w:rPr>
          <w:rFonts w:ascii="Times New Roman" w:hAnsi="Times New Roman" w:cs="Times New Roman"/>
          <w:lang w:val="ru-RU"/>
        </w:rPr>
        <w:t xml:space="preserve"> доступен</w:t>
      </w:r>
      <w:r w:rsidR="00244542" w:rsidRPr="00222F04">
        <w:rPr>
          <w:rFonts w:ascii="Times New Roman" w:hAnsi="Times New Roman" w:cs="Times New Roman"/>
          <w:lang w:val="ru-RU"/>
        </w:rPr>
        <w:t xml:space="preserve"> функционал Системы, включающий просмотр</w:t>
      </w:r>
      <w:r w:rsidR="00563979" w:rsidRPr="00222F04">
        <w:rPr>
          <w:rFonts w:ascii="Times New Roman" w:hAnsi="Times New Roman" w:cs="Times New Roman"/>
          <w:lang w:val="ru-RU"/>
        </w:rPr>
        <w:t xml:space="preserve">, </w:t>
      </w:r>
      <w:r w:rsidR="00405DE8" w:rsidRPr="00222F04">
        <w:rPr>
          <w:rFonts w:ascii="Times New Roman" w:hAnsi="Times New Roman" w:cs="Times New Roman"/>
          <w:lang w:val="ru-RU"/>
        </w:rPr>
        <w:t>регистрацию</w:t>
      </w:r>
      <w:r w:rsidR="00563979" w:rsidRPr="00222F04">
        <w:rPr>
          <w:rFonts w:ascii="Times New Roman" w:hAnsi="Times New Roman" w:cs="Times New Roman"/>
          <w:lang w:val="ru-RU"/>
        </w:rPr>
        <w:t xml:space="preserve"> новых </w:t>
      </w:r>
      <w:r w:rsidR="00405DE8" w:rsidRPr="00222F04">
        <w:rPr>
          <w:rFonts w:ascii="Times New Roman" w:hAnsi="Times New Roman" w:cs="Times New Roman"/>
          <w:lang w:val="ru-RU"/>
        </w:rPr>
        <w:t>обращений, редактирование, удаление и</w:t>
      </w:r>
      <w:r w:rsidR="00563979" w:rsidRPr="00222F04">
        <w:rPr>
          <w:rFonts w:ascii="Times New Roman" w:hAnsi="Times New Roman" w:cs="Times New Roman"/>
          <w:lang w:val="ru-RU"/>
        </w:rPr>
        <w:t xml:space="preserve"> выгрузк</w:t>
      </w:r>
      <w:r w:rsidR="00405DE8" w:rsidRPr="00222F04">
        <w:rPr>
          <w:rFonts w:ascii="Times New Roman" w:hAnsi="Times New Roman" w:cs="Times New Roman"/>
          <w:lang w:val="ru-RU"/>
        </w:rPr>
        <w:t>у</w:t>
      </w:r>
      <w:r w:rsidR="00563979" w:rsidRPr="00222F04">
        <w:rPr>
          <w:rFonts w:ascii="Times New Roman" w:hAnsi="Times New Roman" w:cs="Times New Roman"/>
          <w:lang w:val="ru-RU"/>
        </w:rPr>
        <w:t xml:space="preserve"> отчетов</w:t>
      </w:r>
      <w:r w:rsidR="00405DE8" w:rsidRPr="00222F04">
        <w:rPr>
          <w:rFonts w:ascii="Times New Roman" w:hAnsi="Times New Roman" w:cs="Times New Roman"/>
          <w:lang w:val="ru-RU"/>
        </w:rPr>
        <w:t>.</w:t>
      </w:r>
    </w:p>
    <w:p w:rsidR="0082071E" w:rsidRPr="00222F04" w:rsidRDefault="004B57EF" w:rsidP="00A04F36">
      <w:pPr>
        <w:spacing w:after="120" w:line="400" w:lineRule="exact"/>
        <w:ind w:firstLine="360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- </w:t>
      </w:r>
      <w:r w:rsidR="009E4B86" w:rsidRPr="00222F04">
        <w:rPr>
          <w:rFonts w:ascii="Times New Roman" w:hAnsi="Times New Roman" w:cs="Times New Roman"/>
          <w:b/>
          <w:lang w:val="ru-RU"/>
        </w:rPr>
        <w:t xml:space="preserve">41 - Журнал обращений. Пользователь ТФОМС </w:t>
      </w:r>
      <w:r w:rsidR="00C84E83" w:rsidRPr="00222F04">
        <w:rPr>
          <w:rFonts w:ascii="Times New Roman" w:hAnsi="Times New Roman" w:cs="Times New Roman"/>
          <w:lang w:val="ru-RU"/>
        </w:rPr>
        <w:t>–</w:t>
      </w:r>
      <w:r w:rsidR="00C84E83" w:rsidRPr="00222F04">
        <w:rPr>
          <w:rFonts w:ascii="Times New Roman" w:hAnsi="Times New Roman" w:cs="Times New Roman"/>
          <w:b/>
          <w:lang w:val="ru-RU"/>
        </w:rPr>
        <w:t xml:space="preserve"> </w:t>
      </w:r>
      <w:r w:rsidR="00405DE8" w:rsidRPr="00222F04">
        <w:rPr>
          <w:rFonts w:ascii="Times New Roman" w:hAnsi="Times New Roman" w:cs="Times New Roman"/>
          <w:lang w:val="ru-RU"/>
        </w:rPr>
        <w:t xml:space="preserve">доступен </w:t>
      </w:r>
      <w:r w:rsidR="00563979" w:rsidRPr="00222F04">
        <w:rPr>
          <w:rFonts w:ascii="Times New Roman" w:hAnsi="Times New Roman" w:cs="Times New Roman"/>
          <w:lang w:val="ru-RU"/>
        </w:rPr>
        <w:t>функционал Системы, включающий просмотр</w:t>
      </w:r>
      <w:r w:rsidR="00405DE8" w:rsidRPr="00222F04">
        <w:rPr>
          <w:rFonts w:ascii="Times New Roman" w:hAnsi="Times New Roman" w:cs="Times New Roman"/>
          <w:lang w:val="ru-RU"/>
        </w:rPr>
        <w:t>,</w:t>
      </w:r>
      <w:r w:rsidR="00563979" w:rsidRPr="00222F04">
        <w:rPr>
          <w:rFonts w:ascii="Times New Roman" w:hAnsi="Times New Roman" w:cs="Times New Roman"/>
          <w:lang w:val="ru-RU"/>
        </w:rPr>
        <w:t xml:space="preserve"> </w:t>
      </w:r>
      <w:r w:rsidR="00405DE8" w:rsidRPr="00222F04">
        <w:rPr>
          <w:rFonts w:ascii="Times New Roman" w:hAnsi="Times New Roman" w:cs="Times New Roman"/>
          <w:lang w:val="ru-RU"/>
        </w:rPr>
        <w:t>регистрацию новых обращений, редактирование, удаление и выгрузку отчетов.</w:t>
      </w:r>
      <w:r w:rsidR="009E4B86" w:rsidRPr="00222F04">
        <w:rPr>
          <w:rFonts w:ascii="Times New Roman" w:hAnsi="Times New Roman" w:cs="Times New Roman"/>
          <w:lang w:val="ru-RU"/>
        </w:rPr>
        <w:t xml:space="preserve"> </w:t>
      </w:r>
      <w:r w:rsidR="00405DE8" w:rsidRPr="00222F04">
        <w:rPr>
          <w:rFonts w:ascii="Times New Roman" w:hAnsi="Times New Roman" w:cs="Times New Roman"/>
          <w:lang w:val="ru-RU"/>
        </w:rPr>
        <w:t>Доступна н</w:t>
      </w:r>
      <w:r w:rsidR="009E4B86" w:rsidRPr="00222F04">
        <w:rPr>
          <w:rFonts w:ascii="Times New Roman" w:hAnsi="Times New Roman" w:cs="Times New Roman"/>
          <w:lang w:val="ru-RU"/>
        </w:rPr>
        <w:t>астройка административных параметров Журнала обращений.</w:t>
      </w:r>
    </w:p>
    <w:p w:rsidR="004F0C6A" w:rsidRPr="00222F04" w:rsidRDefault="004F0C6A" w:rsidP="00A04F36">
      <w:pPr>
        <w:spacing w:after="120" w:line="400" w:lineRule="exact"/>
        <w:ind w:firstLine="360"/>
        <w:rPr>
          <w:rFonts w:ascii="Times New Roman" w:hAnsi="Times New Roman" w:cs="Times New Roman"/>
          <w:b/>
          <w:lang w:val="ru-RU"/>
        </w:rPr>
      </w:pPr>
      <w:r w:rsidRPr="00222F04">
        <w:rPr>
          <w:rFonts w:ascii="Times New Roman" w:hAnsi="Times New Roman" w:cs="Times New Roman"/>
          <w:b/>
          <w:lang w:val="ru-RU"/>
        </w:rPr>
        <w:t xml:space="preserve">- 113 - Журнал обращений. Администратор – </w:t>
      </w:r>
      <w:r w:rsidRPr="00222F04">
        <w:rPr>
          <w:rFonts w:ascii="Times New Roman" w:hAnsi="Times New Roman" w:cs="Times New Roman"/>
          <w:lang w:val="ru-RU"/>
        </w:rPr>
        <w:t>доступ к административным режимам, без возможности выгрузки данных.</w:t>
      </w:r>
    </w:p>
    <w:p w:rsidR="00161B08" w:rsidRPr="00222F04" w:rsidRDefault="00161B08" w:rsidP="00161B08">
      <w:pPr>
        <w:spacing w:after="120" w:line="400" w:lineRule="exact"/>
        <w:ind w:firstLine="360"/>
        <w:rPr>
          <w:rFonts w:ascii="Times New Roman" w:hAnsi="Times New Roman" w:cs="Times New Roman"/>
          <w:iCs/>
          <w:lang w:val="ru-RU"/>
        </w:rPr>
      </w:pPr>
      <w:r w:rsidRPr="00222F04">
        <w:rPr>
          <w:rFonts w:ascii="Times New Roman" w:hAnsi="Times New Roman" w:cs="Times New Roman"/>
          <w:iCs/>
          <w:lang w:val="ru-RU"/>
        </w:rPr>
        <w:t xml:space="preserve">Включение пользователя в роль осуществляется в специализированном режиме </w:t>
      </w:r>
      <w:r w:rsidRPr="00222F04">
        <w:rPr>
          <w:rFonts w:ascii="Times New Roman" w:hAnsi="Times New Roman" w:cs="Times New Roman"/>
          <w:b/>
          <w:iCs/>
          <w:lang w:val="ru-RU"/>
        </w:rPr>
        <w:t xml:space="preserve">Пользователи </w:t>
      </w:r>
      <w:r w:rsidRPr="00222F04">
        <w:rPr>
          <w:rFonts w:ascii="Times New Roman" w:hAnsi="Times New Roman" w:cs="Times New Roman"/>
          <w:iCs/>
          <w:lang w:val="ru-RU"/>
        </w:rPr>
        <w:t xml:space="preserve">(см. раздел </w:t>
      </w:r>
      <w:hyperlink w:anchor="_Пользователи" w:history="1">
        <w:r w:rsidRPr="00222F04">
          <w:rPr>
            <w:rStyle w:val="a6"/>
            <w:rFonts w:ascii="Times New Roman" w:hAnsi="Times New Roman" w:cs="Times New Roman"/>
            <w:iCs/>
            <w:color w:val="auto"/>
            <w:u w:val="none"/>
            <w:lang w:val="ru-RU"/>
          </w:rPr>
          <w:t>«Пользователи»</w:t>
        </w:r>
      </w:hyperlink>
      <w:r w:rsidRPr="00222F04">
        <w:rPr>
          <w:rFonts w:ascii="Times New Roman" w:hAnsi="Times New Roman" w:cs="Times New Roman"/>
          <w:iCs/>
          <w:lang w:val="ru-RU"/>
        </w:rPr>
        <w:t>).</w:t>
      </w:r>
    </w:p>
    <w:p w:rsidR="00161B08" w:rsidRPr="00222F04" w:rsidRDefault="00161B08" w:rsidP="00A04F36">
      <w:pPr>
        <w:spacing w:after="120" w:line="400" w:lineRule="exact"/>
        <w:ind w:firstLine="360"/>
        <w:rPr>
          <w:rFonts w:ascii="Times New Roman" w:hAnsi="Times New Roman" w:cs="Times New Roman"/>
          <w:lang w:val="ru-RU"/>
        </w:rPr>
      </w:pPr>
    </w:p>
    <w:p w:rsidR="006F31D9" w:rsidRPr="00222F04" w:rsidRDefault="006F31D9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bookmarkStart w:id="12" w:name="_Toc101538193"/>
      <w:bookmarkStart w:id="13" w:name="_Toc101541118"/>
      <w:bookmarkEnd w:id="12"/>
      <w:bookmarkEnd w:id="13"/>
      <w:r w:rsidRPr="00222F04">
        <w:rPr>
          <w:rFonts w:ascii="Times New Roman" w:hAnsi="Times New Roman" w:cs="Times New Roman"/>
          <w:lang w:val="ru-RU"/>
        </w:rPr>
        <w:br w:type="page"/>
      </w:r>
    </w:p>
    <w:p w:rsidR="00A5323B" w:rsidRPr="00222F04" w:rsidRDefault="00405DE8" w:rsidP="00A04F36">
      <w:pPr>
        <w:pStyle w:val="a"/>
        <w:spacing w:before="0" w:after="240" w:line="400" w:lineRule="exact"/>
        <w:ind w:left="357" w:hanging="357"/>
        <w:rPr>
          <w:rFonts w:ascii="Times New Roman" w:hAnsi="Times New Roman" w:cs="Times New Roman"/>
          <w:b/>
        </w:rPr>
      </w:pPr>
      <w:bookmarkStart w:id="14" w:name="_Toc143529101"/>
      <w:r w:rsidRPr="00222F04">
        <w:rPr>
          <w:rFonts w:ascii="Times New Roman" w:hAnsi="Times New Roman" w:cs="Times New Roman"/>
          <w:b/>
        </w:rPr>
        <w:lastRenderedPageBreak/>
        <w:t>Журнал обращений</w:t>
      </w:r>
      <w:bookmarkEnd w:id="14"/>
    </w:p>
    <w:p w:rsidR="00405DE8" w:rsidRPr="00222F04" w:rsidRDefault="00563979" w:rsidP="00A04F36">
      <w:pPr>
        <w:spacing w:after="120" w:line="400" w:lineRule="exact"/>
        <w:ind w:firstLine="357"/>
        <w:jc w:val="both"/>
        <w:rPr>
          <w:rFonts w:ascii="Times New Roman" w:hAnsi="Times New Roman" w:cs="Times New Roman"/>
          <w:iCs/>
          <w:lang w:val="ru-RU"/>
        </w:rPr>
      </w:pPr>
      <w:r w:rsidRPr="00222F04">
        <w:rPr>
          <w:rFonts w:ascii="Times New Roman" w:hAnsi="Times New Roman" w:cs="Times New Roman"/>
          <w:iCs/>
          <w:lang w:val="ru-RU"/>
        </w:rPr>
        <w:t xml:space="preserve">Режим обеспечивает возможность </w:t>
      </w:r>
      <w:r w:rsidR="00405DE8" w:rsidRPr="00222F04">
        <w:rPr>
          <w:rFonts w:ascii="Times New Roman" w:hAnsi="Times New Roman" w:cs="Times New Roman"/>
          <w:iCs/>
          <w:lang w:val="ru-RU"/>
        </w:rPr>
        <w:t xml:space="preserve">регистрации новых обращений застрахованных лиц по вопросам обязательного медицинского страхования. </w:t>
      </w:r>
      <w:r w:rsidR="00D04B26" w:rsidRPr="00222F04">
        <w:rPr>
          <w:rFonts w:ascii="Times New Roman" w:hAnsi="Times New Roman" w:cs="Times New Roman"/>
          <w:iCs/>
          <w:lang w:val="ru-RU"/>
        </w:rPr>
        <w:t>Режим пре</w:t>
      </w:r>
      <w:r w:rsidR="00C0274E" w:rsidRPr="00222F04">
        <w:rPr>
          <w:rFonts w:ascii="Times New Roman" w:hAnsi="Times New Roman" w:cs="Times New Roman"/>
          <w:iCs/>
          <w:lang w:val="ru-RU"/>
        </w:rPr>
        <w:t>дназначен для поиска, просмотра, создания, редактирования,</w:t>
      </w:r>
      <w:r w:rsidR="004F0C6A" w:rsidRPr="00222F04">
        <w:rPr>
          <w:rFonts w:ascii="Times New Roman" w:hAnsi="Times New Roman" w:cs="Times New Roman"/>
          <w:iCs/>
          <w:lang w:val="ru-RU"/>
        </w:rPr>
        <w:t xml:space="preserve"> загрузки и</w:t>
      </w:r>
      <w:r w:rsidR="00C0274E" w:rsidRPr="00222F04">
        <w:rPr>
          <w:rFonts w:ascii="Times New Roman" w:hAnsi="Times New Roman" w:cs="Times New Roman"/>
          <w:iCs/>
          <w:lang w:val="ru-RU"/>
        </w:rPr>
        <w:t xml:space="preserve"> удаления </w:t>
      </w:r>
      <w:r w:rsidR="00405DE8" w:rsidRPr="00222F04">
        <w:rPr>
          <w:rFonts w:ascii="Times New Roman" w:hAnsi="Times New Roman" w:cs="Times New Roman"/>
          <w:iCs/>
          <w:lang w:val="ru-RU"/>
        </w:rPr>
        <w:t>обращений</w:t>
      </w:r>
      <w:r w:rsidR="00D04B26" w:rsidRPr="00222F04">
        <w:rPr>
          <w:rFonts w:ascii="Times New Roman" w:hAnsi="Times New Roman" w:cs="Times New Roman"/>
          <w:iCs/>
          <w:lang w:val="ru-RU"/>
        </w:rPr>
        <w:t xml:space="preserve">. </w:t>
      </w:r>
    </w:p>
    <w:p w:rsidR="00B24283" w:rsidRPr="00222F04" w:rsidRDefault="009642DB" w:rsidP="00A04F36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iCs/>
          <w:lang w:val="ru-RU"/>
        </w:rPr>
        <w:t>При нажатии на плитку «</w:t>
      </w:r>
      <w:r w:rsidR="00405DE8" w:rsidRPr="00222F04">
        <w:rPr>
          <w:rFonts w:ascii="Times New Roman" w:hAnsi="Times New Roman" w:cs="Times New Roman"/>
          <w:iCs/>
          <w:lang w:val="ru-RU"/>
        </w:rPr>
        <w:t>Журнал обращений</w:t>
      </w:r>
      <w:r w:rsidRPr="00222F04">
        <w:rPr>
          <w:rFonts w:ascii="Times New Roman" w:hAnsi="Times New Roman" w:cs="Times New Roman"/>
          <w:iCs/>
          <w:lang w:val="ru-RU"/>
        </w:rPr>
        <w:t xml:space="preserve">» произойдет переход в режим, </w:t>
      </w:r>
      <w:r w:rsidR="007F76FB" w:rsidRPr="00222F04">
        <w:rPr>
          <w:rFonts w:ascii="Times New Roman" w:hAnsi="Times New Roman" w:cs="Times New Roman"/>
          <w:iCs/>
          <w:lang w:val="ru-RU"/>
        </w:rPr>
        <w:t xml:space="preserve">изображенный на </w:t>
      </w:r>
      <w:r w:rsidR="007F76FB" w:rsidRPr="00222F04">
        <w:rPr>
          <w:rFonts w:ascii="Times New Roman" w:hAnsi="Times New Roman" w:cs="Times New Roman"/>
          <w:lang w:val="ru-RU"/>
        </w:rPr>
        <w:t xml:space="preserve">рисунке </w:t>
      </w:r>
      <w:r w:rsidR="004F0C6A" w:rsidRPr="00222F04">
        <w:rPr>
          <w:rFonts w:ascii="Times New Roman" w:hAnsi="Times New Roman" w:cs="Times New Roman"/>
          <w:lang w:val="ru-RU"/>
        </w:rPr>
        <w:t>3</w:t>
      </w:r>
      <w:r w:rsidR="007F76FB" w:rsidRPr="00222F04">
        <w:rPr>
          <w:rFonts w:ascii="Times New Roman" w:hAnsi="Times New Roman" w:cs="Times New Roman"/>
          <w:lang w:val="ru-RU"/>
        </w:rPr>
        <w:t>.</w:t>
      </w:r>
    </w:p>
    <w:p w:rsidR="00B24283" w:rsidRPr="00222F04" w:rsidRDefault="008F4D86" w:rsidP="00453844">
      <w:pPr>
        <w:spacing w:after="120"/>
        <w:jc w:val="center"/>
        <w:rPr>
          <w:rFonts w:ascii="Times New Roman" w:hAnsi="Times New Roman" w:cs="Times New Roman"/>
          <w:lang w:val="ru-RU"/>
        </w:rPr>
      </w:pPr>
      <w:r w:rsidRPr="008F4D86">
        <w:rPr>
          <w:rFonts w:ascii="Times New Roman" w:hAnsi="Times New Roman" w:cs="Times New Roman"/>
          <w:lang w:val="ru-RU"/>
        </w:rPr>
        <w:drawing>
          <wp:inline distT="0" distB="0" distL="0" distR="0" wp14:anchorId="69D34CFE" wp14:editId="2706857D">
            <wp:extent cx="6152515" cy="376809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98" w:rsidRPr="00222F04" w:rsidRDefault="00B24283" w:rsidP="00A04F36">
      <w:pPr>
        <w:spacing w:after="120" w:line="400" w:lineRule="exact"/>
        <w:ind w:left="357"/>
        <w:jc w:val="center"/>
        <w:rPr>
          <w:rFonts w:ascii="Times New Roman" w:hAnsi="Times New Roman" w:cs="Times New Roman"/>
          <w:i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Рисунок </w:t>
      </w:r>
      <w:r w:rsidR="00405DE8" w:rsidRPr="00222F04">
        <w:rPr>
          <w:rFonts w:ascii="Times New Roman" w:hAnsi="Times New Roman" w:cs="Times New Roman"/>
          <w:lang w:val="ru-RU"/>
        </w:rPr>
        <w:t>3</w:t>
      </w:r>
      <w:r w:rsidRPr="00222F04">
        <w:rPr>
          <w:rFonts w:ascii="Times New Roman" w:hAnsi="Times New Roman" w:cs="Times New Roman"/>
          <w:lang w:val="ru-RU"/>
        </w:rPr>
        <w:t>.</w:t>
      </w:r>
      <w:r w:rsidRPr="00222F04">
        <w:rPr>
          <w:rFonts w:ascii="Times New Roman" w:hAnsi="Times New Roman" w:cs="Times New Roman"/>
          <w:i/>
          <w:lang w:val="ru-RU"/>
        </w:rPr>
        <w:t xml:space="preserve"> </w:t>
      </w:r>
      <w:r w:rsidR="00405DE8" w:rsidRPr="00222F04">
        <w:rPr>
          <w:rFonts w:ascii="Times New Roman" w:hAnsi="Times New Roman" w:cs="Times New Roman"/>
          <w:iCs/>
          <w:lang w:val="ru-RU"/>
        </w:rPr>
        <w:t>Журнал обращений</w:t>
      </w:r>
    </w:p>
    <w:p w:rsidR="007F76FB" w:rsidRPr="00222F04" w:rsidRDefault="007F76FB" w:rsidP="007F76FB">
      <w:pPr>
        <w:spacing w:after="120" w:line="400" w:lineRule="exact"/>
        <w:ind w:left="357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На рисунке 3:</w:t>
      </w:r>
    </w:p>
    <w:p w:rsidR="007F76FB" w:rsidRPr="00222F04" w:rsidRDefault="007F76FB" w:rsidP="007F76FB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1 – </w:t>
      </w:r>
      <w:r w:rsidR="009B1DC0" w:rsidRPr="00222F04">
        <w:rPr>
          <w:rFonts w:ascii="Times New Roman" w:hAnsi="Times New Roman" w:cs="Times New Roman"/>
          <w:lang w:val="ru-RU"/>
        </w:rPr>
        <w:t>таблица, содержащая</w:t>
      </w:r>
      <w:r w:rsidR="002B0AB9" w:rsidRPr="00222F04">
        <w:rPr>
          <w:rFonts w:ascii="Times New Roman" w:hAnsi="Times New Roman" w:cs="Times New Roman"/>
          <w:lang w:val="ru-RU"/>
        </w:rPr>
        <w:t xml:space="preserve"> записи зарегистрированных</w:t>
      </w:r>
      <w:r w:rsidR="009B1DC0" w:rsidRPr="00222F04">
        <w:rPr>
          <w:rFonts w:ascii="Times New Roman" w:hAnsi="Times New Roman" w:cs="Times New Roman"/>
          <w:lang w:val="ru-RU"/>
        </w:rPr>
        <w:t xml:space="preserve"> </w:t>
      </w:r>
      <w:r w:rsidR="00076151" w:rsidRPr="00222F04">
        <w:rPr>
          <w:rFonts w:ascii="Times New Roman" w:hAnsi="Times New Roman" w:cs="Times New Roman"/>
          <w:lang w:val="ru-RU"/>
        </w:rPr>
        <w:t>обращения</w:t>
      </w:r>
      <w:r w:rsidRPr="00222F04">
        <w:rPr>
          <w:rFonts w:ascii="Times New Roman" w:hAnsi="Times New Roman" w:cs="Times New Roman"/>
          <w:lang w:val="ru-RU"/>
        </w:rPr>
        <w:t>;</w:t>
      </w:r>
    </w:p>
    <w:p w:rsidR="007F76FB" w:rsidRPr="00222F04" w:rsidRDefault="007F76FB" w:rsidP="007F76FB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2 –  </w:t>
      </w:r>
      <w:r w:rsidR="009B1DC0" w:rsidRPr="00222F04">
        <w:rPr>
          <w:rFonts w:ascii="Times New Roman" w:hAnsi="Times New Roman" w:cs="Times New Roman"/>
          <w:lang w:val="ru-RU"/>
        </w:rPr>
        <w:t>панель с кнопками для работы с таблицей</w:t>
      </w:r>
      <w:r w:rsidRPr="00222F04">
        <w:rPr>
          <w:rFonts w:ascii="Times New Roman" w:hAnsi="Times New Roman" w:cs="Times New Roman"/>
          <w:lang w:val="ru-RU"/>
        </w:rPr>
        <w:t>;</w:t>
      </w:r>
    </w:p>
    <w:p w:rsidR="002B0AB9" w:rsidRPr="00222F04" w:rsidRDefault="002B0AB9" w:rsidP="007F76FB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3 – таблица, отображающая историю изменений выбранного обращения;</w:t>
      </w:r>
    </w:p>
    <w:p w:rsidR="007F76FB" w:rsidRPr="00222F04" w:rsidRDefault="002B0AB9" w:rsidP="007F76FB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4</w:t>
      </w:r>
      <w:r w:rsidR="007F76FB" w:rsidRPr="00222F04">
        <w:rPr>
          <w:rFonts w:ascii="Times New Roman" w:hAnsi="Times New Roman" w:cs="Times New Roman"/>
          <w:lang w:val="ru-RU"/>
        </w:rPr>
        <w:t xml:space="preserve"> –  </w:t>
      </w:r>
      <w:r w:rsidR="009B1DC0" w:rsidRPr="00222F04">
        <w:rPr>
          <w:rFonts w:ascii="Times New Roman" w:hAnsi="Times New Roman" w:cs="Times New Roman"/>
          <w:lang w:val="ru-RU"/>
        </w:rPr>
        <w:t xml:space="preserve">поле с детализацией </w:t>
      </w:r>
      <w:r w:rsidR="00076151" w:rsidRPr="00222F04">
        <w:rPr>
          <w:rFonts w:ascii="Times New Roman" w:hAnsi="Times New Roman" w:cs="Times New Roman"/>
          <w:lang w:val="ru-RU"/>
        </w:rPr>
        <w:t xml:space="preserve">по </w:t>
      </w:r>
      <w:r w:rsidR="009B1DC0" w:rsidRPr="00222F04">
        <w:rPr>
          <w:rFonts w:ascii="Times New Roman" w:hAnsi="Times New Roman" w:cs="Times New Roman"/>
          <w:lang w:val="ru-RU"/>
        </w:rPr>
        <w:t>выбранно</w:t>
      </w:r>
      <w:r w:rsidR="00076151" w:rsidRPr="00222F04">
        <w:rPr>
          <w:rFonts w:ascii="Times New Roman" w:hAnsi="Times New Roman" w:cs="Times New Roman"/>
          <w:lang w:val="ru-RU"/>
        </w:rPr>
        <w:t>му</w:t>
      </w:r>
      <w:r w:rsidR="009B1DC0" w:rsidRPr="00222F04">
        <w:rPr>
          <w:rFonts w:ascii="Times New Roman" w:hAnsi="Times New Roman" w:cs="Times New Roman"/>
          <w:lang w:val="ru-RU"/>
        </w:rPr>
        <w:t xml:space="preserve"> </w:t>
      </w:r>
      <w:r w:rsidR="00076151" w:rsidRPr="00222F04">
        <w:rPr>
          <w:rFonts w:ascii="Times New Roman" w:hAnsi="Times New Roman" w:cs="Times New Roman"/>
          <w:lang w:val="ru-RU"/>
        </w:rPr>
        <w:t>обращению</w:t>
      </w:r>
      <w:r w:rsidRPr="00222F04">
        <w:rPr>
          <w:rFonts w:ascii="Times New Roman" w:hAnsi="Times New Roman" w:cs="Times New Roman"/>
          <w:lang w:val="ru-RU"/>
        </w:rPr>
        <w:t>.</w:t>
      </w:r>
    </w:p>
    <w:p w:rsidR="007F76FB" w:rsidRPr="00222F04" w:rsidRDefault="007F76FB" w:rsidP="00A04F36">
      <w:pPr>
        <w:spacing w:after="120" w:line="400" w:lineRule="exact"/>
        <w:ind w:left="357"/>
        <w:jc w:val="center"/>
        <w:rPr>
          <w:rFonts w:ascii="Times New Roman" w:hAnsi="Times New Roman" w:cs="Times New Roman"/>
          <w:lang w:val="ru-RU"/>
        </w:rPr>
      </w:pPr>
    </w:p>
    <w:p w:rsidR="00B2329D" w:rsidRPr="00222F04" w:rsidRDefault="007C5BCE" w:rsidP="00F749C0">
      <w:pPr>
        <w:spacing w:after="120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br w:type="page"/>
      </w:r>
    </w:p>
    <w:p w:rsidR="00B2329D" w:rsidRPr="00222F04" w:rsidRDefault="00B2329D" w:rsidP="00F749C0">
      <w:pPr>
        <w:spacing w:after="120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lastRenderedPageBreak/>
        <w:t>Таблица 1 (рис.3) содержит цветовое кодирование строк для наглядности отображения</w:t>
      </w:r>
      <w:r w:rsidR="00437060" w:rsidRPr="00222F04">
        <w:rPr>
          <w:rFonts w:ascii="Times New Roman" w:hAnsi="Times New Roman" w:cs="Times New Roman"/>
          <w:lang w:val="ru-RU"/>
        </w:rPr>
        <w:t xml:space="preserve"> записей</w:t>
      </w:r>
      <w:r w:rsidRPr="00222F04">
        <w:rPr>
          <w:rFonts w:ascii="Times New Roman" w:hAnsi="Times New Roman" w:cs="Times New Roman"/>
          <w:lang w:val="ru-RU"/>
        </w:rPr>
        <w:t xml:space="preserve">. Посмотреть справку по цветовому кодированию можно наведя курсор на пиктограмму под таблицей 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336B752" wp14:editId="6C98E5A5">
            <wp:extent cx="336550" cy="296164"/>
            <wp:effectExtent l="0" t="0" r="635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045" cy="2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. </w:t>
      </w:r>
      <w:r w:rsidR="00437060" w:rsidRPr="00222F04">
        <w:rPr>
          <w:rFonts w:ascii="Times New Roman" w:hAnsi="Times New Roman" w:cs="Times New Roman"/>
          <w:lang w:val="ru-RU"/>
        </w:rPr>
        <w:t>Красным выделяются записи срок рассмотрения которых превышает 30 дней, желтым выделяются открытые обращения и белым закрытые обращения.</w:t>
      </w:r>
    </w:p>
    <w:p w:rsidR="008F4D86" w:rsidRPr="008F4D86" w:rsidRDefault="008F4D86" w:rsidP="00A039AD">
      <w:pPr>
        <w:pStyle w:val="2"/>
        <w:jc w:val="center"/>
        <w:rPr>
          <w:rFonts w:ascii="Times New Roman" w:hAnsi="Times New Roman" w:cs="Times New Roman"/>
          <w:b w:val="0"/>
          <w:sz w:val="28"/>
          <w:lang w:val="ru-RU"/>
        </w:rPr>
      </w:pPr>
      <w:bookmarkStart w:id="15" w:name="_Toc143529102"/>
      <w:r w:rsidRPr="008F4D86">
        <w:rPr>
          <w:rFonts w:ascii="Times New Roman" w:hAnsi="Times New Roman" w:cs="Times New Roman"/>
          <w:b w:val="0"/>
          <w:sz w:val="28"/>
          <w:lang w:val="ru-RU"/>
        </w:rPr>
        <w:t>3.1 Поиск обращений</w:t>
      </w:r>
      <w:bookmarkEnd w:id="15"/>
    </w:p>
    <w:p w:rsidR="00F749C0" w:rsidRPr="00222F04" w:rsidRDefault="00F749C0" w:rsidP="00F749C0">
      <w:pPr>
        <w:spacing w:after="120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Чтобы отфильтровать записи в таблице 1, необходимо нажать на кнопку «Фильтры»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83BBE51" wp14:editId="070106B7">
            <wp:extent cx="247650" cy="19172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841" cy="1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на панели кнопок. После чего откроется окно поверх экрана, в котором необходимо задать критерии отбора (Рисунок 4).</w:t>
      </w:r>
    </w:p>
    <w:p w:rsidR="00F749C0" w:rsidRPr="00222F04" w:rsidRDefault="00B3251C" w:rsidP="00C62733">
      <w:pPr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077E016" wp14:editId="57FDD02B">
            <wp:extent cx="5749047" cy="3723916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8169" cy="37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C0" w:rsidRPr="00222F04" w:rsidRDefault="00F749C0" w:rsidP="00F749C0">
      <w:pPr>
        <w:pStyle w:val="a7"/>
        <w:spacing w:after="120"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4. Фильтр таблицы </w:t>
      </w:r>
      <w:r w:rsidR="00076151"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обращений</w:t>
      </w:r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</w:t>
      </w:r>
    </w:p>
    <w:p w:rsidR="00F749C0" w:rsidRPr="00222F04" w:rsidRDefault="00F749C0" w:rsidP="00F749C0">
      <w:pPr>
        <w:spacing w:after="120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Чтобы сбросить все фильтры, требуется нажать кнопку «Очистить форму»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C81D542" wp14:editId="5BDF0830">
            <wp:extent cx="200025" cy="1714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447" cy="17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. Для поиска по заданным критериям необходимо нажать кнопку «Поиск»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649F0A8" wp14:editId="2DA220FE">
            <wp:extent cx="209550" cy="21631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981" cy="2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>. После применения поиска окно закроется, и таблица обновится с результатом поиска.</w:t>
      </w:r>
    </w:p>
    <w:p w:rsidR="008F4D86" w:rsidRDefault="008F4D86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8F4D86" w:rsidRPr="008F4D86" w:rsidRDefault="008F4D86" w:rsidP="00A039AD">
      <w:pPr>
        <w:pStyle w:val="2"/>
        <w:jc w:val="center"/>
        <w:rPr>
          <w:rFonts w:ascii="Times New Roman" w:hAnsi="Times New Roman" w:cs="Times New Roman"/>
          <w:b w:val="0"/>
          <w:sz w:val="28"/>
          <w:lang w:val="ru-RU"/>
        </w:rPr>
      </w:pPr>
      <w:bookmarkStart w:id="16" w:name="_Toc143529103"/>
      <w:r w:rsidRPr="008F4D86">
        <w:rPr>
          <w:rFonts w:ascii="Times New Roman" w:hAnsi="Times New Roman" w:cs="Times New Roman"/>
          <w:b w:val="0"/>
          <w:sz w:val="28"/>
          <w:lang w:val="ru-RU"/>
        </w:rPr>
        <w:lastRenderedPageBreak/>
        <w:t>3.</w:t>
      </w:r>
      <w:r>
        <w:rPr>
          <w:rFonts w:ascii="Times New Roman" w:hAnsi="Times New Roman" w:cs="Times New Roman"/>
          <w:b w:val="0"/>
          <w:sz w:val="28"/>
          <w:lang w:val="ru-RU"/>
        </w:rPr>
        <w:t>2 Регистрация обращений с помощью веб-интерфейса</w:t>
      </w:r>
      <w:bookmarkEnd w:id="16"/>
    </w:p>
    <w:p w:rsidR="000B72FA" w:rsidRPr="00222F04" w:rsidRDefault="00F749C0" w:rsidP="00076151">
      <w:pPr>
        <w:spacing w:after="120" w:line="360" w:lineRule="auto"/>
        <w:ind w:firstLine="709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222F04">
        <w:rPr>
          <w:rFonts w:ascii="Times New Roman" w:hAnsi="Times New Roman" w:cs="Times New Roman"/>
          <w:lang w:val="ru-RU"/>
        </w:rPr>
        <w:t xml:space="preserve">Для </w:t>
      </w:r>
      <w:r w:rsidR="002B0AB9" w:rsidRPr="00222F04">
        <w:rPr>
          <w:rFonts w:ascii="Times New Roman" w:hAnsi="Times New Roman" w:cs="Times New Roman"/>
          <w:lang w:val="ru-RU"/>
        </w:rPr>
        <w:t>создания</w:t>
      </w:r>
      <w:r w:rsidRPr="00222F04">
        <w:rPr>
          <w:rFonts w:ascii="Times New Roman" w:hAnsi="Times New Roman" w:cs="Times New Roman"/>
          <w:lang w:val="ru-RU"/>
        </w:rPr>
        <w:t xml:space="preserve"> ново</w:t>
      </w:r>
      <w:r w:rsidR="00076151" w:rsidRPr="00222F04">
        <w:rPr>
          <w:rFonts w:ascii="Times New Roman" w:hAnsi="Times New Roman" w:cs="Times New Roman"/>
          <w:lang w:val="ru-RU"/>
        </w:rPr>
        <w:t>го</w:t>
      </w:r>
      <w:r w:rsidRPr="00222F04">
        <w:rPr>
          <w:rFonts w:ascii="Times New Roman" w:hAnsi="Times New Roman" w:cs="Times New Roman"/>
          <w:lang w:val="ru-RU"/>
        </w:rPr>
        <w:t xml:space="preserve"> </w:t>
      </w:r>
      <w:r w:rsidR="00076151" w:rsidRPr="00222F04">
        <w:rPr>
          <w:rFonts w:ascii="Times New Roman" w:hAnsi="Times New Roman" w:cs="Times New Roman"/>
          <w:lang w:val="ru-RU"/>
        </w:rPr>
        <w:t>обращения</w:t>
      </w:r>
      <w:r w:rsidRPr="00222F04">
        <w:rPr>
          <w:rFonts w:ascii="Times New Roman" w:hAnsi="Times New Roman" w:cs="Times New Roman"/>
          <w:lang w:val="ru-RU"/>
        </w:rPr>
        <w:t xml:space="preserve"> используется кнопка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2098EFE" wp14:editId="73DC5321">
            <wp:extent cx="285750" cy="304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«</w:t>
      </w:r>
      <w:r w:rsidR="00076151" w:rsidRPr="00222F04">
        <w:rPr>
          <w:rFonts w:ascii="Times New Roman" w:hAnsi="Times New Roman" w:cs="Times New Roman"/>
          <w:lang w:val="ru-RU"/>
        </w:rPr>
        <w:t>Новое обращение</w:t>
      </w:r>
      <w:r w:rsidRPr="00222F04">
        <w:rPr>
          <w:rFonts w:ascii="Times New Roman" w:hAnsi="Times New Roman" w:cs="Times New Roman"/>
          <w:lang w:val="ru-RU"/>
        </w:rPr>
        <w:t>», по нажатию на которую откроется окно</w:t>
      </w:r>
      <w:r w:rsidR="00076151" w:rsidRPr="00222F04">
        <w:rPr>
          <w:rFonts w:ascii="Times New Roman" w:hAnsi="Times New Roman" w:cs="Times New Roman"/>
          <w:lang w:val="ru-RU"/>
        </w:rPr>
        <w:t xml:space="preserve"> «Новое обращение»</w:t>
      </w:r>
      <w:r w:rsidRPr="00222F04">
        <w:rPr>
          <w:rFonts w:ascii="Times New Roman" w:hAnsi="Times New Roman" w:cs="Times New Roman"/>
          <w:lang w:val="ru-RU"/>
        </w:rPr>
        <w:t xml:space="preserve"> (рис. 5), </w:t>
      </w:r>
      <w:r w:rsidR="0056023F" w:rsidRPr="00222F04">
        <w:rPr>
          <w:rFonts w:ascii="Times New Roman" w:hAnsi="Times New Roman" w:cs="Times New Roman"/>
          <w:lang w:val="ru-RU"/>
        </w:rPr>
        <w:t xml:space="preserve">которое имеет </w:t>
      </w:r>
      <w:r w:rsidR="00076151" w:rsidRPr="00222F04">
        <w:rPr>
          <w:rFonts w:ascii="Times New Roman" w:hAnsi="Times New Roman" w:cs="Times New Roman"/>
          <w:lang w:val="ru-RU"/>
        </w:rPr>
        <w:t>пять</w:t>
      </w:r>
      <w:r w:rsidR="0056023F" w:rsidRPr="00222F04">
        <w:rPr>
          <w:rFonts w:ascii="Times New Roman" w:hAnsi="Times New Roman" w:cs="Times New Roman"/>
          <w:lang w:val="ru-RU"/>
        </w:rPr>
        <w:t xml:space="preserve"> заклад</w:t>
      </w:r>
      <w:r w:rsidR="00076151" w:rsidRPr="00222F04">
        <w:rPr>
          <w:rFonts w:ascii="Times New Roman" w:hAnsi="Times New Roman" w:cs="Times New Roman"/>
          <w:lang w:val="ru-RU"/>
        </w:rPr>
        <w:t>ок</w:t>
      </w:r>
      <w:r w:rsidR="0056023F" w:rsidRPr="00222F04">
        <w:rPr>
          <w:rFonts w:ascii="Times New Roman" w:hAnsi="Times New Roman" w:cs="Times New Roman"/>
          <w:lang w:val="ru-RU"/>
        </w:rPr>
        <w:t xml:space="preserve">, </w:t>
      </w:r>
      <w:r w:rsidR="00076151" w:rsidRPr="00222F04">
        <w:rPr>
          <w:rFonts w:ascii="Times New Roman" w:hAnsi="Times New Roman" w:cs="Times New Roman"/>
          <w:lang w:val="ru-RU"/>
        </w:rPr>
        <w:t>если все закладки на экране не помещаются, то доступно перемещение закладок нажатием по навигационным стрелкам влево и вправо.</w:t>
      </w:r>
    </w:p>
    <w:p w:rsidR="000B72FA" w:rsidRPr="00222F04" w:rsidRDefault="00B3251C" w:rsidP="00FE1E1A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92C29B2" wp14:editId="387B0F76">
            <wp:extent cx="5103177" cy="3939702"/>
            <wp:effectExtent l="0" t="0" r="254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0405" cy="39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2FA" w:rsidRPr="00222F04" w:rsidRDefault="000B72FA" w:rsidP="00861768">
      <w:pPr>
        <w:pStyle w:val="a7"/>
        <w:spacing w:after="0"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5. </w:t>
      </w:r>
      <w:r w:rsidR="00076151"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Обращение</w:t>
      </w:r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</w:t>
      </w:r>
    </w:p>
    <w:p w:rsidR="00161607" w:rsidRPr="00222F04" w:rsidRDefault="0056023F" w:rsidP="00861768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На закладк</w:t>
      </w:r>
      <w:r w:rsidR="00901304" w:rsidRPr="00222F04">
        <w:rPr>
          <w:rFonts w:ascii="Times New Roman" w:hAnsi="Times New Roman" w:cs="Times New Roman"/>
          <w:lang w:val="ru-RU"/>
        </w:rPr>
        <w:t>ах «Обращение», «Поступление», «</w:t>
      </w:r>
      <w:r w:rsidR="002B0AB9" w:rsidRPr="00222F04">
        <w:rPr>
          <w:rFonts w:ascii="Times New Roman" w:hAnsi="Times New Roman" w:cs="Times New Roman"/>
          <w:lang w:val="ru-RU"/>
        </w:rPr>
        <w:t>Заявитель</w:t>
      </w:r>
      <w:r w:rsidR="00901304" w:rsidRPr="00222F04">
        <w:rPr>
          <w:rFonts w:ascii="Times New Roman" w:hAnsi="Times New Roman" w:cs="Times New Roman"/>
          <w:lang w:val="ru-RU"/>
        </w:rPr>
        <w:t>»</w:t>
      </w:r>
      <w:r w:rsidRPr="00222F04">
        <w:rPr>
          <w:rFonts w:ascii="Times New Roman" w:hAnsi="Times New Roman" w:cs="Times New Roman"/>
          <w:lang w:val="ru-RU"/>
        </w:rPr>
        <w:t xml:space="preserve"> наход</w:t>
      </w:r>
      <w:r w:rsidR="00076151" w:rsidRPr="00222F04">
        <w:rPr>
          <w:rFonts w:ascii="Times New Roman" w:hAnsi="Times New Roman" w:cs="Times New Roman"/>
          <w:lang w:val="ru-RU"/>
        </w:rPr>
        <w:t>я</w:t>
      </w:r>
      <w:r w:rsidRPr="00222F04">
        <w:rPr>
          <w:rFonts w:ascii="Times New Roman" w:hAnsi="Times New Roman" w:cs="Times New Roman"/>
          <w:lang w:val="ru-RU"/>
        </w:rPr>
        <w:t xml:space="preserve">тся </w:t>
      </w:r>
      <w:r w:rsidR="00076151" w:rsidRPr="00222F04">
        <w:rPr>
          <w:rFonts w:ascii="Times New Roman" w:hAnsi="Times New Roman" w:cs="Times New Roman"/>
          <w:lang w:val="ru-RU"/>
        </w:rPr>
        <w:t xml:space="preserve">поля </w:t>
      </w:r>
      <w:r w:rsidR="00B2329D" w:rsidRPr="00222F04">
        <w:rPr>
          <w:rFonts w:ascii="Times New Roman" w:hAnsi="Times New Roman" w:cs="Times New Roman"/>
          <w:lang w:val="ru-RU"/>
        </w:rPr>
        <w:t xml:space="preserve">для заполнения, а также имеются </w:t>
      </w:r>
      <w:r w:rsidR="00901304" w:rsidRPr="00222F04">
        <w:rPr>
          <w:rFonts w:ascii="Times New Roman" w:hAnsi="Times New Roman" w:cs="Times New Roman"/>
          <w:lang w:val="ru-RU"/>
        </w:rPr>
        <w:t>обязательные к заполнению</w:t>
      </w:r>
      <w:r w:rsidR="00B2329D" w:rsidRPr="00222F04">
        <w:rPr>
          <w:rFonts w:ascii="Times New Roman" w:hAnsi="Times New Roman" w:cs="Times New Roman"/>
          <w:lang w:val="ru-RU"/>
        </w:rPr>
        <w:t xml:space="preserve"> поля</w:t>
      </w:r>
      <w:r w:rsidR="00901304" w:rsidRPr="00222F04">
        <w:rPr>
          <w:rFonts w:ascii="Times New Roman" w:hAnsi="Times New Roman" w:cs="Times New Roman"/>
          <w:lang w:val="ru-RU"/>
        </w:rPr>
        <w:t>,</w:t>
      </w:r>
      <w:r w:rsidRPr="00222F04">
        <w:rPr>
          <w:rFonts w:ascii="Times New Roman" w:hAnsi="Times New Roman" w:cs="Times New Roman"/>
          <w:lang w:val="ru-RU"/>
        </w:rPr>
        <w:t xml:space="preserve"> отмеченные «</w:t>
      </w:r>
      <w:r w:rsidRPr="00222F04">
        <w:rPr>
          <w:rFonts w:ascii="Times New Roman" w:hAnsi="Times New Roman" w:cs="Times New Roman"/>
          <w:color w:val="FF0000"/>
          <w:lang w:val="ru-RU"/>
        </w:rPr>
        <w:t>*</w:t>
      </w:r>
      <w:r w:rsidRPr="00222F04">
        <w:rPr>
          <w:rFonts w:ascii="Times New Roman" w:hAnsi="Times New Roman" w:cs="Times New Roman"/>
          <w:lang w:val="ru-RU"/>
        </w:rPr>
        <w:t>».</w:t>
      </w:r>
      <w:r w:rsidR="00901304" w:rsidRPr="00222F04">
        <w:rPr>
          <w:rFonts w:ascii="Times New Roman" w:hAnsi="Times New Roman" w:cs="Times New Roman"/>
          <w:lang w:val="ru-RU"/>
        </w:rPr>
        <w:t xml:space="preserve"> Нажатием кнопку </w:t>
      </w:r>
      <w:r w:rsidR="00901304"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6D9226A" wp14:editId="4AC18B4B">
            <wp:extent cx="228600" cy="23513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146" cy="23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304" w:rsidRPr="00222F04">
        <w:rPr>
          <w:rFonts w:ascii="Times New Roman" w:hAnsi="Times New Roman" w:cs="Times New Roman"/>
          <w:lang w:val="ru-RU"/>
        </w:rPr>
        <w:t xml:space="preserve"> «добавить файл» есть возможность загрузить документ. </w:t>
      </w:r>
      <w:r w:rsidR="0052321B" w:rsidRPr="00222F04">
        <w:rPr>
          <w:rFonts w:ascii="Times New Roman" w:hAnsi="Times New Roman" w:cs="Times New Roman"/>
          <w:lang w:val="ru-RU"/>
        </w:rPr>
        <w:t xml:space="preserve">Количество заполненных полей отмечается числом </w:t>
      </w:r>
      <w:r w:rsidR="00161607" w:rsidRPr="00222F04">
        <w:rPr>
          <w:rFonts w:ascii="Times New Roman" w:hAnsi="Times New Roman" w:cs="Times New Roman"/>
          <w:lang w:val="ru-RU"/>
        </w:rPr>
        <w:t>рядом с наименованием закладки.</w:t>
      </w:r>
      <w:r w:rsidR="00901304" w:rsidRPr="00222F04">
        <w:rPr>
          <w:rFonts w:ascii="Times New Roman" w:hAnsi="Times New Roman" w:cs="Times New Roman"/>
          <w:lang w:val="ru-RU"/>
        </w:rPr>
        <w:t xml:space="preserve"> </w:t>
      </w:r>
    </w:p>
    <w:p w:rsidR="00161607" w:rsidRPr="00222F04" w:rsidRDefault="00161607" w:rsidP="00861768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Для сохранения </w:t>
      </w:r>
      <w:r w:rsidR="00901304" w:rsidRPr="00222F04">
        <w:rPr>
          <w:rFonts w:ascii="Times New Roman" w:hAnsi="Times New Roman" w:cs="Times New Roman"/>
          <w:lang w:val="ru-RU"/>
        </w:rPr>
        <w:t>обращения</w:t>
      </w:r>
      <w:r w:rsidRPr="00222F04">
        <w:rPr>
          <w:rFonts w:ascii="Times New Roman" w:hAnsi="Times New Roman" w:cs="Times New Roman"/>
          <w:lang w:val="ru-RU"/>
        </w:rPr>
        <w:t xml:space="preserve"> необходимо нажать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8856768" wp14:editId="41351488">
            <wp:extent cx="230840" cy="201985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528" cy="20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сохранить, для отмены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F905041" wp14:editId="7A0771E8">
            <wp:extent cx="237392" cy="21441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759" cy="2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>.</w:t>
      </w:r>
    </w:p>
    <w:p w:rsidR="00861768" w:rsidRPr="00222F04" w:rsidRDefault="00161607" w:rsidP="00861768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После сохранения анкеты таблица обновится, в ней отобразится новая запись, а в правом нижнем углу отобразится информационное сообщение, сигнализирующее о успешности добавления анкеты.</w:t>
      </w:r>
    </w:p>
    <w:p w:rsidR="00222F04" w:rsidRPr="00222F04" w:rsidRDefault="00222F04" w:rsidP="00861768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lastRenderedPageBreak/>
        <w:t xml:space="preserve">Если требуется сохранить обращение и ввести новое, то можно воспользоваться кнопкой сохранения обращения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F603B28" wp14:editId="6B7DAE98">
            <wp:extent cx="247650" cy="285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>, которая оставит открытой форму регистрации обращения.</w:t>
      </w:r>
    </w:p>
    <w:p w:rsidR="003B7094" w:rsidRPr="00222F04" w:rsidRDefault="003B7094" w:rsidP="003B7094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Для удобства использования ручного ввода обращений имеется возможность настроить шаблоны ввода. Необходимо нажать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B1BAF71" wp14:editId="20266243">
            <wp:extent cx="361950" cy="3143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в правом верхнем углу формы ввода (рис.5), после чего раскроется меню настройки шаблонов (рис.6)</w:t>
      </w:r>
    </w:p>
    <w:p w:rsidR="003B7094" w:rsidRPr="00222F04" w:rsidRDefault="003B7094" w:rsidP="003B7094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B946081" wp14:editId="06472F9A">
            <wp:extent cx="4248150" cy="32385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94" w:rsidRPr="00222F04" w:rsidRDefault="003B7094" w:rsidP="003B7094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Рисунок 6. Меню шаблонов.</w:t>
      </w:r>
    </w:p>
    <w:p w:rsidR="003B7094" w:rsidRPr="00222F04" w:rsidRDefault="003B7094" w:rsidP="003B7094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В левой части находится раскрывающийся список для быстрого выбора предварительно настроенного шаблона. По умолчанию активированная кнопка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3F9C86F" wp14:editId="508B51F2">
            <wp:extent cx="152400" cy="22860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предназначена для включения отображения выбранных элементов фильтрации. Активированная кнопка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BD38211" wp14:editId="4C316EC9">
            <wp:extent cx="228600" cy="24765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переключает в режим управления шаблонами (рис.7).</w:t>
      </w:r>
    </w:p>
    <w:p w:rsidR="003B7094" w:rsidRPr="00222F04" w:rsidRDefault="003B7094" w:rsidP="003B7094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F740018" wp14:editId="403461D9">
            <wp:extent cx="6152515" cy="1235710"/>
            <wp:effectExtent l="0" t="0" r="63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94" w:rsidRPr="00222F04" w:rsidRDefault="003B7094" w:rsidP="003B7094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Рисунок 7. Меню управления шаблонами.</w:t>
      </w:r>
    </w:p>
    <w:p w:rsidR="003B7094" w:rsidRPr="00222F04" w:rsidRDefault="003B7094" w:rsidP="003B7094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В данном меню есть возможность поиска шаблонов по заданным реквизитам в виде Имени шаблона, Автора, Редактора. Доступна установка в качестве действующего шаблона или выбрать шаблон по умолчанию, для этого необходимо установить галочку в колонке «По умолчанию». А также имеется возможность удалить шаблон, нажав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49AA676" wp14:editId="2BF0D489">
            <wp:extent cx="180975" cy="190500"/>
            <wp:effectExtent l="0" t="0" r="952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в последней колонке.</w:t>
      </w:r>
    </w:p>
    <w:p w:rsidR="003B7094" w:rsidRPr="00222F04" w:rsidRDefault="003B7094" w:rsidP="003B7094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Для создания нового шаблона или редактирования, необходимо воспользоваться кнопкой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116532D" wp14:editId="6081C328">
            <wp:extent cx="285750" cy="2571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для перехода в соответствующий режим (рис.8).</w:t>
      </w:r>
    </w:p>
    <w:p w:rsidR="003B7094" w:rsidRPr="00222F04" w:rsidRDefault="003B7094" w:rsidP="003B7094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6D28BF41" wp14:editId="4F3E05C4">
            <wp:extent cx="5860251" cy="3972560"/>
            <wp:effectExtent l="0" t="0" r="762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7214" cy="398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94" w:rsidRPr="00222F04" w:rsidRDefault="003B7094" w:rsidP="003B7094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Рисунок 8. Режим редактирования шаблона.</w:t>
      </w:r>
    </w:p>
    <w:p w:rsidR="003B7094" w:rsidRPr="00222F04" w:rsidRDefault="003B7094" w:rsidP="003B7094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noProof/>
          <w:lang w:val="ru-RU" w:eastAsia="ru-RU" w:bidi="ar-SA"/>
        </w:rPr>
      </w:pPr>
      <w:r w:rsidRPr="00222F04">
        <w:rPr>
          <w:rFonts w:ascii="Times New Roman" w:hAnsi="Times New Roman" w:cs="Times New Roman"/>
          <w:lang w:val="ru-RU"/>
        </w:rPr>
        <w:t xml:space="preserve">В данном режиме можно настроить шаблон фильтрации, есть возможность убрать галочки с неиспользуемых полей, заполнить реквизитами требуемые поля. Далее необходимо сохранить шаблон, нажав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9701270" wp14:editId="7B800B2E">
            <wp:extent cx="1028700" cy="31012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44479" cy="3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t xml:space="preserve"> , после чего шаблон будет доступен для выбора.</w:t>
      </w:r>
    </w:p>
    <w:p w:rsidR="003B7094" w:rsidRPr="00222F04" w:rsidRDefault="003B7094" w:rsidP="003B7094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noProof/>
          <w:lang w:val="ru-RU" w:eastAsia="ru-RU" w:bidi="ar-SA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t xml:space="preserve">Чтобы перейти в рабочий режим, требуется нажать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A39E243" wp14:editId="19AA1C9A">
            <wp:extent cx="152400" cy="2286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t>.</w:t>
      </w:r>
    </w:p>
    <w:p w:rsidR="00F749C0" w:rsidRPr="00222F04" w:rsidRDefault="00861768" w:rsidP="00861768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Чтобы внести изменения в </w:t>
      </w:r>
      <w:r w:rsidR="001501F1" w:rsidRPr="00222F04">
        <w:rPr>
          <w:rFonts w:ascii="Times New Roman" w:hAnsi="Times New Roman" w:cs="Times New Roman"/>
          <w:lang w:val="ru-RU"/>
        </w:rPr>
        <w:t>обращение</w:t>
      </w:r>
      <w:r w:rsidRPr="00222F04">
        <w:rPr>
          <w:rFonts w:ascii="Times New Roman" w:hAnsi="Times New Roman" w:cs="Times New Roman"/>
          <w:lang w:val="ru-RU"/>
        </w:rPr>
        <w:t>, требуется нажать кнопку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FBC57F5" wp14:editId="0AFEE712">
            <wp:extent cx="244929" cy="2857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993" cy="28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</w:t>
      </w:r>
      <w:r w:rsidR="000B72FA" w:rsidRPr="00222F04">
        <w:rPr>
          <w:rFonts w:ascii="Times New Roman" w:hAnsi="Times New Roman" w:cs="Times New Roman"/>
          <w:lang w:val="ru-RU"/>
        </w:rPr>
        <w:t xml:space="preserve"> </w:t>
      </w:r>
      <w:r w:rsidRPr="00222F04">
        <w:rPr>
          <w:rFonts w:ascii="Times New Roman" w:hAnsi="Times New Roman" w:cs="Times New Roman"/>
          <w:lang w:val="ru-RU"/>
        </w:rPr>
        <w:t xml:space="preserve">«Редактировать». После чего откроется окно, как на рисунке 5, в котором можно произвести корректировку и нажать «сохранить»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30AD389" wp14:editId="5161E192">
            <wp:extent cx="226757" cy="198413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113" cy="2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>. Окно закроется, та</w:t>
      </w:r>
      <w:r w:rsidR="001501F1" w:rsidRPr="00222F04">
        <w:rPr>
          <w:rFonts w:ascii="Times New Roman" w:hAnsi="Times New Roman" w:cs="Times New Roman"/>
          <w:lang w:val="ru-RU"/>
        </w:rPr>
        <w:t>блица обновится новыми данными и изменения зафиксируется в закладке «История версий» в поле с детализацией по выбранной закладке – 3, рисунок 3.</w:t>
      </w:r>
    </w:p>
    <w:p w:rsidR="007C5BCE" w:rsidRDefault="00861768" w:rsidP="00861768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Для удаления </w:t>
      </w:r>
      <w:r w:rsidR="001501F1" w:rsidRPr="00222F04">
        <w:rPr>
          <w:rFonts w:ascii="Times New Roman" w:hAnsi="Times New Roman" w:cs="Times New Roman"/>
          <w:lang w:val="ru-RU"/>
        </w:rPr>
        <w:t>обращения</w:t>
      </w:r>
      <w:r w:rsidRPr="00222F04">
        <w:rPr>
          <w:rFonts w:ascii="Times New Roman" w:hAnsi="Times New Roman" w:cs="Times New Roman"/>
          <w:lang w:val="ru-RU"/>
        </w:rPr>
        <w:t xml:space="preserve"> из таблицы необходимо использовать кнопку удаления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79834AE" wp14:editId="3676B307">
            <wp:extent cx="219808" cy="226273"/>
            <wp:effectExtent l="0" t="0" r="889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811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>.</w:t>
      </w:r>
    </w:p>
    <w:p w:rsidR="008F4D86" w:rsidRDefault="008F4D86">
      <w:pPr>
        <w:suppressAutoHyphens w:val="0"/>
        <w:spacing w:after="160" w:line="259" w:lineRule="auto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br w:type="page"/>
      </w:r>
    </w:p>
    <w:p w:rsidR="008F4D86" w:rsidRPr="008F4D86" w:rsidRDefault="008F4D86" w:rsidP="00A039AD">
      <w:pPr>
        <w:pStyle w:val="2"/>
        <w:jc w:val="center"/>
        <w:rPr>
          <w:rFonts w:ascii="Times New Roman" w:hAnsi="Times New Roman" w:cs="Times New Roman"/>
          <w:b w:val="0"/>
          <w:sz w:val="28"/>
          <w:lang w:val="ru-RU"/>
        </w:rPr>
      </w:pPr>
      <w:bookmarkStart w:id="17" w:name="_Toc143529104"/>
      <w:r w:rsidRPr="008F4D86">
        <w:rPr>
          <w:rFonts w:ascii="Times New Roman" w:hAnsi="Times New Roman" w:cs="Times New Roman"/>
          <w:b w:val="0"/>
          <w:sz w:val="28"/>
          <w:lang w:val="ru-RU"/>
        </w:rPr>
        <w:lastRenderedPageBreak/>
        <w:t>3.</w:t>
      </w:r>
      <w:r w:rsidR="001C353A">
        <w:rPr>
          <w:rFonts w:ascii="Times New Roman" w:hAnsi="Times New Roman" w:cs="Times New Roman"/>
          <w:b w:val="0"/>
          <w:sz w:val="28"/>
          <w:lang w:val="ru-RU"/>
        </w:rPr>
        <w:t>3</w:t>
      </w:r>
      <w:r w:rsidRPr="008F4D86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sz w:val="28"/>
          <w:lang w:val="ru-RU"/>
        </w:rPr>
        <w:t>Выгрузка документов</w:t>
      </w:r>
      <w:bookmarkEnd w:id="17"/>
    </w:p>
    <w:p w:rsidR="008F4D86" w:rsidRDefault="001501F1" w:rsidP="001C353A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Чтобы выгрузить документ по обращению, требуется нажать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6CD50EB" wp14:editId="09F01F4F">
            <wp:extent cx="290146" cy="221064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5099" cy="2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и выбрать не</w:t>
      </w:r>
      <w:r w:rsidR="008F4D86">
        <w:rPr>
          <w:rFonts w:ascii="Times New Roman" w:hAnsi="Times New Roman" w:cs="Times New Roman"/>
          <w:lang w:val="ru-RU"/>
        </w:rPr>
        <w:t xml:space="preserve">обходимый документ «Шаблон письма ТФОМС в СМО», </w:t>
      </w:r>
      <w:r w:rsidRPr="00222F04">
        <w:rPr>
          <w:rFonts w:ascii="Times New Roman" w:hAnsi="Times New Roman" w:cs="Times New Roman"/>
          <w:lang w:val="ru-RU"/>
        </w:rPr>
        <w:t>«</w:t>
      </w:r>
      <w:r w:rsidR="008F4D86">
        <w:rPr>
          <w:rFonts w:ascii="Times New Roman" w:hAnsi="Times New Roman" w:cs="Times New Roman"/>
          <w:lang w:val="ru-RU"/>
        </w:rPr>
        <w:t xml:space="preserve">Карточка учета», актуальный «Справочник тем обращений» и таблицу с обращениями в </w:t>
      </w:r>
      <w:r w:rsidR="008F4D86">
        <w:rPr>
          <w:rFonts w:ascii="Times New Roman" w:hAnsi="Times New Roman" w:cs="Times New Roman"/>
        </w:rPr>
        <w:t>excel</w:t>
      </w:r>
      <w:r w:rsidR="008F4D86" w:rsidRPr="008F4D86">
        <w:rPr>
          <w:rFonts w:ascii="Times New Roman" w:hAnsi="Times New Roman" w:cs="Times New Roman"/>
          <w:lang w:val="ru-RU"/>
        </w:rPr>
        <w:t>.</w:t>
      </w:r>
    </w:p>
    <w:p w:rsidR="008F4D86" w:rsidRPr="008F4D86" w:rsidRDefault="008F4D86" w:rsidP="00A039AD">
      <w:pPr>
        <w:pStyle w:val="2"/>
        <w:spacing w:after="120"/>
        <w:jc w:val="center"/>
        <w:rPr>
          <w:rFonts w:ascii="Times New Roman" w:hAnsi="Times New Roman" w:cs="Times New Roman"/>
          <w:b w:val="0"/>
          <w:sz w:val="28"/>
          <w:lang w:val="ru-RU"/>
        </w:rPr>
      </w:pPr>
      <w:bookmarkStart w:id="18" w:name="_Toc143529105"/>
      <w:r w:rsidRPr="008F4D86">
        <w:rPr>
          <w:rFonts w:ascii="Times New Roman" w:hAnsi="Times New Roman" w:cs="Times New Roman"/>
          <w:b w:val="0"/>
          <w:sz w:val="28"/>
          <w:lang w:val="ru-RU"/>
        </w:rPr>
        <w:t>3.</w:t>
      </w:r>
      <w:r w:rsidR="001C353A">
        <w:rPr>
          <w:rFonts w:ascii="Times New Roman" w:hAnsi="Times New Roman" w:cs="Times New Roman"/>
          <w:b w:val="0"/>
          <w:sz w:val="28"/>
          <w:lang w:val="ru-RU"/>
        </w:rPr>
        <w:t xml:space="preserve">4 </w:t>
      </w:r>
      <w:r>
        <w:rPr>
          <w:rFonts w:ascii="Times New Roman" w:hAnsi="Times New Roman" w:cs="Times New Roman"/>
          <w:b w:val="0"/>
          <w:sz w:val="28"/>
          <w:lang w:val="ru-RU"/>
        </w:rPr>
        <w:t xml:space="preserve">Загрузка обращений с помощью </w:t>
      </w:r>
      <w:r>
        <w:rPr>
          <w:rFonts w:ascii="Times New Roman" w:hAnsi="Times New Roman" w:cs="Times New Roman"/>
          <w:b w:val="0"/>
          <w:sz w:val="28"/>
        </w:rPr>
        <w:t>xml</w:t>
      </w:r>
      <w:r w:rsidRPr="008F4D86">
        <w:rPr>
          <w:rFonts w:ascii="Times New Roman" w:hAnsi="Times New Roman" w:cs="Times New Roman"/>
          <w:b w:val="0"/>
          <w:sz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sz w:val="28"/>
          <w:lang w:val="ru-RU"/>
        </w:rPr>
        <w:t>файла</w:t>
      </w:r>
      <w:bookmarkEnd w:id="18"/>
    </w:p>
    <w:p w:rsidR="00B2329D" w:rsidRDefault="00B2329D" w:rsidP="00861768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Также имеется возможность загрузить обращения из файла формата </w:t>
      </w:r>
      <w:r w:rsidRPr="00222F04">
        <w:rPr>
          <w:rFonts w:ascii="Times New Roman" w:hAnsi="Times New Roman" w:cs="Times New Roman"/>
        </w:rPr>
        <w:t>xml</w:t>
      </w:r>
      <w:r w:rsidRPr="00222F04">
        <w:rPr>
          <w:rFonts w:ascii="Times New Roman" w:hAnsi="Times New Roman" w:cs="Times New Roman"/>
          <w:lang w:val="ru-RU"/>
        </w:rPr>
        <w:t xml:space="preserve"> по нажатию н</w:t>
      </w:r>
      <w:r w:rsidR="001C353A">
        <w:rPr>
          <w:rFonts w:ascii="Times New Roman" w:hAnsi="Times New Roman" w:cs="Times New Roman"/>
          <w:lang w:val="ru-RU"/>
        </w:rPr>
        <w:t>а</w:t>
      </w:r>
      <w:r w:rsidRPr="00222F04">
        <w:rPr>
          <w:rFonts w:ascii="Times New Roman" w:hAnsi="Times New Roman" w:cs="Times New Roman"/>
          <w:lang w:val="ru-RU"/>
        </w:rPr>
        <w:t xml:space="preserve"> кнопку «Загрузить информационный файл»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4414D90" wp14:editId="065CCE6F">
            <wp:extent cx="211015" cy="227247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4530" cy="23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. </w:t>
      </w:r>
    </w:p>
    <w:p w:rsidR="008F4D86" w:rsidRPr="008F4D86" w:rsidRDefault="008F4D86" w:rsidP="00861768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ТФОМС также имеет возможность загрузки </w:t>
      </w:r>
      <w:r>
        <w:rPr>
          <w:rFonts w:ascii="Times New Roman" w:hAnsi="Times New Roman" w:cs="Times New Roman"/>
        </w:rPr>
        <w:t>xml</w:t>
      </w:r>
      <w:r w:rsidRPr="008F4D86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файлов исключая некоторые проверки, например, дату передачи обращения. Для этого используется кнопка </w:t>
      </w:r>
      <w:r w:rsidRPr="008F4D86">
        <w:rPr>
          <w:rFonts w:ascii="Times New Roman" w:hAnsi="Times New Roman" w:cs="Times New Roman"/>
          <w:lang w:val="ru-RU"/>
        </w:rPr>
        <w:drawing>
          <wp:inline distT="0" distB="0" distL="0" distR="0" wp14:anchorId="6373998A" wp14:editId="507401E0">
            <wp:extent cx="233680" cy="2336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.</w:t>
      </w:r>
    </w:p>
    <w:p w:rsidR="003B7094" w:rsidRPr="00222F04" w:rsidRDefault="00E02736" w:rsidP="003B7094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222F04">
        <w:rPr>
          <w:rFonts w:ascii="Times New Roman" w:hAnsi="Times New Roman" w:cs="Times New Roman"/>
          <w:lang w:val="ru-RU"/>
        </w:rPr>
        <w:t>Просмотреть события(</w:t>
      </w:r>
      <w:proofErr w:type="spellStart"/>
      <w:r w:rsidRPr="00222F04">
        <w:rPr>
          <w:rFonts w:ascii="Times New Roman" w:hAnsi="Times New Roman" w:cs="Times New Roman"/>
          <w:lang w:val="ru-RU"/>
        </w:rPr>
        <w:t>логи</w:t>
      </w:r>
      <w:proofErr w:type="spellEnd"/>
      <w:r w:rsidRPr="00222F04">
        <w:rPr>
          <w:rFonts w:ascii="Times New Roman" w:hAnsi="Times New Roman" w:cs="Times New Roman"/>
          <w:lang w:val="ru-RU"/>
        </w:rPr>
        <w:t>) загрузки обращений</w:t>
      </w:r>
      <w:r w:rsidR="00403523" w:rsidRPr="00222F04">
        <w:rPr>
          <w:rFonts w:ascii="Times New Roman" w:hAnsi="Times New Roman" w:cs="Times New Roman"/>
          <w:lang w:val="ru-RU"/>
        </w:rPr>
        <w:t>,</w:t>
      </w:r>
      <w:r w:rsidRPr="00222F04">
        <w:rPr>
          <w:rFonts w:ascii="Times New Roman" w:hAnsi="Times New Roman" w:cs="Times New Roman"/>
          <w:lang w:val="ru-RU"/>
        </w:rPr>
        <w:t xml:space="preserve"> можно нажав на кнопку «Журнал обработок»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B8C7434" wp14:editId="1D1E0D15">
            <wp:extent cx="202223" cy="1957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8454" cy="20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. По нажатию откроется модальная форма журнала обработок (рис. </w:t>
      </w:r>
      <w:r w:rsidR="003B7094" w:rsidRPr="00222F04">
        <w:rPr>
          <w:rFonts w:ascii="Times New Roman" w:hAnsi="Times New Roman" w:cs="Times New Roman"/>
          <w:lang w:val="ru-RU"/>
        </w:rPr>
        <w:t>9</w:t>
      </w:r>
      <w:r w:rsidRPr="00222F04">
        <w:rPr>
          <w:rFonts w:ascii="Times New Roman" w:hAnsi="Times New Roman" w:cs="Times New Roman"/>
          <w:lang w:val="ru-RU"/>
        </w:rPr>
        <w:t>)</w:t>
      </w:r>
      <w:r w:rsidR="00403523" w:rsidRPr="00222F04">
        <w:rPr>
          <w:rFonts w:ascii="Times New Roman" w:hAnsi="Times New Roman" w:cs="Times New Roman"/>
          <w:lang w:val="ru-RU"/>
        </w:rPr>
        <w:t>, которая состоит из группы фильтрации, главной таблицы «События», в которой фиксируется факт и реквизиты загрузки сведений, и зависимой таблицы «Обращения», в которой отображаются передаваем</w:t>
      </w:r>
      <w:r w:rsidR="00FE1E1A" w:rsidRPr="00222F04">
        <w:rPr>
          <w:rFonts w:ascii="Times New Roman" w:hAnsi="Times New Roman" w:cs="Times New Roman"/>
          <w:lang w:val="ru-RU"/>
        </w:rPr>
        <w:t>ые обращения в выбранном событии</w:t>
      </w:r>
      <w:r w:rsidR="00403523" w:rsidRPr="00222F04">
        <w:rPr>
          <w:rFonts w:ascii="Times New Roman" w:hAnsi="Times New Roman" w:cs="Times New Roman"/>
          <w:lang w:val="ru-RU"/>
        </w:rPr>
        <w:t xml:space="preserve">. В таблицах отображаются коды ошибок, если загрузка обращения завершилась с ошибкой, при наведении на пиктограмму </w:t>
      </w:r>
      <w:r w:rsidR="00403523"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B5E9230" wp14:editId="56E39B38">
            <wp:extent cx="142875" cy="152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E1A" w:rsidRPr="00222F04">
        <w:rPr>
          <w:rFonts w:ascii="Times New Roman" w:hAnsi="Times New Roman" w:cs="Times New Roman"/>
          <w:lang w:val="ru-RU"/>
        </w:rPr>
        <w:t>можно посмотреть расшифровку кода ошибки</w:t>
      </w:r>
      <w:r w:rsidR="00403523" w:rsidRPr="00222F04">
        <w:rPr>
          <w:rFonts w:ascii="Times New Roman" w:hAnsi="Times New Roman" w:cs="Times New Roman"/>
          <w:lang w:val="ru-RU"/>
        </w:rPr>
        <w:t>. Также при ручной регистрации обращений</w:t>
      </w:r>
      <w:r w:rsidR="00FE1E1A" w:rsidRPr="00222F04">
        <w:rPr>
          <w:rFonts w:ascii="Times New Roman" w:hAnsi="Times New Roman" w:cs="Times New Roman"/>
          <w:lang w:val="ru-RU"/>
        </w:rPr>
        <w:t xml:space="preserve"> через интерфейс</w:t>
      </w:r>
      <w:r w:rsidR="00403523" w:rsidRPr="00222F04">
        <w:rPr>
          <w:rFonts w:ascii="Times New Roman" w:hAnsi="Times New Roman" w:cs="Times New Roman"/>
          <w:lang w:val="ru-RU"/>
        </w:rPr>
        <w:t xml:space="preserve"> возникающие ошибки фиксируются в данном разделе.</w:t>
      </w:r>
      <w:r w:rsidR="003B7094" w:rsidRPr="00222F04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</w:p>
    <w:p w:rsidR="00E02736" w:rsidRPr="00222F04" w:rsidRDefault="001C353A" w:rsidP="003B7094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1C353A">
        <w:rPr>
          <w:rFonts w:ascii="Times New Roman" w:hAnsi="Times New Roman" w:cs="Times New Roman"/>
          <w:lang w:val="ru-RU"/>
        </w:rPr>
        <w:drawing>
          <wp:inline distT="0" distB="0" distL="0" distR="0" wp14:anchorId="32C1A377" wp14:editId="0375BEB6">
            <wp:extent cx="5781155" cy="32918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90530" cy="329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3A" w:rsidRDefault="003B7094" w:rsidP="001C353A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Рисунок 9. Журнал обработок.</w:t>
      </w:r>
    </w:p>
    <w:p w:rsidR="001C353A" w:rsidRPr="001C353A" w:rsidRDefault="001C353A" w:rsidP="001C353A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Чтобы выгрузить протокол загрузки файла с обращениями, необходимо нажать кнопку </w:t>
      </w:r>
      <w:r w:rsidRPr="001C353A">
        <w:rPr>
          <w:rFonts w:ascii="Times New Roman" w:hAnsi="Times New Roman" w:cs="Times New Roman"/>
          <w:lang w:val="ru-RU"/>
        </w:rPr>
        <w:drawing>
          <wp:inline distT="0" distB="0" distL="0" distR="0" wp14:anchorId="478CEB52" wp14:editId="5F0B1AD9">
            <wp:extent cx="352425" cy="3238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53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, после чего произойдет загрузка </w:t>
      </w:r>
      <w:proofErr w:type="spellStart"/>
      <w:r w:rsidRPr="001C353A">
        <w:rPr>
          <w:rFonts w:ascii="Times New Roman" w:hAnsi="Times New Roman" w:cs="Times New Roman"/>
          <w:lang w:val="ru-RU"/>
        </w:rPr>
        <w:t>xlsx</w:t>
      </w:r>
      <w:proofErr w:type="spellEnd"/>
      <w:r w:rsidRPr="001C353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файла</w:t>
      </w:r>
      <w:r w:rsidRPr="001C353A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Для выгрузки загружаемого </w:t>
      </w:r>
      <w:r>
        <w:rPr>
          <w:rFonts w:ascii="Times New Roman" w:hAnsi="Times New Roman" w:cs="Times New Roman"/>
        </w:rPr>
        <w:t>xml</w:t>
      </w:r>
      <w:r w:rsidRPr="001C353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файла с обращениями необходимо нажать кнопку </w:t>
      </w:r>
      <w:r w:rsidRPr="001C353A">
        <w:rPr>
          <w:rFonts w:ascii="Times New Roman" w:hAnsi="Times New Roman" w:cs="Times New Roman"/>
          <w:lang w:val="ru-RU"/>
        </w:rPr>
        <w:drawing>
          <wp:inline distT="0" distB="0" distL="0" distR="0" wp14:anchorId="6A3FEBCE" wp14:editId="6CB30F3A">
            <wp:extent cx="152400" cy="171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в колонке «Файлы», чтобы выгрузить </w:t>
      </w:r>
      <w:r>
        <w:rPr>
          <w:rFonts w:ascii="Times New Roman" w:hAnsi="Times New Roman" w:cs="Times New Roman"/>
        </w:rPr>
        <w:t>xml</w:t>
      </w:r>
      <w:r w:rsidRPr="001C353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файл ответа с ошибками, нажать кнопку </w:t>
      </w:r>
      <w:r w:rsidRPr="001C353A">
        <w:rPr>
          <w:rFonts w:ascii="Times New Roman" w:hAnsi="Times New Roman" w:cs="Times New Roman"/>
          <w:lang w:val="ru-RU"/>
        </w:rPr>
        <w:drawing>
          <wp:inline distT="0" distB="0" distL="0" distR="0" wp14:anchorId="73D86291" wp14:editId="5BE8281D">
            <wp:extent cx="142875" cy="1619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.</w:t>
      </w:r>
    </w:p>
    <w:p w:rsidR="00194571" w:rsidRPr="00222F04" w:rsidRDefault="00194571" w:rsidP="001C353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br w:type="page"/>
      </w:r>
    </w:p>
    <w:p w:rsidR="00D04B26" w:rsidRPr="00222F04" w:rsidRDefault="00BF0DAC" w:rsidP="00D04B26">
      <w:pPr>
        <w:pStyle w:val="a"/>
        <w:spacing w:before="0" w:after="240" w:line="400" w:lineRule="exact"/>
        <w:ind w:left="357" w:hanging="357"/>
        <w:rPr>
          <w:rFonts w:ascii="Times New Roman" w:hAnsi="Times New Roman" w:cs="Times New Roman"/>
          <w:b/>
        </w:rPr>
      </w:pPr>
      <w:bookmarkStart w:id="19" w:name="_Toc143529106"/>
      <w:r w:rsidRPr="00222F04">
        <w:rPr>
          <w:rFonts w:ascii="Times New Roman" w:hAnsi="Times New Roman" w:cs="Times New Roman"/>
          <w:b/>
        </w:rPr>
        <w:lastRenderedPageBreak/>
        <w:t>Аналитика</w:t>
      </w:r>
      <w:bookmarkEnd w:id="19"/>
    </w:p>
    <w:p w:rsidR="006D0634" w:rsidRPr="00222F04" w:rsidRDefault="009642DB" w:rsidP="009642DB">
      <w:pPr>
        <w:suppressAutoHyphens w:val="0"/>
        <w:spacing w:after="160" w:line="400" w:lineRule="exact"/>
        <w:ind w:firstLine="357"/>
        <w:rPr>
          <w:rFonts w:ascii="Times New Roman" w:hAnsi="Times New Roman" w:cs="Times New Roman"/>
          <w:lang w:val="ru-RU"/>
        </w:rPr>
      </w:pPr>
      <w:bookmarkStart w:id="20" w:name="_Toc103593950"/>
      <w:r w:rsidRPr="00222F04">
        <w:rPr>
          <w:rFonts w:ascii="Times New Roman" w:hAnsi="Times New Roman" w:cs="Times New Roman"/>
          <w:lang w:val="ru-RU"/>
        </w:rPr>
        <w:t>Чтобы перейти в режим «Аналитика» необходимо нажать на соответствующую пиктограмму (</w:t>
      </w:r>
      <w:r w:rsidR="00EA7AFE" w:rsidRPr="00222F04">
        <w:rPr>
          <w:rFonts w:ascii="Times New Roman" w:hAnsi="Times New Roman" w:cs="Times New Roman"/>
          <w:lang w:val="ru-RU"/>
        </w:rPr>
        <w:t>Р</w:t>
      </w:r>
      <w:r w:rsidRPr="00222F04">
        <w:rPr>
          <w:rFonts w:ascii="Times New Roman" w:hAnsi="Times New Roman" w:cs="Times New Roman"/>
          <w:lang w:val="ru-RU"/>
        </w:rPr>
        <w:t>ис</w:t>
      </w:r>
      <w:r w:rsidR="00EA7AFE" w:rsidRPr="00222F04">
        <w:rPr>
          <w:rFonts w:ascii="Times New Roman" w:hAnsi="Times New Roman" w:cs="Times New Roman"/>
          <w:lang w:val="ru-RU"/>
        </w:rPr>
        <w:t>унок</w:t>
      </w:r>
      <w:r w:rsidRPr="00222F04">
        <w:rPr>
          <w:rFonts w:ascii="Times New Roman" w:hAnsi="Times New Roman" w:cs="Times New Roman"/>
          <w:lang w:val="ru-RU"/>
        </w:rPr>
        <w:t xml:space="preserve"> 2). </w:t>
      </w:r>
      <w:r w:rsidR="006D0634" w:rsidRPr="00222F04">
        <w:rPr>
          <w:rFonts w:ascii="Times New Roman" w:hAnsi="Times New Roman" w:cs="Times New Roman"/>
          <w:lang w:val="ru-RU"/>
        </w:rPr>
        <w:t xml:space="preserve">Режим </w:t>
      </w:r>
      <w:r w:rsidR="00EA7AFE" w:rsidRPr="00222F04">
        <w:rPr>
          <w:rFonts w:ascii="Times New Roman" w:hAnsi="Times New Roman" w:cs="Times New Roman"/>
          <w:lang w:val="ru-RU"/>
        </w:rPr>
        <w:t xml:space="preserve">содержит несколько видов выгружаемых отчетов, которые включают критерии формирования отчетов (Рисунок </w:t>
      </w:r>
      <w:r w:rsidR="00194571" w:rsidRPr="00222F04">
        <w:rPr>
          <w:rFonts w:ascii="Times New Roman" w:hAnsi="Times New Roman" w:cs="Times New Roman"/>
          <w:lang w:val="ru-RU"/>
        </w:rPr>
        <w:t>10</w:t>
      </w:r>
      <w:r w:rsidR="00EA7AFE" w:rsidRPr="00222F04">
        <w:rPr>
          <w:rFonts w:ascii="Times New Roman" w:hAnsi="Times New Roman" w:cs="Times New Roman"/>
          <w:lang w:val="ru-RU"/>
        </w:rPr>
        <w:t>). П</w:t>
      </w:r>
      <w:r w:rsidR="006D0634" w:rsidRPr="00222F04">
        <w:rPr>
          <w:rFonts w:ascii="Times New Roman" w:hAnsi="Times New Roman" w:cs="Times New Roman"/>
          <w:lang w:val="ru-RU"/>
        </w:rPr>
        <w:t xml:space="preserve">редназначен для выгрузки аналитических отчетов </w:t>
      </w:r>
      <w:r w:rsidRPr="00222F04">
        <w:rPr>
          <w:rFonts w:ascii="Times New Roman" w:hAnsi="Times New Roman" w:cs="Times New Roman"/>
          <w:lang w:val="ru-RU"/>
        </w:rPr>
        <w:t xml:space="preserve">в формате </w:t>
      </w:r>
      <w:r w:rsidRPr="00222F04">
        <w:rPr>
          <w:rFonts w:ascii="Times New Roman" w:hAnsi="Times New Roman" w:cs="Times New Roman"/>
        </w:rPr>
        <w:t>Excel</w:t>
      </w:r>
      <w:r w:rsidRPr="00222F04">
        <w:rPr>
          <w:rFonts w:ascii="Times New Roman" w:hAnsi="Times New Roman" w:cs="Times New Roman"/>
          <w:lang w:val="ru-RU"/>
        </w:rPr>
        <w:t>.</w:t>
      </w:r>
    </w:p>
    <w:p w:rsidR="00EA7AFE" w:rsidRPr="00222F04" w:rsidRDefault="00437060" w:rsidP="00EA7AFE">
      <w:pPr>
        <w:suppressAutoHyphens w:val="0"/>
        <w:spacing w:line="259" w:lineRule="auto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EB57013" wp14:editId="1FF679B3">
            <wp:extent cx="6152515" cy="274383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AFE" w:rsidRPr="00222F04" w:rsidRDefault="00EA7AFE" w:rsidP="00EA7AFE">
      <w:pPr>
        <w:spacing w:line="400" w:lineRule="exact"/>
        <w:ind w:left="357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Рисунок </w:t>
      </w:r>
      <w:r w:rsidR="00194571" w:rsidRPr="00222F04">
        <w:rPr>
          <w:rFonts w:ascii="Times New Roman" w:hAnsi="Times New Roman" w:cs="Times New Roman"/>
          <w:lang w:val="ru-RU"/>
        </w:rPr>
        <w:t>10</w:t>
      </w:r>
      <w:r w:rsidRPr="00222F04">
        <w:rPr>
          <w:rFonts w:ascii="Times New Roman" w:hAnsi="Times New Roman" w:cs="Times New Roman"/>
          <w:lang w:val="ru-RU"/>
        </w:rPr>
        <w:t>. Аналитика</w:t>
      </w:r>
    </w:p>
    <w:p w:rsidR="00172D02" w:rsidRPr="00222F04" w:rsidRDefault="00172D02" w:rsidP="00D13B66">
      <w:pPr>
        <w:suppressAutoHyphens w:val="0"/>
        <w:spacing w:after="160" w:line="400" w:lineRule="exact"/>
        <w:ind w:firstLine="357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При </w:t>
      </w:r>
      <w:r w:rsidR="00D13B66" w:rsidRPr="00222F04">
        <w:rPr>
          <w:rFonts w:ascii="Times New Roman" w:hAnsi="Times New Roman" w:cs="Times New Roman"/>
          <w:lang w:val="ru-RU"/>
        </w:rPr>
        <w:t xml:space="preserve">нажатии на плитку </w:t>
      </w:r>
      <w:r w:rsidRPr="00222F04">
        <w:rPr>
          <w:rFonts w:ascii="Times New Roman" w:hAnsi="Times New Roman" w:cs="Times New Roman"/>
          <w:lang w:val="ru-RU"/>
        </w:rPr>
        <w:t xml:space="preserve">отчет, происходит </w:t>
      </w:r>
      <w:r w:rsidR="00D13B66" w:rsidRPr="00222F04">
        <w:rPr>
          <w:rFonts w:ascii="Times New Roman" w:hAnsi="Times New Roman" w:cs="Times New Roman"/>
          <w:lang w:val="ru-RU"/>
        </w:rPr>
        <w:t>открытие окна</w:t>
      </w:r>
      <w:r w:rsidRPr="00222F04">
        <w:rPr>
          <w:rFonts w:ascii="Times New Roman" w:hAnsi="Times New Roman" w:cs="Times New Roman"/>
          <w:lang w:val="ru-RU"/>
        </w:rPr>
        <w:t>, котор</w:t>
      </w:r>
      <w:r w:rsidR="00D13B66" w:rsidRPr="00222F04">
        <w:rPr>
          <w:rFonts w:ascii="Times New Roman" w:hAnsi="Times New Roman" w:cs="Times New Roman"/>
          <w:lang w:val="ru-RU"/>
        </w:rPr>
        <w:t>ое</w:t>
      </w:r>
      <w:r w:rsidRPr="00222F04">
        <w:rPr>
          <w:rFonts w:ascii="Times New Roman" w:hAnsi="Times New Roman" w:cs="Times New Roman"/>
          <w:lang w:val="ru-RU"/>
        </w:rPr>
        <w:t xml:space="preserve"> содержит поля для заполнения (Рисунок </w:t>
      </w:r>
      <w:r w:rsidR="00194571" w:rsidRPr="00222F04">
        <w:rPr>
          <w:rFonts w:ascii="Times New Roman" w:hAnsi="Times New Roman" w:cs="Times New Roman"/>
          <w:lang w:val="ru-RU"/>
        </w:rPr>
        <w:t>11</w:t>
      </w:r>
      <w:r w:rsidRPr="00222F04">
        <w:rPr>
          <w:rFonts w:ascii="Times New Roman" w:hAnsi="Times New Roman" w:cs="Times New Roman"/>
          <w:lang w:val="ru-RU"/>
        </w:rPr>
        <w:t>).</w:t>
      </w:r>
    </w:p>
    <w:p w:rsidR="00172D02" w:rsidRPr="00222F04" w:rsidRDefault="00EE7A30" w:rsidP="00172D02">
      <w:pPr>
        <w:suppressAutoHyphens w:val="0"/>
        <w:spacing w:after="160" w:line="259" w:lineRule="auto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D53B36D" wp14:editId="44FC060F">
            <wp:extent cx="3689350" cy="2302803"/>
            <wp:effectExtent l="0" t="0" r="635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94699" cy="230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D02" w:rsidRPr="00222F04" w:rsidRDefault="00172D02" w:rsidP="00172D02">
      <w:pPr>
        <w:suppressAutoHyphens w:val="0"/>
        <w:spacing w:after="160" w:line="259" w:lineRule="auto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Рисунок </w:t>
      </w:r>
      <w:r w:rsidR="00194571" w:rsidRPr="00222F04">
        <w:rPr>
          <w:rFonts w:ascii="Times New Roman" w:hAnsi="Times New Roman" w:cs="Times New Roman"/>
          <w:lang w:val="ru-RU"/>
        </w:rPr>
        <w:t>11</w:t>
      </w:r>
      <w:r w:rsidRPr="00222F04">
        <w:rPr>
          <w:rFonts w:ascii="Times New Roman" w:hAnsi="Times New Roman" w:cs="Times New Roman"/>
          <w:lang w:val="ru-RU"/>
        </w:rPr>
        <w:t>.</w:t>
      </w:r>
      <w:r w:rsidR="00632142" w:rsidRPr="00222F04">
        <w:rPr>
          <w:rFonts w:ascii="Times New Roman" w:hAnsi="Times New Roman" w:cs="Times New Roman"/>
          <w:lang w:val="ru-RU"/>
        </w:rPr>
        <w:t xml:space="preserve"> Аналитика. Критерии формирования отчета</w:t>
      </w:r>
    </w:p>
    <w:p w:rsidR="006D0634" w:rsidRPr="00222F04" w:rsidRDefault="00172D02" w:rsidP="00BD5429">
      <w:pPr>
        <w:suppressAutoHyphens w:val="0"/>
        <w:spacing w:after="160" w:line="259" w:lineRule="auto"/>
        <w:ind w:firstLine="357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Необходимо заполнить требуемые реквизиты для формирования отчета и нажать кнопку </w:t>
      </w:r>
      <w:r w:rsidR="00632142" w:rsidRPr="00222F04">
        <w:rPr>
          <w:rFonts w:ascii="Times New Roman" w:hAnsi="Times New Roman" w:cs="Times New Roman"/>
          <w:lang w:val="ru-RU"/>
        </w:rPr>
        <w:t xml:space="preserve">выгрузки </w:t>
      </w:r>
      <w:r w:rsidR="00632142" w:rsidRPr="00222F04">
        <w:rPr>
          <w:rFonts w:ascii="Times New Roman" w:hAnsi="Times New Roman" w:cs="Times New Roman"/>
        </w:rPr>
        <w:t>Excel</w:t>
      </w:r>
      <w:r w:rsidR="00632142" w:rsidRPr="00222F04">
        <w:rPr>
          <w:rFonts w:ascii="Times New Roman" w:hAnsi="Times New Roman" w:cs="Times New Roman"/>
          <w:lang w:val="ru-RU"/>
        </w:rPr>
        <w:t xml:space="preserve">-файла </w:t>
      </w:r>
      <w:r w:rsidR="00632142"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C51B36C" wp14:editId="355CF22E">
            <wp:extent cx="295275" cy="266700"/>
            <wp:effectExtent l="0" t="0" r="9525" b="0"/>
            <wp:docPr id="13" name="Рисунок 13" descr="C:\Users\kostyahin\YandexDisk\Скриншоты\2022-06-20_11-58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styahin\YandexDisk\Скриншоты\2022-06-20_11-58-0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B66" w:rsidRPr="00222F04">
        <w:rPr>
          <w:rFonts w:ascii="Times New Roman" w:hAnsi="Times New Roman" w:cs="Times New Roman"/>
          <w:lang w:val="ru-RU"/>
        </w:rPr>
        <w:t xml:space="preserve">. После чего произойдет скачивание файла формата </w:t>
      </w:r>
      <w:proofErr w:type="spellStart"/>
      <w:r w:rsidR="00D13B66" w:rsidRPr="00222F04">
        <w:rPr>
          <w:rFonts w:ascii="Times New Roman" w:hAnsi="Times New Roman" w:cs="Times New Roman"/>
        </w:rPr>
        <w:t>xls</w:t>
      </w:r>
      <w:proofErr w:type="spellEnd"/>
    </w:p>
    <w:p w:rsidR="004718BC" w:rsidRPr="00222F04" w:rsidRDefault="004718BC" w:rsidP="004718BC">
      <w:pPr>
        <w:pStyle w:val="a"/>
        <w:numPr>
          <w:ilvl w:val="0"/>
          <w:numId w:val="0"/>
        </w:numPr>
        <w:spacing w:before="0" w:after="240"/>
        <w:ind w:left="357"/>
        <w:rPr>
          <w:rFonts w:ascii="Times New Roman" w:hAnsi="Times New Roman" w:cs="Times New Roman"/>
          <w:color w:val="000000" w:themeColor="text1"/>
        </w:rPr>
      </w:pPr>
      <w:bookmarkStart w:id="21" w:name="_Toc122023595"/>
      <w:bookmarkStart w:id="22" w:name="_Toc143529107"/>
      <w:r w:rsidRPr="00222F04">
        <w:rPr>
          <w:rFonts w:ascii="Times New Roman" w:hAnsi="Times New Roman" w:cs="Times New Roman"/>
          <w:color w:val="000000" w:themeColor="text1"/>
        </w:rPr>
        <w:lastRenderedPageBreak/>
        <w:t>Приложение А</w:t>
      </w:r>
      <w:bookmarkEnd w:id="21"/>
      <w:bookmarkEnd w:id="22"/>
    </w:p>
    <w:p w:rsidR="004718BC" w:rsidRPr="00222F04" w:rsidRDefault="004718BC" w:rsidP="004718BC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3" w:name="_Ref102033849"/>
      <w:bookmarkStart w:id="24" w:name="_Toc103593951"/>
      <w:bookmarkStart w:id="25" w:name="_Toc122023597"/>
      <w:bookmarkStart w:id="26" w:name="_Toc143529108"/>
      <w:r w:rsidRPr="00222F04">
        <w:rPr>
          <w:rFonts w:ascii="Times New Roman" w:hAnsi="Times New Roman" w:cs="Times New Roman"/>
          <w:sz w:val="28"/>
          <w:szCs w:val="24"/>
          <w:lang w:val="ru-RU"/>
        </w:rPr>
        <w:t>Общесистемный функционал</w:t>
      </w:r>
      <w:bookmarkEnd w:id="23"/>
      <w:bookmarkEnd w:id="24"/>
      <w:bookmarkEnd w:id="25"/>
      <w:bookmarkEnd w:id="26"/>
    </w:p>
    <w:p w:rsidR="004718BC" w:rsidRPr="00222F04" w:rsidRDefault="004718BC" w:rsidP="004718BC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При двойном нажатии на заголовок (Рисунок А.1), заголовок свернётся и станет более компактным (Рисунок А.2). При повторном двойном нажатии, заголовок развернётся.</w:t>
      </w:r>
    </w:p>
    <w:p w:rsidR="004718BC" w:rsidRPr="00222F04" w:rsidRDefault="004718BC" w:rsidP="004718BC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bookmarkStart w:id="27" w:name="_Ref24031282"/>
      <w:r w:rsidRPr="00222F04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ru-RU" w:eastAsia="ru-RU" w:bidi="ar-SA"/>
        </w:rPr>
        <w:drawing>
          <wp:inline distT="0" distB="0" distL="0" distR="0" wp14:anchorId="35C1FF40" wp14:editId="6E6A17E8">
            <wp:extent cx="5940425" cy="540385"/>
            <wp:effectExtent l="0" t="0" r="317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Рисунок А.1</w:t>
      </w:r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fldChar w:fldCharType="begin"/>
      </w:r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fldChar w:fldCharType="end"/>
      </w:r>
      <w:bookmarkEnd w:id="27"/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Заголовок</w:t>
      </w:r>
    </w:p>
    <w:p w:rsidR="004718BC" w:rsidRPr="00222F04" w:rsidRDefault="004718BC" w:rsidP="004718BC">
      <w:pPr>
        <w:keepNext/>
        <w:spacing w:line="360" w:lineRule="auto"/>
        <w:rPr>
          <w:rFonts w:ascii="Times New Roman" w:hAnsi="Times New Roman" w:cs="Times New Roman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724216E" wp14:editId="4023666E">
            <wp:extent cx="5940425" cy="361950"/>
            <wp:effectExtent l="0" t="0" r="317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BC" w:rsidRPr="00222F04" w:rsidRDefault="004718BC" w:rsidP="004718BC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bookmarkStart w:id="28" w:name="_Ref24031299"/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Рисунок А.2</w:t>
      </w:r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fldChar w:fldCharType="begin"/>
      </w:r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fldChar w:fldCharType="end"/>
      </w:r>
      <w:bookmarkEnd w:id="28"/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Свёрнутый заголовок</w:t>
      </w:r>
    </w:p>
    <w:p w:rsidR="004718BC" w:rsidRPr="00222F04" w:rsidRDefault="004718BC" w:rsidP="004718BC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В заголовке слева от данных пользователя находится счетчик непрочитанных сообщений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91D7256" wp14:editId="69B8280E">
            <wp:extent cx="533400" cy="133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, при нажатии на который происходит переход в форму «Сообщения» (см. раздел «Сообщения»). Справа от данных пользователя находится кнопка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8E5809E" wp14:editId="77841DF0">
            <wp:extent cx="161925" cy="238125"/>
            <wp:effectExtent l="0" t="0" r="9525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>, при нажатии на которую, пользователь выйдет из Системы.</w:t>
      </w:r>
    </w:p>
    <w:p w:rsidR="004718BC" w:rsidRPr="00222F04" w:rsidRDefault="004718BC" w:rsidP="004718BC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В правом верхнем углу главного экрана доступно меню «Избранное» по нажатию на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27D79A6" wp14:editId="42B099B7">
            <wp:extent cx="221673" cy="227357"/>
            <wp:effectExtent l="0" t="0" r="6985" b="127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2070" cy="22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(Рисунок А.3).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t xml:space="preserve"> 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C05D51B" wp14:editId="56CD1532">
            <wp:extent cx="5940425" cy="30378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BC" w:rsidRPr="00222F04" w:rsidRDefault="004718BC" w:rsidP="004718BC">
      <w:pPr>
        <w:spacing w:line="400" w:lineRule="exact"/>
        <w:ind w:firstLine="357"/>
        <w:contextualSpacing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Рисунок А.3. Главный экран Системы. Меню «Избранное».</w:t>
      </w:r>
    </w:p>
    <w:p w:rsidR="004718BC" w:rsidRPr="00222F04" w:rsidRDefault="004718BC" w:rsidP="004718BC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В меню «Избранное» содержатся следующие разделы:</w:t>
      </w:r>
    </w:p>
    <w:p w:rsidR="004718BC" w:rsidRPr="00222F04" w:rsidRDefault="004718BC" w:rsidP="004718BC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lastRenderedPageBreak/>
        <w:t xml:space="preserve">- </w:t>
      </w:r>
      <w:r w:rsidRPr="00222F04">
        <w:rPr>
          <w:rFonts w:ascii="Times New Roman" w:hAnsi="Times New Roman" w:cs="Times New Roman"/>
          <w:b/>
          <w:lang w:val="ru-RU"/>
        </w:rPr>
        <w:t>Профиль</w:t>
      </w:r>
      <w:r w:rsidRPr="00222F04">
        <w:rPr>
          <w:rFonts w:ascii="Times New Roman" w:hAnsi="Times New Roman" w:cs="Times New Roman"/>
          <w:lang w:val="ru-RU"/>
        </w:rPr>
        <w:t xml:space="preserve"> – раздел, в котором отображаются и редактируются данные пользователя и пользовательские настройки.</w:t>
      </w:r>
    </w:p>
    <w:p w:rsidR="004718BC" w:rsidRPr="00222F04" w:rsidRDefault="004718BC" w:rsidP="004718BC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- </w:t>
      </w:r>
      <w:r w:rsidRPr="00222F04">
        <w:rPr>
          <w:rFonts w:ascii="Times New Roman" w:hAnsi="Times New Roman" w:cs="Times New Roman"/>
          <w:b/>
          <w:lang w:val="ru-RU"/>
        </w:rPr>
        <w:t>Документация</w:t>
      </w:r>
      <w:r w:rsidRPr="00222F04">
        <w:rPr>
          <w:rFonts w:ascii="Times New Roman" w:hAnsi="Times New Roman" w:cs="Times New Roman"/>
          <w:lang w:val="ru-RU"/>
        </w:rPr>
        <w:t xml:space="preserve"> – раздел, в котором содержатся файлы рабочей документации.</w:t>
      </w:r>
    </w:p>
    <w:p w:rsidR="004718BC" w:rsidRPr="00222F04" w:rsidRDefault="004718BC" w:rsidP="004718BC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- </w:t>
      </w:r>
      <w:r w:rsidRPr="00222F04">
        <w:rPr>
          <w:rFonts w:ascii="Times New Roman" w:hAnsi="Times New Roman" w:cs="Times New Roman"/>
          <w:b/>
          <w:lang w:val="ru-RU"/>
        </w:rPr>
        <w:t>Новости</w:t>
      </w:r>
      <w:r w:rsidRPr="00222F04">
        <w:rPr>
          <w:rFonts w:ascii="Times New Roman" w:hAnsi="Times New Roman" w:cs="Times New Roman"/>
          <w:lang w:val="ru-RU"/>
        </w:rPr>
        <w:t xml:space="preserve"> – раздел, для просмотра уведомлений, оповещений, а также администратору Системы доступно формирование новых уведомлений.</w:t>
      </w:r>
    </w:p>
    <w:p w:rsidR="004718BC" w:rsidRPr="00222F04" w:rsidRDefault="004718BC" w:rsidP="004718BC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- </w:t>
      </w:r>
      <w:r w:rsidRPr="00222F04">
        <w:rPr>
          <w:rFonts w:ascii="Times New Roman" w:hAnsi="Times New Roman" w:cs="Times New Roman"/>
          <w:b/>
          <w:lang w:val="ru-RU"/>
        </w:rPr>
        <w:t>Сообщения</w:t>
      </w:r>
      <w:r w:rsidRPr="00222F04">
        <w:rPr>
          <w:rFonts w:ascii="Times New Roman" w:hAnsi="Times New Roman" w:cs="Times New Roman"/>
          <w:lang w:val="ru-RU"/>
        </w:rPr>
        <w:t xml:space="preserve"> – режим, с помощью которого пользователи Системы могут обмениваться текстовыми сообщениями, получать системные сообщения (см. раздел </w:t>
      </w:r>
      <w:hyperlink r:id="rId51" w:anchor="_Раздел_" w:history="1">
        <w:r w:rsidRPr="00222F04">
          <w:rPr>
            <w:rStyle w:val="a6"/>
            <w:rFonts w:ascii="Times New Roman" w:hAnsi="Times New Roman" w:cs="Times New Roman"/>
            <w:color w:val="auto"/>
            <w:u w:val="none"/>
            <w:lang w:val="ru-RU"/>
          </w:rPr>
          <w:t>«Сообщения»</w:t>
        </w:r>
      </w:hyperlink>
      <w:r w:rsidRPr="00222F04">
        <w:rPr>
          <w:rFonts w:ascii="Times New Roman" w:hAnsi="Times New Roman" w:cs="Times New Roman"/>
          <w:lang w:val="ru-RU"/>
        </w:rPr>
        <w:t>).</w:t>
      </w:r>
    </w:p>
    <w:p w:rsidR="004718BC" w:rsidRPr="00222F04" w:rsidRDefault="004718BC" w:rsidP="004718BC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- </w:t>
      </w:r>
      <w:r w:rsidRPr="00222F04">
        <w:rPr>
          <w:rFonts w:ascii="Times New Roman" w:hAnsi="Times New Roman" w:cs="Times New Roman"/>
          <w:b/>
          <w:bCs/>
          <w:lang w:val="ru-RU"/>
        </w:rPr>
        <w:t>События</w:t>
      </w:r>
      <w:r w:rsidRPr="00222F04">
        <w:rPr>
          <w:rFonts w:ascii="Times New Roman" w:hAnsi="Times New Roman" w:cs="Times New Roman"/>
          <w:lang w:val="ru-RU"/>
        </w:rPr>
        <w:t xml:space="preserve"> – режим, позволяющий просматривать журнал событий, происходящих в Системе (доступен для роли Администратора Системы).</w:t>
      </w:r>
    </w:p>
    <w:p w:rsidR="004718BC" w:rsidRPr="00222F04" w:rsidRDefault="004718BC" w:rsidP="004718BC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- </w:t>
      </w:r>
      <w:r w:rsidRPr="00222F04">
        <w:rPr>
          <w:rFonts w:ascii="Times New Roman" w:hAnsi="Times New Roman" w:cs="Times New Roman"/>
          <w:b/>
          <w:lang w:val="ru-RU"/>
        </w:rPr>
        <w:t>Задачи</w:t>
      </w:r>
      <w:r w:rsidRPr="00222F04">
        <w:rPr>
          <w:rFonts w:ascii="Times New Roman" w:hAnsi="Times New Roman" w:cs="Times New Roman"/>
          <w:lang w:val="ru-RU"/>
        </w:rPr>
        <w:t xml:space="preserve"> – режим, с помощью которого настраиваются периодические задания Системой, а также выполняется ручной запуск заданий (доступен для роли Администратора Системы).</w:t>
      </w:r>
    </w:p>
    <w:p w:rsidR="004718BC" w:rsidRPr="00222F04" w:rsidRDefault="004718BC" w:rsidP="004718BC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- </w:t>
      </w:r>
      <w:r w:rsidRPr="00222F04">
        <w:rPr>
          <w:rFonts w:ascii="Times New Roman" w:hAnsi="Times New Roman" w:cs="Times New Roman"/>
          <w:b/>
          <w:lang w:val="ru-RU"/>
        </w:rPr>
        <w:t>Роли</w:t>
      </w:r>
      <w:r w:rsidRPr="00222F04">
        <w:rPr>
          <w:rFonts w:ascii="Times New Roman" w:hAnsi="Times New Roman" w:cs="Times New Roman"/>
          <w:lang w:val="ru-RU"/>
        </w:rPr>
        <w:t xml:space="preserve"> – административный режим, позволяющий настроить роли, изменить состав пользователей роли, выполнить групповое включение пользователей в роль (см. раздел </w:t>
      </w:r>
      <w:hyperlink r:id="rId52" w:anchor="_Раздел_" w:history="1">
        <w:r w:rsidRPr="00222F04">
          <w:rPr>
            <w:rStyle w:val="a6"/>
            <w:rFonts w:ascii="Times New Roman" w:hAnsi="Times New Roman" w:cs="Times New Roman"/>
            <w:color w:val="auto"/>
            <w:u w:val="none"/>
            <w:lang w:val="ru-RU"/>
          </w:rPr>
          <w:t>«Роли»</w:t>
        </w:r>
      </w:hyperlink>
      <w:r w:rsidRPr="00222F04">
        <w:rPr>
          <w:rFonts w:ascii="Times New Roman" w:hAnsi="Times New Roman" w:cs="Times New Roman"/>
          <w:lang w:val="ru-RU"/>
        </w:rPr>
        <w:t>).</w:t>
      </w:r>
    </w:p>
    <w:p w:rsidR="004718BC" w:rsidRPr="00222F04" w:rsidRDefault="004718BC" w:rsidP="004718BC">
      <w:pPr>
        <w:spacing w:line="360" w:lineRule="auto"/>
        <w:ind w:firstLine="357"/>
        <w:jc w:val="both"/>
        <w:rPr>
          <w:rFonts w:ascii="Times New Roman" w:hAnsi="Times New Roman" w:cs="Times New Roman"/>
          <w:bCs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- </w:t>
      </w:r>
      <w:r w:rsidRPr="00222F04">
        <w:rPr>
          <w:rFonts w:ascii="Times New Roman" w:hAnsi="Times New Roman" w:cs="Times New Roman"/>
          <w:b/>
          <w:bCs/>
          <w:lang w:val="ru-RU"/>
        </w:rPr>
        <w:t xml:space="preserve">Пользователи </w:t>
      </w:r>
      <w:r w:rsidRPr="00222F04">
        <w:rPr>
          <w:rFonts w:ascii="Times New Roman" w:hAnsi="Times New Roman" w:cs="Times New Roman"/>
          <w:lang w:val="ru-RU"/>
        </w:rPr>
        <w:t xml:space="preserve">– административный режим, позволяющий регистрировать, изменять, удалять учетные записи пользователей, включать пользователей в роли, исключать пользователей из ролей Системы (см. раздел </w:t>
      </w:r>
      <w:hyperlink r:id="rId53" w:anchor="_Раздел_" w:history="1">
        <w:r w:rsidRPr="00222F04">
          <w:rPr>
            <w:rStyle w:val="a6"/>
            <w:rFonts w:ascii="Times New Roman" w:hAnsi="Times New Roman" w:cs="Times New Roman"/>
            <w:color w:val="auto"/>
            <w:u w:val="none"/>
            <w:lang w:val="ru-RU"/>
          </w:rPr>
          <w:t>«</w:t>
        </w:r>
        <w:r w:rsidRPr="00222F04">
          <w:rPr>
            <w:rStyle w:val="a6"/>
            <w:rFonts w:ascii="Times New Roman" w:hAnsi="Times New Roman" w:cs="Times New Roman"/>
            <w:bCs/>
            <w:color w:val="auto"/>
            <w:u w:val="none"/>
            <w:lang w:val="ru-RU"/>
          </w:rPr>
          <w:t>Пользователи»</w:t>
        </w:r>
      </w:hyperlink>
      <w:r w:rsidRPr="00222F04">
        <w:rPr>
          <w:rFonts w:ascii="Times New Roman" w:hAnsi="Times New Roman" w:cs="Times New Roman"/>
          <w:bCs/>
          <w:lang w:val="ru-RU"/>
        </w:rPr>
        <w:t>).</w:t>
      </w:r>
    </w:p>
    <w:p w:rsidR="004718BC" w:rsidRPr="00222F04" w:rsidRDefault="004718BC" w:rsidP="004718BC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- </w:t>
      </w:r>
      <w:r w:rsidRPr="00222F04">
        <w:rPr>
          <w:rFonts w:ascii="Times New Roman" w:hAnsi="Times New Roman" w:cs="Times New Roman"/>
          <w:b/>
          <w:lang w:val="ru-RU"/>
        </w:rPr>
        <w:t>Сбросить параметры</w:t>
      </w:r>
      <w:r w:rsidRPr="00222F04">
        <w:rPr>
          <w:rFonts w:ascii="Times New Roman" w:hAnsi="Times New Roman" w:cs="Times New Roman"/>
          <w:lang w:val="ru-RU"/>
        </w:rPr>
        <w:t xml:space="preserve"> – функция, которая позволяет пользователям сбросить заданные пользовательские параметры интерфейса Системы.</w:t>
      </w:r>
    </w:p>
    <w:p w:rsidR="004718BC" w:rsidRPr="00222F04" w:rsidRDefault="004718BC" w:rsidP="004718BC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- </w:t>
      </w:r>
      <w:r w:rsidRPr="00222F04">
        <w:rPr>
          <w:rFonts w:ascii="Times New Roman" w:hAnsi="Times New Roman" w:cs="Times New Roman"/>
          <w:b/>
          <w:lang w:val="ru-RU"/>
        </w:rPr>
        <w:t>О системе</w:t>
      </w:r>
      <w:r w:rsidRPr="00222F04">
        <w:rPr>
          <w:rFonts w:ascii="Times New Roman" w:hAnsi="Times New Roman" w:cs="Times New Roman"/>
          <w:lang w:val="ru-RU"/>
        </w:rPr>
        <w:t xml:space="preserve"> – раздел, в котором отображены сведения о версии системы и её описание</w:t>
      </w:r>
    </w:p>
    <w:p w:rsidR="004718BC" w:rsidRPr="00222F04" w:rsidRDefault="004718BC" w:rsidP="004718BC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- </w:t>
      </w:r>
      <w:r w:rsidRPr="00222F04">
        <w:rPr>
          <w:rFonts w:ascii="Times New Roman" w:hAnsi="Times New Roman" w:cs="Times New Roman"/>
          <w:b/>
          <w:lang w:val="ru-RU"/>
        </w:rPr>
        <w:t>Выйти</w:t>
      </w:r>
      <w:r w:rsidRPr="00222F04">
        <w:rPr>
          <w:rFonts w:ascii="Times New Roman" w:hAnsi="Times New Roman" w:cs="Times New Roman"/>
          <w:lang w:val="ru-RU"/>
        </w:rPr>
        <w:t xml:space="preserve"> – возможность выйти из Системы, например, для смены пользователя.</w:t>
      </w:r>
    </w:p>
    <w:p w:rsidR="004718BC" w:rsidRPr="00222F04" w:rsidRDefault="004718BC" w:rsidP="004718BC">
      <w:pPr>
        <w:ind w:firstLine="360"/>
        <w:jc w:val="both"/>
        <w:rPr>
          <w:rFonts w:ascii="Times New Roman" w:hAnsi="Times New Roman" w:cs="Times New Roman"/>
          <w:b/>
          <w:lang w:val="ru-RU"/>
        </w:rPr>
      </w:pPr>
    </w:p>
    <w:p w:rsidR="004718BC" w:rsidRPr="00222F04" w:rsidRDefault="004718BC" w:rsidP="004718BC">
      <w:pPr>
        <w:jc w:val="both"/>
        <w:rPr>
          <w:rFonts w:ascii="Times New Roman" w:hAnsi="Times New Roman" w:cs="Times New Roman"/>
          <w:b/>
          <w:lang w:val="ru-RU"/>
        </w:rPr>
      </w:pPr>
    </w:p>
    <w:p w:rsidR="00222F04" w:rsidRPr="00222F04" w:rsidRDefault="00222F04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b/>
          <w:bCs/>
          <w:color w:val="4472C4" w:themeColor="accent1"/>
          <w:sz w:val="28"/>
          <w:lang w:val="ru-RU"/>
        </w:rPr>
      </w:pPr>
      <w:bookmarkStart w:id="29" w:name="_Раздел_«Сообщения»"/>
      <w:bookmarkStart w:id="30" w:name="_Раздел_«Пользователи»"/>
      <w:bookmarkStart w:id="31" w:name="_Ref102033979"/>
      <w:bookmarkStart w:id="32" w:name="_Toc103593953"/>
      <w:bookmarkStart w:id="33" w:name="_Toc122023599"/>
      <w:bookmarkEnd w:id="29"/>
      <w:bookmarkEnd w:id="30"/>
      <w:r w:rsidRPr="00222F04">
        <w:rPr>
          <w:rFonts w:ascii="Times New Roman" w:hAnsi="Times New Roman" w:cs="Times New Roman"/>
          <w:sz w:val="28"/>
          <w:lang w:val="ru-RU"/>
        </w:rPr>
        <w:br w:type="page"/>
      </w:r>
    </w:p>
    <w:p w:rsidR="00222F04" w:rsidRPr="00222F04" w:rsidRDefault="00222F04" w:rsidP="00222F04">
      <w:pPr>
        <w:pStyle w:val="2"/>
        <w:spacing w:before="0" w:after="24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4" w:name="_Toc143529109"/>
      <w:r w:rsidRPr="00222F04">
        <w:rPr>
          <w:rFonts w:ascii="Times New Roman" w:hAnsi="Times New Roman" w:cs="Times New Roman"/>
          <w:sz w:val="28"/>
          <w:szCs w:val="24"/>
          <w:lang w:val="ru-RU"/>
        </w:rPr>
        <w:lastRenderedPageBreak/>
        <w:t>Сообщения</w:t>
      </w:r>
      <w:bookmarkEnd w:id="34"/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Вид и содержимое формы </w:t>
      </w:r>
      <w:r w:rsidRPr="00222F04">
        <w:rPr>
          <w:rFonts w:ascii="Times New Roman" w:hAnsi="Times New Roman" w:cs="Times New Roman"/>
          <w:b/>
          <w:lang w:val="ru-RU"/>
        </w:rPr>
        <w:t>«Сообщения»</w:t>
      </w:r>
      <w:r w:rsidRPr="00222F04">
        <w:rPr>
          <w:rFonts w:ascii="Times New Roman" w:hAnsi="Times New Roman" w:cs="Times New Roman"/>
          <w:lang w:val="ru-RU"/>
        </w:rPr>
        <w:t xml:space="preserve"> представлены ниже </w:t>
      </w:r>
      <w:r w:rsidRPr="00222F04">
        <w:rPr>
          <w:rFonts w:ascii="Times New Roman" w:hAnsi="Times New Roman" w:cs="Times New Roman"/>
          <w:i/>
          <w:lang w:val="ru-RU"/>
        </w:rPr>
        <w:t>(</w:t>
      </w:r>
      <w:r w:rsidRPr="00222F04">
        <w:rPr>
          <w:rFonts w:ascii="Times New Roman" w:hAnsi="Times New Roman" w:cs="Times New Roman"/>
          <w:lang w:val="ru-RU"/>
        </w:rPr>
        <w:t>Рисунок А.4</w:t>
      </w:r>
      <w:r w:rsidRPr="00222F04">
        <w:rPr>
          <w:rFonts w:ascii="Times New Roman" w:hAnsi="Times New Roman" w:cs="Times New Roman"/>
          <w:i/>
          <w:lang w:val="ru-RU"/>
        </w:rPr>
        <w:t>)</w:t>
      </w:r>
      <w:r w:rsidRPr="00222F04">
        <w:rPr>
          <w:rFonts w:ascii="Times New Roman" w:hAnsi="Times New Roman" w:cs="Times New Roman"/>
          <w:lang w:val="ru-RU"/>
        </w:rPr>
        <w:t xml:space="preserve">. </w:t>
      </w:r>
    </w:p>
    <w:p w:rsidR="00222F04" w:rsidRPr="00222F04" w:rsidRDefault="00222F04" w:rsidP="00222F04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00CB625" wp14:editId="42B48EF8">
            <wp:extent cx="6152515" cy="324358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Рисунок А.4. Режим «Сообщения».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В верхней части окна расположена группа фильтрации для поиска сообщений. Ниже расположена таблица с сообщениями. В первую очередь отображаются непрочитанные сообщения, выделенные жирным шрифтом.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Сообщения имеют индикатор важности, так, важные сообщения отмечены пиктограммой –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3DD9EA8" wp14:editId="081C4F5A">
            <wp:extent cx="209550" cy="190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, обычные –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11CEBA3" wp14:editId="0D88B20C">
            <wp:extent cx="247650" cy="180975"/>
            <wp:effectExtent l="0" t="0" r="0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. Под таблицей имеется панель с кнопками: 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0232411" wp14:editId="6F2B725F">
            <wp:extent cx="333375" cy="2857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- написать сообщение;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0CF8A50" wp14:editId="64FA1D2A">
            <wp:extent cx="285750" cy="266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- ответить на сообщение;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A3DC912" wp14:editId="5F579832">
            <wp:extent cx="228600" cy="3143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- пометить как прочтенное;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E769C24" wp14:editId="6750F315">
            <wp:extent cx="200025" cy="20002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- пометить как прочтенные все сообщения, подходящие под условия фильтрации;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78A5CF3" wp14:editId="021C9479">
            <wp:extent cx="257175" cy="24765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- пометить как </w:t>
      </w:r>
      <w:proofErr w:type="spellStart"/>
      <w:r w:rsidRPr="00222F04">
        <w:rPr>
          <w:rFonts w:ascii="Times New Roman" w:hAnsi="Times New Roman" w:cs="Times New Roman"/>
          <w:lang w:val="ru-RU"/>
        </w:rPr>
        <w:t>непрочетнное</w:t>
      </w:r>
      <w:proofErr w:type="spellEnd"/>
      <w:r w:rsidRPr="00222F04">
        <w:rPr>
          <w:rFonts w:ascii="Times New Roman" w:hAnsi="Times New Roman" w:cs="Times New Roman"/>
          <w:lang w:val="ru-RU"/>
        </w:rPr>
        <w:t>;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D78904B" wp14:editId="354458C7">
            <wp:extent cx="304800" cy="31432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- удалить сообщение;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A0E985F" wp14:editId="3CF83254">
            <wp:extent cx="161925" cy="199292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3198" cy="20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 - удалить все сообщения, подходящие под условия фильтрации;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b/>
          <w:lang w:val="ru-RU"/>
        </w:rPr>
      </w:pPr>
      <w:r w:rsidRPr="00222F04">
        <w:rPr>
          <w:rFonts w:ascii="Times New Roman" w:hAnsi="Times New Roman" w:cs="Times New Roman"/>
          <w:lang w:val="ru-RU"/>
        </w:rPr>
        <w:lastRenderedPageBreak/>
        <w:t xml:space="preserve">В правой части панели имеется информация о количестве выбранных сообщений и количестве отфильтрованных сообщений, посчитать количество возможно посредством нажатия кнопки в виде калькулятора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8AF94BD" wp14:editId="22E9D06F">
            <wp:extent cx="152400" cy="16192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>.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В нижней части формы отображается текст выбранного сообщения. По умолчанию выбрано первое сообщение. Для выбора сообщения необходимо нажать на строку с информацией о интересующем сообщении. 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Для того, чтобы ответить на сообщение, необходимо выбрать сообщение и нажать на кнопку «Ответить на сообщение»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EEDE785" wp14:editId="07D7D82C">
            <wp:extent cx="263878" cy="20955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7141" cy="21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>.  После этого отобразится форма «Ответить на сообщение» (Рисунок А.5).</w:t>
      </w:r>
    </w:p>
    <w:p w:rsidR="00222F04" w:rsidRPr="00222F04" w:rsidRDefault="00222F04" w:rsidP="00222F04">
      <w:pPr>
        <w:pStyle w:val="a7"/>
        <w:spacing w:after="120" w:line="360" w:lineRule="auto"/>
        <w:jc w:val="center"/>
        <w:rPr>
          <w:rFonts w:ascii="Times New Roman" w:hAnsi="Times New Roman" w:cs="Times New Roman"/>
          <w:iCs w:val="0"/>
          <w:color w:val="auto"/>
          <w:sz w:val="24"/>
          <w:szCs w:val="24"/>
          <w:lang w:val="ru-RU"/>
        </w:rPr>
      </w:pPr>
      <w:bookmarkStart w:id="35" w:name="_Ref24029347"/>
      <w:r w:rsidRPr="00222F04">
        <w:rPr>
          <w:rFonts w:ascii="Times New Roman" w:hAnsi="Times New Roman" w:cs="Times New Roman"/>
          <w:iCs w:val="0"/>
          <w:noProof/>
          <w:color w:val="auto"/>
          <w:sz w:val="24"/>
          <w:szCs w:val="24"/>
          <w:lang w:val="ru-RU" w:eastAsia="ru-RU" w:bidi="ar-SA"/>
        </w:rPr>
        <w:drawing>
          <wp:inline distT="0" distB="0" distL="0" distR="0" wp14:anchorId="7E8CD763" wp14:editId="7C2FF523">
            <wp:extent cx="3077936" cy="2971800"/>
            <wp:effectExtent l="0" t="0" r="825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81611" cy="297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04" w:rsidRPr="00222F04" w:rsidRDefault="00222F04" w:rsidP="00222F04">
      <w:pPr>
        <w:pStyle w:val="a7"/>
        <w:spacing w:after="12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35"/>
      <w:r w:rsidRPr="00222F04">
        <w:rPr>
          <w:rFonts w:ascii="Times New Roman" w:hAnsi="Times New Roman" w:cs="Times New Roman"/>
          <w:i w:val="0"/>
          <w:color w:val="auto"/>
          <w:sz w:val="24"/>
          <w:lang w:val="ru-RU"/>
        </w:rPr>
        <w:t>А.</w:t>
      </w:r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5. Форма «Ответить на сообщение»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После ввода необходимых данных в соответствующие поля и, если это необходимо, отметке сообщения как важное, нужно нажать на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6DC2970" wp14:editId="572E92EA">
            <wp:extent cx="228600" cy="21336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для подтверждения и отправки сообщения. Для отмены отправки сообщения, необходимо нажать на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0C7040F" wp14:editId="5DF38040">
            <wp:extent cx="200025" cy="19261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1948" cy="19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>.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Также можно использовать функцию написать новое сообщение, необходимо нажать на кнопку «Написать сообщение»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18BF80E" wp14:editId="51B82500">
            <wp:extent cx="190500" cy="1905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>. После нажатия на кнопку отобразится форма отправки сообщения (рис. А.6), которая работает аналогично форме «Ответить на сообщение».</w:t>
      </w:r>
    </w:p>
    <w:p w:rsidR="00222F04" w:rsidRPr="00222F04" w:rsidRDefault="00222F04" w:rsidP="00222F04">
      <w:pPr>
        <w:pStyle w:val="a7"/>
        <w:spacing w:line="360" w:lineRule="auto"/>
        <w:jc w:val="center"/>
        <w:rPr>
          <w:rFonts w:ascii="Times New Roman" w:hAnsi="Times New Roman" w:cs="Times New Roman"/>
          <w:iCs w:val="0"/>
          <w:color w:val="auto"/>
          <w:sz w:val="24"/>
          <w:szCs w:val="24"/>
          <w:lang w:val="ru-RU"/>
        </w:rPr>
      </w:pPr>
      <w:r w:rsidRPr="00222F04">
        <w:rPr>
          <w:rFonts w:ascii="Times New Roman" w:hAnsi="Times New Roman" w:cs="Times New Roman"/>
          <w:iCs w:val="0"/>
          <w:noProof/>
          <w:color w:val="auto"/>
          <w:sz w:val="24"/>
          <w:szCs w:val="24"/>
          <w:lang w:val="ru-RU" w:eastAsia="ru-RU" w:bidi="ar-SA"/>
        </w:rPr>
        <w:lastRenderedPageBreak/>
        <w:drawing>
          <wp:inline distT="0" distB="0" distL="0" distR="0" wp14:anchorId="20704AC4" wp14:editId="0EF10BE9">
            <wp:extent cx="2905125" cy="2799383"/>
            <wp:effectExtent l="0" t="0" r="0" b="127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11797" cy="28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04" w:rsidRPr="00222F04" w:rsidRDefault="00222F04" w:rsidP="00222F04">
      <w:pPr>
        <w:pStyle w:val="a7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222F0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Рисунок А.6. Форма «Написать сообщение»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Чтобы пометить сообщения как прочтённые, нужно отметить все необходимые сообщения в таблице в верхней части экрана галочками слева и нажать на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062A0CB" wp14:editId="72BF5998">
            <wp:extent cx="187456" cy="209086"/>
            <wp:effectExtent l="0" t="0" r="3175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9022" cy="21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«Пометить как прочтенные».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ab/>
        <w:t xml:space="preserve">Чтобы пометить сообщения как непрочтённые, нужно отметить все необходимые сообщения в таблице в верхней части экрана галочками слева и нажать на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1DD11DB" wp14:editId="0902DF4B">
            <wp:extent cx="227135" cy="190500"/>
            <wp:effectExtent l="0" t="0" r="190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8701" cy="19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«Пометить как непрочтенные».</w:t>
      </w:r>
    </w:p>
    <w:p w:rsidR="00222F04" w:rsidRPr="00222F04" w:rsidRDefault="00222F04" w:rsidP="00222F0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ab/>
        <w:t xml:space="preserve">Чтобы удалить сообщения, нужно отметить все необходимые сообщения в таблице в верхней части экрана галочками слева и нажать на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E3D06D4" wp14:editId="163BD0E7">
            <wp:extent cx="248285" cy="219075"/>
            <wp:effectExtent l="0" t="0" r="0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«Удалить».</w:t>
      </w:r>
    </w:p>
    <w:p w:rsidR="00222F04" w:rsidRPr="00222F04" w:rsidRDefault="00222F04" w:rsidP="00222F0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Для обновления таблицы с сообщениями требуется нажать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FC9F840" wp14:editId="524569EB">
            <wp:extent cx="215660" cy="21566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1875" cy="2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«Обновить».</w:t>
      </w:r>
    </w:p>
    <w:p w:rsidR="00222F04" w:rsidRPr="00222F04" w:rsidRDefault="00222F04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b/>
          <w:bCs/>
          <w:color w:val="4472C4" w:themeColor="accent1"/>
          <w:sz w:val="28"/>
          <w:lang w:val="ru-RU"/>
        </w:rPr>
      </w:pPr>
      <w:r w:rsidRPr="00222F04">
        <w:rPr>
          <w:rFonts w:ascii="Times New Roman" w:hAnsi="Times New Roman" w:cs="Times New Roman"/>
          <w:sz w:val="28"/>
          <w:lang w:val="ru-RU"/>
        </w:rPr>
        <w:br w:type="page"/>
      </w:r>
    </w:p>
    <w:p w:rsidR="004718BC" w:rsidRPr="00222F04" w:rsidRDefault="004718BC" w:rsidP="004718BC">
      <w:pPr>
        <w:pStyle w:val="2"/>
        <w:spacing w:before="0" w:after="24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6" w:name="_Toc143529110"/>
      <w:r w:rsidRPr="00222F04">
        <w:rPr>
          <w:rFonts w:ascii="Times New Roman" w:hAnsi="Times New Roman" w:cs="Times New Roman"/>
          <w:sz w:val="28"/>
          <w:szCs w:val="24"/>
          <w:lang w:val="ru-RU"/>
        </w:rPr>
        <w:lastRenderedPageBreak/>
        <w:t>Пользователи</w:t>
      </w:r>
      <w:bookmarkEnd w:id="31"/>
      <w:bookmarkEnd w:id="32"/>
      <w:bookmarkEnd w:id="33"/>
      <w:bookmarkEnd w:id="36"/>
    </w:p>
    <w:p w:rsidR="004718BC" w:rsidRPr="00222F04" w:rsidRDefault="004718BC" w:rsidP="004718BC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Данный режим позволяет зарегистрировать учетные записи пользователей Системы и включить их в какие-либо роли.</w:t>
      </w:r>
    </w:p>
    <w:p w:rsidR="004718BC" w:rsidRPr="00222F04" w:rsidRDefault="004718BC" w:rsidP="004718BC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Экран режима «Пользователи» разделен на 6 частей (Рисунок А.7):</w:t>
      </w:r>
    </w:p>
    <w:p w:rsidR="004718BC" w:rsidRPr="00222F04" w:rsidRDefault="004718BC" w:rsidP="004718BC">
      <w:pPr>
        <w:pStyle w:val="a5"/>
        <w:numPr>
          <w:ilvl w:val="0"/>
          <w:numId w:val="3"/>
        </w:numPr>
        <w:spacing w:after="120" w:line="400" w:lineRule="exact"/>
        <w:jc w:val="both"/>
        <w:rPr>
          <w:rFonts w:ascii="Times New Roman" w:hAnsi="Times New Roman" w:cs="Times New Roman"/>
          <w:szCs w:val="24"/>
          <w:lang w:val="ru-RU"/>
        </w:rPr>
      </w:pPr>
      <w:r w:rsidRPr="00222F04">
        <w:rPr>
          <w:rFonts w:ascii="Times New Roman" w:hAnsi="Times New Roman" w:cs="Times New Roman"/>
          <w:szCs w:val="24"/>
          <w:lang w:val="ru-RU"/>
        </w:rPr>
        <w:t>Параметры фильтрации таблицы пользователей;</w:t>
      </w:r>
    </w:p>
    <w:p w:rsidR="004718BC" w:rsidRPr="00222F04" w:rsidRDefault="004718BC" w:rsidP="004718BC">
      <w:pPr>
        <w:pStyle w:val="a5"/>
        <w:numPr>
          <w:ilvl w:val="0"/>
          <w:numId w:val="3"/>
        </w:numPr>
        <w:spacing w:after="120" w:line="400" w:lineRule="exact"/>
        <w:jc w:val="both"/>
        <w:rPr>
          <w:rFonts w:ascii="Times New Roman" w:hAnsi="Times New Roman" w:cs="Times New Roman"/>
          <w:szCs w:val="24"/>
          <w:lang w:val="ru-RU"/>
        </w:rPr>
      </w:pPr>
      <w:r w:rsidRPr="00222F04">
        <w:rPr>
          <w:rFonts w:ascii="Times New Roman" w:hAnsi="Times New Roman" w:cs="Times New Roman"/>
          <w:szCs w:val="24"/>
          <w:lang w:val="ru-RU"/>
        </w:rPr>
        <w:t>Таблица пользователей, принадлежащих клиенту (организации) авторизованной учетной записи;</w:t>
      </w:r>
    </w:p>
    <w:p w:rsidR="004718BC" w:rsidRPr="00222F04" w:rsidRDefault="004718BC" w:rsidP="004718BC">
      <w:pPr>
        <w:pStyle w:val="a5"/>
        <w:numPr>
          <w:ilvl w:val="0"/>
          <w:numId w:val="3"/>
        </w:numPr>
        <w:spacing w:after="120" w:line="400" w:lineRule="exact"/>
        <w:jc w:val="both"/>
        <w:rPr>
          <w:rFonts w:ascii="Times New Roman" w:hAnsi="Times New Roman" w:cs="Times New Roman"/>
          <w:szCs w:val="24"/>
        </w:rPr>
      </w:pPr>
      <w:r w:rsidRPr="00222F04">
        <w:rPr>
          <w:rFonts w:ascii="Times New Roman" w:hAnsi="Times New Roman" w:cs="Times New Roman"/>
          <w:szCs w:val="24"/>
          <w:lang w:val="ru-RU"/>
        </w:rPr>
        <w:t>Кнопки управления учетными записями;</w:t>
      </w:r>
    </w:p>
    <w:p w:rsidR="004718BC" w:rsidRPr="00222F04" w:rsidRDefault="004718BC" w:rsidP="004718BC">
      <w:pPr>
        <w:pStyle w:val="a5"/>
        <w:numPr>
          <w:ilvl w:val="0"/>
          <w:numId w:val="3"/>
        </w:numPr>
        <w:spacing w:after="120" w:line="400" w:lineRule="exact"/>
        <w:jc w:val="both"/>
        <w:rPr>
          <w:rFonts w:ascii="Times New Roman" w:hAnsi="Times New Roman" w:cs="Times New Roman"/>
          <w:szCs w:val="24"/>
          <w:lang w:val="ru-RU"/>
        </w:rPr>
      </w:pPr>
      <w:r w:rsidRPr="00222F04">
        <w:rPr>
          <w:rFonts w:ascii="Times New Roman" w:hAnsi="Times New Roman" w:cs="Times New Roman"/>
          <w:szCs w:val="24"/>
          <w:lang w:val="ru-RU"/>
        </w:rPr>
        <w:t>Таблица, в которой отображаются доступные (</w:t>
      </w:r>
      <w:proofErr w:type="spellStart"/>
      <w:r w:rsidRPr="00222F04">
        <w:rPr>
          <w:rFonts w:ascii="Times New Roman" w:hAnsi="Times New Roman" w:cs="Times New Roman"/>
          <w:szCs w:val="24"/>
          <w:lang w:val="ru-RU"/>
        </w:rPr>
        <w:t>неназначенные</w:t>
      </w:r>
      <w:proofErr w:type="spellEnd"/>
      <w:r w:rsidRPr="00222F04">
        <w:rPr>
          <w:rFonts w:ascii="Times New Roman" w:hAnsi="Times New Roman" w:cs="Times New Roman"/>
          <w:szCs w:val="24"/>
          <w:lang w:val="ru-RU"/>
        </w:rPr>
        <w:t>) роли, которые можно назначить выбранной учетной записи;</w:t>
      </w:r>
    </w:p>
    <w:p w:rsidR="004718BC" w:rsidRPr="00222F04" w:rsidRDefault="004718BC" w:rsidP="004718BC">
      <w:pPr>
        <w:pStyle w:val="a5"/>
        <w:numPr>
          <w:ilvl w:val="0"/>
          <w:numId w:val="3"/>
        </w:numPr>
        <w:spacing w:after="120" w:line="400" w:lineRule="exact"/>
        <w:jc w:val="both"/>
        <w:rPr>
          <w:rFonts w:ascii="Times New Roman" w:hAnsi="Times New Roman" w:cs="Times New Roman"/>
          <w:szCs w:val="24"/>
          <w:lang w:val="ru-RU"/>
        </w:rPr>
      </w:pPr>
      <w:r w:rsidRPr="00222F04">
        <w:rPr>
          <w:rFonts w:ascii="Times New Roman" w:hAnsi="Times New Roman" w:cs="Times New Roman"/>
          <w:szCs w:val="24"/>
          <w:lang w:val="ru-RU"/>
        </w:rPr>
        <w:t>Кнопки для управления выбранными ролями;</w:t>
      </w:r>
    </w:p>
    <w:p w:rsidR="004718BC" w:rsidRPr="00222F04" w:rsidRDefault="004718BC" w:rsidP="004718BC">
      <w:pPr>
        <w:pStyle w:val="a5"/>
        <w:numPr>
          <w:ilvl w:val="0"/>
          <w:numId w:val="3"/>
        </w:numPr>
        <w:spacing w:after="120" w:line="400" w:lineRule="exact"/>
        <w:jc w:val="both"/>
        <w:rPr>
          <w:rFonts w:ascii="Times New Roman" w:hAnsi="Times New Roman" w:cs="Times New Roman"/>
          <w:szCs w:val="24"/>
          <w:lang w:val="ru-RU"/>
        </w:rPr>
      </w:pPr>
      <w:r w:rsidRPr="00222F04">
        <w:rPr>
          <w:rFonts w:ascii="Times New Roman" w:hAnsi="Times New Roman" w:cs="Times New Roman"/>
          <w:szCs w:val="24"/>
          <w:lang w:val="ru-RU"/>
        </w:rPr>
        <w:t>Таблица ролей, назначенных для выбранной учетной записи.</w:t>
      </w:r>
    </w:p>
    <w:p w:rsidR="004718BC" w:rsidRPr="00222F04" w:rsidRDefault="004718BC" w:rsidP="004718BC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i/>
          <w:noProof/>
          <w:lang w:val="ru-RU" w:eastAsia="ru-RU" w:bidi="ar-SA"/>
        </w:rPr>
        <w:drawing>
          <wp:inline distT="0" distB="0" distL="0" distR="0" wp14:anchorId="6CFE5A69" wp14:editId="74DF6188">
            <wp:extent cx="5928239" cy="3745149"/>
            <wp:effectExtent l="0" t="0" r="0" b="825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239" cy="374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>Рисунок А.7. Режим «Пользователи»</w:t>
      </w:r>
      <w:r w:rsidRPr="00222F04">
        <w:rPr>
          <w:rFonts w:ascii="Times New Roman" w:hAnsi="Times New Roman" w:cs="Times New Roman"/>
          <w:i/>
          <w:lang w:val="ru-RU"/>
        </w:rPr>
        <w:t>.</w:t>
      </w:r>
    </w:p>
    <w:p w:rsidR="004718BC" w:rsidRPr="00222F04" w:rsidRDefault="004718BC" w:rsidP="004718BC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Для регистрации новой учетной записи нажмите на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8AD941F" wp14:editId="76182A85">
            <wp:extent cx="295275" cy="24606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6" cy="25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>, в открывшемся окне (Рисунок А.8) заполните реквизиты учетной записи, в первую очередь, обязательные поля выделенные «</w:t>
      </w:r>
      <w:r w:rsidRPr="00222F04">
        <w:rPr>
          <w:rFonts w:ascii="Times New Roman" w:hAnsi="Times New Roman" w:cs="Times New Roman"/>
          <w:color w:val="FF0000"/>
          <w:lang w:val="ru-RU"/>
        </w:rPr>
        <w:t>*</w:t>
      </w:r>
      <w:r w:rsidRPr="00222F04">
        <w:rPr>
          <w:rFonts w:ascii="Times New Roman" w:hAnsi="Times New Roman" w:cs="Times New Roman"/>
          <w:lang w:val="ru-RU"/>
        </w:rPr>
        <w:t xml:space="preserve">», логин, пароль и фамилию, имя, отчество владельца учетной записи, и нажмите кнопку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824388A" wp14:editId="4099C24D">
            <wp:extent cx="171450" cy="1600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- учетная записи будет создана. </w:t>
      </w:r>
    </w:p>
    <w:p w:rsidR="004718BC" w:rsidRPr="00222F04" w:rsidRDefault="004718BC" w:rsidP="004718BC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lastRenderedPageBreak/>
        <w:t xml:space="preserve">При создании учетной записи необходимо помнить, что одноименные учетные записи созданы не будут. </w:t>
      </w:r>
    </w:p>
    <w:p w:rsidR="004718BC" w:rsidRPr="00222F04" w:rsidRDefault="004718BC" w:rsidP="004718BC">
      <w:pPr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Изменение и удаление учетных записей выполняется аналогичным образом с помощью кнопок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5BFD857" wp14:editId="0BDB6FAE">
            <wp:extent cx="561975" cy="2476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noProof/>
          <w:lang w:val="ru-RU"/>
        </w:rPr>
        <w:t>.</w:t>
      </w:r>
    </w:p>
    <w:p w:rsidR="004718BC" w:rsidRPr="00222F04" w:rsidRDefault="004718BC" w:rsidP="00222F04">
      <w:pPr>
        <w:spacing w:after="120" w:line="360" w:lineRule="auto"/>
        <w:ind w:firstLine="357"/>
        <w:jc w:val="center"/>
        <w:rPr>
          <w:rFonts w:ascii="Times New Roman" w:hAnsi="Times New Roman" w:cs="Times New Roman"/>
          <w:noProof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C58132A" wp14:editId="59E431DC">
            <wp:extent cx="5626394" cy="2976664"/>
            <wp:effectExtent l="19050" t="19050" r="12700" b="146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57669" cy="2993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18BC" w:rsidRPr="00222F04" w:rsidRDefault="004718BC" w:rsidP="004718BC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Рисунок А.8. Форма для создания пользователя</w:t>
      </w:r>
    </w:p>
    <w:p w:rsidR="004718BC" w:rsidRPr="00222F04" w:rsidRDefault="004718BC" w:rsidP="004718BC">
      <w:pPr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/>
        </w:rPr>
      </w:pPr>
      <w:r w:rsidRPr="00222F04">
        <w:rPr>
          <w:rFonts w:ascii="Times New Roman" w:hAnsi="Times New Roman" w:cs="Times New Roman"/>
          <w:lang w:val="ru-RU"/>
        </w:rPr>
        <w:t>Для включения учетной записи в какую-либо роль выберите учетную запись в таблице «Пользователи», выделите предоставляемую роль в списке «Доступные роли», нажмите кнопку «Добавить», затем кнопку «Сохранить», выбранная учетная запись будет включена в заданную роль. Для исключения учетной записи из роли у выбранной учетной записи выделите роль в списке «Назначенные роли», нажмите кнопку «Удалить», затем кнопку «Сохранить».</w:t>
      </w:r>
      <w:r w:rsidRPr="00222F04">
        <w:rPr>
          <w:rFonts w:ascii="Times New Roman" w:hAnsi="Times New Roman" w:cs="Times New Roman"/>
          <w:noProof/>
          <w:lang w:val="ru-RU"/>
        </w:rPr>
        <w:t xml:space="preserve"> </w:t>
      </w:r>
    </w:p>
    <w:p w:rsidR="004718BC" w:rsidRPr="00222F04" w:rsidRDefault="004718BC" w:rsidP="004718BC">
      <w:pPr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/>
        </w:rPr>
      </w:pPr>
      <w:r w:rsidRPr="00222F04">
        <w:rPr>
          <w:rFonts w:ascii="Times New Roman" w:hAnsi="Times New Roman" w:cs="Times New Roman"/>
          <w:noProof/>
          <w:lang w:val="ru-RU"/>
        </w:rPr>
        <w:t>Чтобы воспользоваться функцией группового назначения ролей пользователям, необходимо перейти в режим «Роли» (см. раздел «Роли»).</w:t>
      </w:r>
    </w:p>
    <w:p w:rsidR="004718BC" w:rsidRPr="00222F04" w:rsidRDefault="004718BC" w:rsidP="004718BC">
      <w:pPr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/>
        </w:rPr>
      </w:pPr>
      <w:r w:rsidRPr="00222F04">
        <w:rPr>
          <w:rFonts w:ascii="Times New Roman" w:hAnsi="Times New Roman" w:cs="Times New Roman"/>
          <w:noProof/>
          <w:lang w:val="ru-RU"/>
        </w:rPr>
        <w:t xml:space="preserve">Для вывода таблицы пользователей в формате </w:t>
      </w:r>
      <w:r w:rsidRPr="00222F04">
        <w:rPr>
          <w:rFonts w:ascii="Times New Roman" w:hAnsi="Times New Roman" w:cs="Times New Roman"/>
          <w:noProof/>
        </w:rPr>
        <w:t>Excel</w:t>
      </w:r>
      <w:r w:rsidRPr="00222F04">
        <w:rPr>
          <w:rFonts w:ascii="Times New Roman" w:hAnsi="Times New Roman" w:cs="Times New Roman"/>
          <w:noProof/>
          <w:lang w:val="ru-RU"/>
        </w:rPr>
        <w:t xml:space="preserve"> для печати необходимо нажать кнопку</w:t>
      </w:r>
      <w:r w:rsidRPr="00222F04">
        <w:rPr>
          <w:rFonts w:ascii="Times New Roman" w:hAnsi="Times New Roman" w:cs="Times New Roman"/>
          <w:noProof/>
          <w:lang w:val="ru-RU" w:eastAsia="ru-RU"/>
        </w:rPr>
        <w:t xml:space="preserve">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259ABA7" wp14:editId="651ADA44">
            <wp:extent cx="209550" cy="203387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8167" cy="2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noProof/>
          <w:lang w:val="ru-RU"/>
        </w:rPr>
        <w:t>, после чего произойдет скачивание документа.</w:t>
      </w:r>
    </w:p>
    <w:p w:rsidR="004718BC" w:rsidRPr="00222F04" w:rsidRDefault="004718BC" w:rsidP="00222F04">
      <w:pPr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/>
        </w:rPr>
      </w:pPr>
      <w:r w:rsidRPr="00222F04">
        <w:rPr>
          <w:rFonts w:ascii="Times New Roman" w:hAnsi="Times New Roman" w:cs="Times New Roman"/>
          <w:noProof/>
          <w:lang w:val="ru-RU"/>
        </w:rPr>
        <w:t xml:space="preserve">Чтобы восстановить удаленных (неактивных пользователей), необходимо убрать галочку напротив «Скрывать неактивные записи», обновить таблицу нажатием кнопки «Поиск»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234502C" wp14:editId="3BF49049">
            <wp:extent cx="247650" cy="224433"/>
            <wp:effectExtent l="0" t="0" r="0" b="444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9288" cy="22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noProof/>
          <w:lang w:val="ru-RU"/>
        </w:rPr>
        <w:t xml:space="preserve">. В таблице пользователей выбрать необходимую учетную запись и нажать кнопку восстановления удаленных пользователей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050145E" wp14:editId="0B2A1771">
            <wp:extent cx="215537" cy="20955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0807" cy="21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noProof/>
          <w:lang w:val="ru-RU"/>
        </w:rPr>
        <w:t xml:space="preserve"> «Восстановить».</w:t>
      </w:r>
    </w:p>
    <w:p w:rsidR="004718BC" w:rsidRPr="00222F04" w:rsidRDefault="004718BC" w:rsidP="004718BC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7" w:name="_Раздел_«Роли»"/>
      <w:bookmarkStart w:id="38" w:name="_Toc103593954"/>
      <w:bookmarkStart w:id="39" w:name="_Toc122023600"/>
      <w:bookmarkStart w:id="40" w:name="_Toc143529111"/>
      <w:bookmarkStart w:id="41" w:name="_GoBack"/>
      <w:bookmarkEnd w:id="37"/>
      <w:bookmarkEnd w:id="41"/>
      <w:r w:rsidRPr="00222F04">
        <w:rPr>
          <w:rFonts w:ascii="Times New Roman" w:hAnsi="Times New Roman" w:cs="Times New Roman"/>
          <w:sz w:val="28"/>
          <w:szCs w:val="24"/>
          <w:lang w:val="ru-RU"/>
        </w:rPr>
        <w:lastRenderedPageBreak/>
        <w:t>Роли</w:t>
      </w:r>
      <w:bookmarkEnd w:id="38"/>
      <w:bookmarkEnd w:id="39"/>
      <w:bookmarkEnd w:id="40"/>
    </w:p>
    <w:p w:rsidR="004718BC" w:rsidRPr="00222F04" w:rsidRDefault="004718BC" w:rsidP="004718BC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Данный режим является административным и доступен для пользователей, которые включены в роль ИС ТФОМС: Админ МО, ИС ТФОМ: Админ СМО, ИС ТФОМС: Админ ТФОМС или СЭД: Администратор. </w:t>
      </w:r>
    </w:p>
    <w:p w:rsidR="004718BC" w:rsidRPr="00222F04" w:rsidRDefault="004718BC" w:rsidP="004718BC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После перехода в режим «Роли» (Рисунок А.9)</w:t>
      </w:r>
      <w:r w:rsidRPr="00222F04">
        <w:rPr>
          <w:rFonts w:ascii="Times New Roman" w:hAnsi="Times New Roman" w:cs="Times New Roman"/>
          <w:i/>
          <w:lang w:val="ru-RU"/>
        </w:rPr>
        <w:t xml:space="preserve"> </w:t>
      </w:r>
      <w:r w:rsidRPr="00222F04">
        <w:rPr>
          <w:rFonts w:ascii="Times New Roman" w:hAnsi="Times New Roman" w:cs="Times New Roman"/>
          <w:lang w:val="ru-RU"/>
        </w:rPr>
        <w:t xml:space="preserve">открывается форма, которая имеет в левой части древовидную таблицу, содержащую наименование доступных подсистем и роли, которые в неё входят. Чтобы раскрыть список ролей, необходимо нажать на </w:t>
      </w: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8D213DA" wp14:editId="5E508F2D">
            <wp:extent cx="142875" cy="161925"/>
            <wp:effectExtent l="0" t="0" r="9525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04">
        <w:rPr>
          <w:rFonts w:ascii="Times New Roman" w:hAnsi="Times New Roman" w:cs="Times New Roman"/>
          <w:lang w:val="ru-RU"/>
        </w:rPr>
        <w:t xml:space="preserve"> перед названием подсистемы. </w:t>
      </w:r>
    </w:p>
    <w:p w:rsidR="004718BC" w:rsidRPr="00222F04" w:rsidRDefault="004718BC" w:rsidP="004718BC">
      <w:pPr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3918A49" wp14:editId="117303AA">
            <wp:extent cx="5940425" cy="3372485"/>
            <wp:effectExtent l="0" t="0" r="317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BC" w:rsidRPr="00222F04" w:rsidRDefault="004718BC" w:rsidP="004718BC">
      <w:pPr>
        <w:spacing w:after="120"/>
        <w:ind w:firstLine="357"/>
        <w:jc w:val="center"/>
        <w:rPr>
          <w:rFonts w:ascii="Times New Roman" w:hAnsi="Times New Roman" w:cs="Times New Roman"/>
          <w:b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Рисунок А.9. Раздел «Роли». </w:t>
      </w:r>
    </w:p>
    <w:p w:rsidR="004718BC" w:rsidRPr="00222F04" w:rsidRDefault="004718BC" w:rsidP="004718BC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Ниже расположены кнопки управления ролями, доступные Администратору Системы (ТФОМС). Данный функционал обеспечивает создание пользовательских ролей с правами по усмотрению администратора. Администратору также доступна закладка «Права для роли», необходимая для регулировки прав, входящих в роль. Права (действия) включенные и </w:t>
      </w:r>
      <w:proofErr w:type="spellStart"/>
      <w:r w:rsidRPr="00222F04">
        <w:rPr>
          <w:rFonts w:ascii="Times New Roman" w:hAnsi="Times New Roman" w:cs="Times New Roman"/>
          <w:lang w:val="ru-RU"/>
        </w:rPr>
        <w:t>невключенные</w:t>
      </w:r>
      <w:proofErr w:type="spellEnd"/>
      <w:r w:rsidRPr="00222F04">
        <w:rPr>
          <w:rFonts w:ascii="Times New Roman" w:hAnsi="Times New Roman" w:cs="Times New Roman"/>
          <w:lang w:val="ru-RU"/>
        </w:rPr>
        <w:t xml:space="preserve"> в выбранную в роль отображаются в таблицах ниже. </w:t>
      </w:r>
    </w:p>
    <w:p w:rsidR="004718BC" w:rsidRPr="00222F04" w:rsidRDefault="004718BC" w:rsidP="004718BC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 xml:space="preserve">Всем администраторским учетным записям доступна закладка «Пользователи роли», в которой отображаются списки пользователей, относящихся к клиенту, включенные и </w:t>
      </w:r>
      <w:proofErr w:type="spellStart"/>
      <w:r w:rsidRPr="00222F04">
        <w:rPr>
          <w:rFonts w:ascii="Times New Roman" w:hAnsi="Times New Roman" w:cs="Times New Roman"/>
          <w:lang w:val="ru-RU"/>
        </w:rPr>
        <w:t>невключенные</w:t>
      </w:r>
      <w:proofErr w:type="spellEnd"/>
      <w:r w:rsidRPr="00222F04">
        <w:rPr>
          <w:rFonts w:ascii="Times New Roman" w:hAnsi="Times New Roman" w:cs="Times New Roman"/>
          <w:lang w:val="ru-RU"/>
        </w:rPr>
        <w:t xml:space="preserve"> в выбранную роль в левой таблице.</w:t>
      </w:r>
    </w:p>
    <w:p w:rsidR="004718BC" w:rsidRPr="00222F04" w:rsidRDefault="004718BC" w:rsidP="004718BC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222F04">
        <w:rPr>
          <w:rFonts w:ascii="Times New Roman" w:hAnsi="Times New Roman" w:cs="Times New Roman"/>
          <w:lang w:val="ru-RU"/>
        </w:rPr>
        <w:t>Для включения пользователей в роль/исключения пользователей из роли, имеются кнопки в виде стрелочек, подсвеченные синим цветом. Чтобы сохранить изменения, требуется нажать кнопку «Сохранить».</w:t>
      </w:r>
      <w:bookmarkEnd w:id="20"/>
    </w:p>
    <w:sectPr w:rsidR="004718BC" w:rsidRPr="00222F04" w:rsidSect="00F9623B">
      <w:footerReference w:type="default" r:id="rId84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765" w:rsidRDefault="002D4765" w:rsidP="008F4D71">
      <w:r>
        <w:separator/>
      </w:r>
    </w:p>
  </w:endnote>
  <w:endnote w:type="continuationSeparator" w:id="0">
    <w:p w:rsidR="002D4765" w:rsidRDefault="002D4765" w:rsidP="008F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4944195"/>
      <w:docPartObj>
        <w:docPartGallery w:val="Page Numbers (Bottom of Page)"/>
        <w:docPartUnique/>
      </w:docPartObj>
    </w:sdtPr>
    <w:sdtEndPr/>
    <w:sdtContent>
      <w:p w:rsidR="00BD4109" w:rsidRDefault="00BD4109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9AD" w:rsidRPr="00A039AD">
          <w:rPr>
            <w:noProof/>
            <w:lang w:val="ru-RU"/>
          </w:rPr>
          <w:t>21</w:t>
        </w:r>
        <w:r>
          <w:fldChar w:fldCharType="end"/>
        </w:r>
      </w:p>
    </w:sdtContent>
  </w:sdt>
  <w:p w:rsidR="00BD4109" w:rsidRDefault="00BD4109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765" w:rsidRDefault="002D4765" w:rsidP="008F4D71">
      <w:r>
        <w:separator/>
      </w:r>
    </w:p>
  </w:footnote>
  <w:footnote w:type="continuationSeparator" w:id="0">
    <w:p w:rsidR="002D4765" w:rsidRDefault="002D4765" w:rsidP="008F4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7" type="#_x0000_t75" style="width:18.4pt;height:15.2pt;visibility:visible;mso-wrap-style:square" o:bullet="t">
        <v:imagedata r:id="rId1" o:title=""/>
      </v:shape>
    </w:pict>
  </w:numPicBullet>
  <w:numPicBullet w:numPicBulletId="1">
    <w:pict>
      <v:shape id="_x0000_i1198" type="#_x0000_t75" style="width:18.4pt;height:15.2pt;visibility:visible;mso-wrap-style:square" o:bullet="t">
        <v:imagedata r:id="rId2" o:title=""/>
      </v:shape>
    </w:pict>
  </w:numPicBullet>
  <w:numPicBullet w:numPicBulletId="2">
    <w:pict>
      <v:shape id="_x0000_i1199" type="#_x0000_t75" style="width:18.4pt;height:15.2pt;visibility:visible;mso-wrap-style:square" o:bullet="t">
        <v:imagedata r:id="rId3" o:title="2022-05-31_16-32-55"/>
      </v:shape>
    </w:pict>
  </w:numPicBullet>
  <w:numPicBullet w:numPicBulletId="3">
    <w:pict>
      <v:shape id="_x0000_i1200" type="#_x0000_t75" style="width:22.4pt;height:24pt;visibility:visible;mso-wrap-style:square" o:bullet="t">
        <v:imagedata r:id="rId4" o:title=""/>
      </v:shape>
    </w:pict>
  </w:numPicBullet>
  <w:numPicBullet w:numPicBulletId="4">
    <w:pict>
      <v:shape id="_x0000_i1201" type="#_x0000_t75" style="width:18.4pt;height:23.2pt;visibility:visible;mso-wrap-style:square" o:bullet="t">
        <v:imagedata r:id="rId5" o:title=""/>
      </v:shape>
    </w:pict>
  </w:numPicBullet>
  <w:numPicBullet w:numPicBulletId="5">
    <w:pict>
      <v:shape id="_x0000_i1202" type="#_x0000_t75" style="width:25.6pt;height:24pt;visibility:visible;mso-wrap-style:square" o:bullet="t">
        <v:imagedata r:id="rId6" o:title=""/>
      </v:shape>
    </w:pict>
  </w:numPicBullet>
  <w:numPicBullet w:numPicBulletId="6">
    <w:pict>
      <v:shape id="_x0000_i1203" type="#_x0000_t75" style="width:22.4pt;height:20.8pt;visibility:visible;mso-wrap-style:square" o:bullet="t">
        <v:imagedata r:id="rId7" o:title=""/>
      </v:shape>
    </w:pict>
  </w:numPicBullet>
  <w:abstractNum w:abstractNumId="0" w15:restartNumberingAfterBreak="0">
    <w:nsid w:val="027D125C"/>
    <w:multiLevelType w:val="hybridMultilevel"/>
    <w:tmpl w:val="7E2E2AF4"/>
    <w:lvl w:ilvl="0" w:tplc="179866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D274231"/>
    <w:multiLevelType w:val="hybridMultilevel"/>
    <w:tmpl w:val="0B1EFCAE"/>
    <w:lvl w:ilvl="0" w:tplc="5198CA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4CA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E81E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A22C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0A2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92AA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7426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BACD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6A57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FA3579F"/>
    <w:multiLevelType w:val="hybridMultilevel"/>
    <w:tmpl w:val="A4840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02767"/>
    <w:multiLevelType w:val="hybridMultilevel"/>
    <w:tmpl w:val="AFFA992A"/>
    <w:lvl w:ilvl="0" w:tplc="7EAAAD3E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9182ACF2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767E4508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9D9E2820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B4ACC82E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3E6ABC1A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A8F0A91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7CE50BA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874E505C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4" w15:restartNumberingAfterBreak="0">
    <w:nsid w:val="26177A23"/>
    <w:multiLevelType w:val="hybridMultilevel"/>
    <w:tmpl w:val="EAEC00A0"/>
    <w:lvl w:ilvl="0" w:tplc="6694AC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A0F3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74E7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219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A8F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FC61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2EF0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E0B1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C897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CB00BAE"/>
    <w:multiLevelType w:val="hybridMultilevel"/>
    <w:tmpl w:val="6DEEDF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362B54DB"/>
    <w:multiLevelType w:val="multilevel"/>
    <w:tmpl w:val="78D64C10"/>
    <w:lvl w:ilvl="0">
      <w:start w:val="1"/>
      <w:numFmt w:val="decimal"/>
      <w:pStyle w:val="a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decimal"/>
      <w:pStyle w:val="a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D2A41E3"/>
    <w:multiLevelType w:val="hybridMultilevel"/>
    <w:tmpl w:val="A87E8E36"/>
    <w:lvl w:ilvl="0" w:tplc="DF4E6964">
      <w:start w:val="5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4D6C5E4A"/>
    <w:multiLevelType w:val="hybridMultilevel"/>
    <w:tmpl w:val="F1D89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0A31E0"/>
    <w:multiLevelType w:val="hybridMultilevel"/>
    <w:tmpl w:val="8752BF98"/>
    <w:lvl w:ilvl="0" w:tplc="BCDA777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67354DF"/>
    <w:multiLevelType w:val="hybridMultilevel"/>
    <w:tmpl w:val="21EA824E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F53A0"/>
    <w:multiLevelType w:val="hybridMultilevel"/>
    <w:tmpl w:val="B560D82E"/>
    <w:lvl w:ilvl="0" w:tplc="982433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035FF4"/>
    <w:multiLevelType w:val="hybridMultilevel"/>
    <w:tmpl w:val="C6F8B5B0"/>
    <w:lvl w:ilvl="0" w:tplc="C6E2725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7850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B43D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AE8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D00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76F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D697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C1D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C60F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E7D314B"/>
    <w:multiLevelType w:val="hybridMultilevel"/>
    <w:tmpl w:val="9CEA306E"/>
    <w:lvl w:ilvl="0" w:tplc="55842B3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82E7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B0F9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9CDA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D4A6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54A9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26FA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74F4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D02F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EEA778A"/>
    <w:multiLevelType w:val="hybridMultilevel"/>
    <w:tmpl w:val="82381D12"/>
    <w:lvl w:ilvl="0" w:tplc="8542A9E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F654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340E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829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E020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A0C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480A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9AC0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DEE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2131A7"/>
    <w:multiLevelType w:val="hybridMultilevel"/>
    <w:tmpl w:val="228EF234"/>
    <w:lvl w:ilvl="0" w:tplc="7BA84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7CC2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98D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460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BC3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00B9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9672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2EA3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0084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C6E05E7"/>
    <w:multiLevelType w:val="hybridMultilevel"/>
    <w:tmpl w:val="279C10B4"/>
    <w:lvl w:ilvl="0" w:tplc="3B6893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660E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4A8C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6450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6CA1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8EB7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56E8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3E24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8E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0"/>
  </w:num>
  <w:num w:numId="6">
    <w:abstractNumId w:val="6"/>
  </w:num>
  <w:num w:numId="7">
    <w:abstractNumId w:val="11"/>
  </w:num>
  <w:num w:numId="8">
    <w:abstractNumId w:val="3"/>
  </w:num>
  <w:num w:numId="9">
    <w:abstractNumId w:val="4"/>
  </w:num>
  <w:num w:numId="10">
    <w:abstractNumId w:val="15"/>
  </w:num>
  <w:num w:numId="11">
    <w:abstractNumId w:val="1"/>
  </w:num>
  <w:num w:numId="12">
    <w:abstractNumId w:val="16"/>
  </w:num>
  <w:num w:numId="13">
    <w:abstractNumId w:val="13"/>
  </w:num>
  <w:num w:numId="14">
    <w:abstractNumId w:val="12"/>
  </w:num>
  <w:num w:numId="15">
    <w:abstractNumId w:val="14"/>
  </w:num>
  <w:num w:numId="16">
    <w:abstractNumId w:val="8"/>
  </w:num>
  <w:num w:numId="17">
    <w:abstractNumId w:val="7"/>
  </w:num>
  <w:num w:numId="1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01"/>
    <w:rsid w:val="0000034A"/>
    <w:rsid w:val="00003788"/>
    <w:rsid w:val="00004FB3"/>
    <w:rsid w:val="00005B36"/>
    <w:rsid w:val="00014EF9"/>
    <w:rsid w:val="00021CD5"/>
    <w:rsid w:val="000231AA"/>
    <w:rsid w:val="0003293A"/>
    <w:rsid w:val="000333D0"/>
    <w:rsid w:val="00035F6B"/>
    <w:rsid w:val="00036E94"/>
    <w:rsid w:val="00043195"/>
    <w:rsid w:val="00043E7B"/>
    <w:rsid w:val="00047F95"/>
    <w:rsid w:val="00053EAD"/>
    <w:rsid w:val="00055D84"/>
    <w:rsid w:val="00056626"/>
    <w:rsid w:val="0006029F"/>
    <w:rsid w:val="0006183F"/>
    <w:rsid w:val="000666E8"/>
    <w:rsid w:val="00066845"/>
    <w:rsid w:val="000673C6"/>
    <w:rsid w:val="00076151"/>
    <w:rsid w:val="00081DF0"/>
    <w:rsid w:val="000831DD"/>
    <w:rsid w:val="0009352A"/>
    <w:rsid w:val="00094A8C"/>
    <w:rsid w:val="000A4217"/>
    <w:rsid w:val="000A6EDE"/>
    <w:rsid w:val="000B008E"/>
    <w:rsid w:val="000B19D8"/>
    <w:rsid w:val="000B72FA"/>
    <w:rsid w:val="000C5CA6"/>
    <w:rsid w:val="000C653D"/>
    <w:rsid w:val="000C7388"/>
    <w:rsid w:val="000E5C99"/>
    <w:rsid w:val="001005B1"/>
    <w:rsid w:val="00106CF8"/>
    <w:rsid w:val="00111A0E"/>
    <w:rsid w:val="00113DAC"/>
    <w:rsid w:val="00116046"/>
    <w:rsid w:val="00116D49"/>
    <w:rsid w:val="00127832"/>
    <w:rsid w:val="00140479"/>
    <w:rsid w:val="0014080D"/>
    <w:rsid w:val="00144F38"/>
    <w:rsid w:val="00147527"/>
    <w:rsid w:val="001501F1"/>
    <w:rsid w:val="001507C7"/>
    <w:rsid w:val="001534A9"/>
    <w:rsid w:val="001542E0"/>
    <w:rsid w:val="00154677"/>
    <w:rsid w:val="00161607"/>
    <w:rsid w:val="00161B08"/>
    <w:rsid w:val="00165C01"/>
    <w:rsid w:val="00172D02"/>
    <w:rsid w:val="001764CF"/>
    <w:rsid w:val="00177A60"/>
    <w:rsid w:val="00177DCA"/>
    <w:rsid w:val="00182EEC"/>
    <w:rsid w:val="0018763F"/>
    <w:rsid w:val="00194571"/>
    <w:rsid w:val="001A1252"/>
    <w:rsid w:val="001A51A3"/>
    <w:rsid w:val="001B6C44"/>
    <w:rsid w:val="001C1002"/>
    <w:rsid w:val="001C22D0"/>
    <w:rsid w:val="001C353A"/>
    <w:rsid w:val="001C3B2A"/>
    <w:rsid w:val="001C4889"/>
    <w:rsid w:val="001C4BC7"/>
    <w:rsid w:val="001D2B11"/>
    <w:rsid w:val="001D4323"/>
    <w:rsid w:val="001D45A9"/>
    <w:rsid w:val="001D5F86"/>
    <w:rsid w:val="001D7C56"/>
    <w:rsid w:val="001F1EC0"/>
    <w:rsid w:val="001F2318"/>
    <w:rsid w:val="0020237A"/>
    <w:rsid w:val="002044E2"/>
    <w:rsid w:val="00213154"/>
    <w:rsid w:val="00213970"/>
    <w:rsid w:val="00215794"/>
    <w:rsid w:val="00220581"/>
    <w:rsid w:val="002209B1"/>
    <w:rsid w:val="002216F1"/>
    <w:rsid w:val="00222F04"/>
    <w:rsid w:val="002243B9"/>
    <w:rsid w:val="00230D85"/>
    <w:rsid w:val="00231341"/>
    <w:rsid w:val="002404CD"/>
    <w:rsid w:val="0024349A"/>
    <w:rsid w:val="00244542"/>
    <w:rsid w:val="002458EB"/>
    <w:rsid w:val="002504FE"/>
    <w:rsid w:val="00264CE6"/>
    <w:rsid w:val="00271579"/>
    <w:rsid w:val="0027160D"/>
    <w:rsid w:val="00273CEB"/>
    <w:rsid w:val="00273EB8"/>
    <w:rsid w:val="002749B1"/>
    <w:rsid w:val="00285D3D"/>
    <w:rsid w:val="00286704"/>
    <w:rsid w:val="00287048"/>
    <w:rsid w:val="00287D20"/>
    <w:rsid w:val="0029192B"/>
    <w:rsid w:val="00291A27"/>
    <w:rsid w:val="00292853"/>
    <w:rsid w:val="0029323A"/>
    <w:rsid w:val="00295D9F"/>
    <w:rsid w:val="002A1864"/>
    <w:rsid w:val="002A2B71"/>
    <w:rsid w:val="002A3D63"/>
    <w:rsid w:val="002A3D9A"/>
    <w:rsid w:val="002A63DF"/>
    <w:rsid w:val="002B0AB9"/>
    <w:rsid w:val="002B125C"/>
    <w:rsid w:val="002B4562"/>
    <w:rsid w:val="002B4789"/>
    <w:rsid w:val="002B71BE"/>
    <w:rsid w:val="002C1FD4"/>
    <w:rsid w:val="002C2638"/>
    <w:rsid w:val="002C4E5F"/>
    <w:rsid w:val="002C7D80"/>
    <w:rsid w:val="002D11D1"/>
    <w:rsid w:val="002D43DA"/>
    <w:rsid w:val="002D4765"/>
    <w:rsid w:val="002D6EF1"/>
    <w:rsid w:val="002E05D8"/>
    <w:rsid w:val="002E6EFD"/>
    <w:rsid w:val="002F29CD"/>
    <w:rsid w:val="002F5F1E"/>
    <w:rsid w:val="002F61E6"/>
    <w:rsid w:val="00304140"/>
    <w:rsid w:val="00304AFB"/>
    <w:rsid w:val="00305D76"/>
    <w:rsid w:val="00306AA0"/>
    <w:rsid w:val="0031135F"/>
    <w:rsid w:val="00315A12"/>
    <w:rsid w:val="00316D27"/>
    <w:rsid w:val="003179C0"/>
    <w:rsid w:val="00317BD7"/>
    <w:rsid w:val="0032657C"/>
    <w:rsid w:val="00326644"/>
    <w:rsid w:val="003277BC"/>
    <w:rsid w:val="00345726"/>
    <w:rsid w:val="00346A6B"/>
    <w:rsid w:val="00360F19"/>
    <w:rsid w:val="00366730"/>
    <w:rsid w:val="00367820"/>
    <w:rsid w:val="00376BE4"/>
    <w:rsid w:val="0038579E"/>
    <w:rsid w:val="0038597B"/>
    <w:rsid w:val="0038644A"/>
    <w:rsid w:val="003873D2"/>
    <w:rsid w:val="003924F4"/>
    <w:rsid w:val="00393CDB"/>
    <w:rsid w:val="003A0B05"/>
    <w:rsid w:val="003A1069"/>
    <w:rsid w:val="003A7509"/>
    <w:rsid w:val="003B5864"/>
    <w:rsid w:val="003B6C0F"/>
    <w:rsid w:val="003B7094"/>
    <w:rsid w:val="003C0C56"/>
    <w:rsid w:val="003C2EF3"/>
    <w:rsid w:val="003D0B53"/>
    <w:rsid w:val="003D2172"/>
    <w:rsid w:val="003D24A2"/>
    <w:rsid w:val="003D69B5"/>
    <w:rsid w:val="003E0021"/>
    <w:rsid w:val="003E170B"/>
    <w:rsid w:val="003F2FF6"/>
    <w:rsid w:val="003F32B7"/>
    <w:rsid w:val="003F55B1"/>
    <w:rsid w:val="004020A4"/>
    <w:rsid w:val="00403523"/>
    <w:rsid w:val="00405DE8"/>
    <w:rsid w:val="00407C50"/>
    <w:rsid w:val="00417D68"/>
    <w:rsid w:val="00425589"/>
    <w:rsid w:val="00437060"/>
    <w:rsid w:val="00437554"/>
    <w:rsid w:val="0044102A"/>
    <w:rsid w:val="00446F8F"/>
    <w:rsid w:val="004530B1"/>
    <w:rsid w:val="00453844"/>
    <w:rsid w:val="004560C2"/>
    <w:rsid w:val="00470EC6"/>
    <w:rsid w:val="004718BC"/>
    <w:rsid w:val="00484891"/>
    <w:rsid w:val="00486096"/>
    <w:rsid w:val="004973FC"/>
    <w:rsid w:val="004A1C5C"/>
    <w:rsid w:val="004A4D74"/>
    <w:rsid w:val="004A7229"/>
    <w:rsid w:val="004B55E8"/>
    <w:rsid w:val="004B57EF"/>
    <w:rsid w:val="004B70FB"/>
    <w:rsid w:val="004C0B47"/>
    <w:rsid w:val="004C1AFD"/>
    <w:rsid w:val="004C4274"/>
    <w:rsid w:val="004F0C6A"/>
    <w:rsid w:val="004F20B1"/>
    <w:rsid w:val="005011EA"/>
    <w:rsid w:val="0050134E"/>
    <w:rsid w:val="00502DC3"/>
    <w:rsid w:val="00502E88"/>
    <w:rsid w:val="005052A8"/>
    <w:rsid w:val="00507D41"/>
    <w:rsid w:val="00512910"/>
    <w:rsid w:val="0051435E"/>
    <w:rsid w:val="005146AD"/>
    <w:rsid w:val="005148AB"/>
    <w:rsid w:val="00521C3A"/>
    <w:rsid w:val="00522DEF"/>
    <w:rsid w:val="0052321B"/>
    <w:rsid w:val="005242A8"/>
    <w:rsid w:val="00526A4B"/>
    <w:rsid w:val="00530CF5"/>
    <w:rsid w:val="0054060E"/>
    <w:rsid w:val="005442EE"/>
    <w:rsid w:val="00544EC4"/>
    <w:rsid w:val="00552390"/>
    <w:rsid w:val="00553119"/>
    <w:rsid w:val="00557BAD"/>
    <w:rsid w:val="0056023F"/>
    <w:rsid w:val="00562D27"/>
    <w:rsid w:val="00563979"/>
    <w:rsid w:val="0056629B"/>
    <w:rsid w:val="00575860"/>
    <w:rsid w:val="00575F09"/>
    <w:rsid w:val="00576D07"/>
    <w:rsid w:val="00577FC9"/>
    <w:rsid w:val="0058034D"/>
    <w:rsid w:val="00583B77"/>
    <w:rsid w:val="00584FB8"/>
    <w:rsid w:val="0058554E"/>
    <w:rsid w:val="0059091C"/>
    <w:rsid w:val="005A0B33"/>
    <w:rsid w:val="005A35AA"/>
    <w:rsid w:val="005A3752"/>
    <w:rsid w:val="005A6354"/>
    <w:rsid w:val="005A6444"/>
    <w:rsid w:val="005B3F2C"/>
    <w:rsid w:val="005B4557"/>
    <w:rsid w:val="005B6007"/>
    <w:rsid w:val="005C40CC"/>
    <w:rsid w:val="005C42E2"/>
    <w:rsid w:val="005D23A2"/>
    <w:rsid w:val="005D4928"/>
    <w:rsid w:val="005D6561"/>
    <w:rsid w:val="005D72BB"/>
    <w:rsid w:val="005E1A24"/>
    <w:rsid w:val="005E2804"/>
    <w:rsid w:val="005E4987"/>
    <w:rsid w:val="005E753F"/>
    <w:rsid w:val="005E7E65"/>
    <w:rsid w:val="005E7F29"/>
    <w:rsid w:val="005F0889"/>
    <w:rsid w:val="005F7AE1"/>
    <w:rsid w:val="00604634"/>
    <w:rsid w:val="00607EAB"/>
    <w:rsid w:val="0061404B"/>
    <w:rsid w:val="0061438E"/>
    <w:rsid w:val="0061440A"/>
    <w:rsid w:val="00622B89"/>
    <w:rsid w:val="00626E8B"/>
    <w:rsid w:val="0063212C"/>
    <w:rsid w:val="00632142"/>
    <w:rsid w:val="006327A3"/>
    <w:rsid w:val="0064145E"/>
    <w:rsid w:val="00644CA9"/>
    <w:rsid w:val="006456E6"/>
    <w:rsid w:val="00650562"/>
    <w:rsid w:val="006526E5"/>
    <w:rsid w:val="00653153"/>
    <w:rsid w:val="006536BA"/>
    <w:rsid w:val="0065488C"/>
    <w:rsid w:val="00656A9E"/>
    <w:rsid w:val="0065740E"/>
    <w:rsid w:val="0066697B"/>
    <w:rsid w:val="006672FC"/>
    <w:rsid w:val="006731CD"/>
    <w:rsid w:val="0067427C"/>
    <w:rsid w:val="0068125D"/>
    <w:rsid w:val="0069405B"/>
    <w:rsid w:val="00694441"/>
    <w:rsid w:val="00694C5F"/>
    <w:rsid w:val="006A029C"/>
    <w:rsid w:val="006A31E7"/>
    <w:rsid w:val="006A372F"/>
    <w:rsid w:val="006B05FF"/>
    <w:rsid w:val="006B4DCD"/>
    <w:rsid w:val="006B6EE9"/>
    <w:rsid w:val="006D0634"/>
    <w:rsid w:val="006E05DE"/>
    <w:rsid w:val="006E2DEA"/>
    <w:rsid w:val="006E63CE"/>
    <w:rsid w:val="006F0413"/>
    <w:rsid w:val="006F31D9"/>
    <w:rsid w:val="006F649E"/>
    <w:rsid w:val="006F79A2"/>
    <w:rsid w:val="007000A4"/>
    <w:rsid w:val="00700311"/>
    <w:rsid w:val="00701E1A"/>
    <w:rsid w:val="007034AE"/>
    <w:rsid w:val="007123DB"/>
    <w:rsid w:val="00712EA9"/>
    <w:rsid w:val="00721899"/>
    <w:rsid w:val="0072351F"/>
    <w:rsid w:val="007312D1"/>
    <w:rsid w:val="007366A1"/>
    <w:rsid w:val="00737AC2"/>
    <w:rsid w:val="007404FD"/>
    <w:rsid w:val="00740583"/>
    <w:rsid w:val="00742C54"/>
    <w:rsid w:val="00760944"/>
    <w:rsid w:val="007618B5"/>
    <w:rsid w:val="0076231E"/>
    <w:rsid w:val="00764C0F"/>
    <w:rsid w:val="00765FF2"/>
    <w:rsid w:val="0076750F"/>
    <w:rsid w:val="00767E8B"/>
    <w:rsid w:val="00770FD4"/>
    <w:rsid w:val="00773DB1"/>
    <w:rsid w:val="00773E20"/>
    <w:rsid w:val="0077469F"/>
    <w:rsid w:val="00782E71"/>
    <w:rsid w:val="00784189"/>
    <w:rsid w:val="00790553"/>
    <w:rsid w:val="007912C4"/>
    <w:rsid w:val="00796819"/>
    <w:rsid w:val="00796CEB"/>
    <w:rsid w:val="007A049E"/>
    <w:rsid w:val="007A2988"/>
    <w:rsid w:val="007A2D75"/>
    <w:rsid w:val="007A37BC"/>
    <w:rsid w:val="007B7CE8"/>
    <w:rsid w:val="007C3649"/>
    <w:rsid w:val="007C412B"/>
    <w:rsid w:val="007C5BCE"/>
    <w:rsid w:val="007C60D3"/>
    <w:rsid w:val="007D14AD"/>
    <w:rsid w:val="007D3D29"/>
    <w:rsid w:val="007D3D5C"/>
    <w:rsid w:val="007D7D36"/>
    <w:rsid w:val="007E1E6B"/>
    <w:rsid w:val="007E420C"/>
    <w:rsid w:val="007E6A09"/>
    <w:rsid w:val="007F18E1"/>
    <w:rsid w:val="007F2854"/>
    <w:rsid w:val="007F4800"/>
    <w:rsid w:val="007F6798"/>
    <w:rsid w:val="007F76FB"/>
    <w:rsid w:val="00800C24"/>
    <w:rsid w:val="00807678"/>
    <w:rsid w:val="00810971"/>
    <w:rsid w:val="00812DE8"/>
    <w:rsid w:val="0082071E"/>
    <w:rsid w:val="0083336C"/>
    <w:rsid w:val="00843165"/>
    <w:rsid w:val="00843168"/>
    <w:rsid w:val="00843C98"/>
    <w:rsid w:val="00850FA7"/>
    <w:rsid w:val="0085489B"/>
    <w:rsid w:val="00861768"/>
    <w:rsid w:val="00872E1B"/>
    <w:rsid w:val="00875D1E"/>
    <w:rsid w:val="00875FE0"/>
    <w:rsid w:val="00876455"/>
    <w:rsid w:val="00877287"/>
    <w:rsid w:val="0089265D"/>
    <w:rsid w:val="008A325D"/>
    <w:rsid w:val="008A391D"/>
    <w:rsid w:val="008B26AF"/>
    <w:rsid w:val="008B3720"/>
    <w:rsid w:val="008C12D6"/>
    <w:rsid w:val="008C4436"/>
    <w:rsid w:val="008C63C8"/>
    <w:rsid w:val="008C71CE"/>
    <w:rsid w:val="008E0792"/>
    <w:rsid w:val="008E2030"/>
    <w:rsid w:val="008E4FC4"/>
    <w:rsid w:val="008F161A"/>
    <w:rsid w:val="008F21DD"/>
    <w:rsid w:val="008F2929"/>
    <w:rsid w:val="008F4D71"/>
    <w:rsid w:val="008F4D86"/>
    <w:rsid w:val="00901304"/>
    <w:rsid w:val="00901FE1"/>
    <w:rsid w:val="00913680"/>
    <w:rsid w:val="00915797"/>
    <w:rsid w:val="0092043B"/>
    <w:rsid w:val="00920EC5"/>
    <w:rsid w:val="00925F7C"/>
    <w:rsid w:val="00930555"/>
    <w:rsid w:val="0093137C"/>
    <w:rsid w:val="00943298"/>
    <w:rsid w:val="0094737F"/>
    <w:rsid w:val="00953DE1"/>
    <w:rsid w:val="0096143E"/>
    <w:rsid w:val="00962A68"/>
    <w:rsid w:val="009642DB"/>
    <w:rsid w:val="0096585D"/>
    <w:rsid w:val="00966587"/>
    <w:rsid w:val="00966873"/>
    <w:rsid w:val="00971E81"/>
    <w:rsid w:val="00975563"/>
    <w:rsid w:val="009758D6"/>
    <w:rsid w:val="009804E3"/>
    <w:rsid w:val="00983D9B"/>
    <w:rsid w:val="0098715F"/>
    <w:rsid w:val="009B1DC0"/>
    <w:rsid w:val="009B70DB"/>
    <w:rsid w:val="009B731D"/>
    <w:rsid w:val="009B7B89"/>
    <w:rsid w:val="009C0DC3"/>
    <w:rsid w:val="009C30FF"/>
    <w:rsid w:val="009C34D7"/>
    <w:rsid w:val="009C4DF1"/>
    <w:rsid w:val="009D7354"/>
    <w:rsid w:val="009E221B"/>
    <w:rsid w:val="009E4B86"/>
    <w:rsid w:val="009F13E1"/>
    <w:rsid w:val="009F26FA"/>
    <w:rsid w:val="00A039AD"/>
    <w:rsid w:val="00A04F36"/>
    <w:rsid w:val="00A128FB"/>
    <w:rsid w:val="00A144C2"/>
    <w:rsid w:val="00A15FB6"/>
    <w:rsid w:val="00A21B8C"/>
    <w:rsid w:val="00A254C1"/>
    <w:rsid w:val="00A35F62"/>
    <w:rsid w:val="00A379C1"/>
    <w:rsid w:val="00A37F20"/>
    <w:rsid w:val="00A41FDF"/>
    <w:rsid w:val="00A45612"/>
    <w:rsid w:val="00A50EA4"/>
    <w:rsid w:val="00A52461"/>
    <w:rsid w:val="00A5323B"/>
    <w:rsid w:val="00A55085"/>
    <w:rsid w:val="00A5548A"/>
    <w:rsid w:val="00A620DC"/>
    <w:rsid w:val="00A62951"/>
    <w:rsid w:val="00A635DD"/>
    <w:rsid w:val="00A66D62"/>
    <w:rsid w:val="00A67B32"/>
    <w:rsid w:val="00A72241"/>
    <w:rsid w:val="00A74DD6"/>
    <w:rsid w:val="00A762B6"/>
    <w:rsid w:val="00A832F6"/>
    <w:rsid w:val="00A84CC2"/>
    <w:rsid w:val="00A91146"/>
    <w:rsid w:val="00AA3890"/>
    <w:rsid w:val="00AA4A68"/>
    <w:rsid w:val="00AA4F41"/>
    <w:rsid w:val="00AB1CF8"/>
    <w:rsid w:val="00AB7B55"/>
    <w:rsid w:val="00AD22E3"/>
    <w:rsid w:val="00AF05C8"/>
    <w:rsid w:val="00AF3AA4"/>
    <w:rsid w:val="00AF76F8"/>
    <w:rsid w:val="00B0042E"/>
    <w:rsid w:val="00B00DAC"/>
    <w:rsid w:val="00B04090"/>
    <w:rsid w:val="00B2329D"/>
    <w:rsid w:val="00B24283"/>
    <w:rsid w:val="00B26458"/>
    <w:rsid w:val="00B30F23"/>
    <w:rsid w:val="00B3251C"/>
    <w:rsid w:val="00B352B2"/>
    <w:rsid w:val="00B353BD"/>
    <w:rsid w:val="00B43B4F"/>
    <w:rsid w:val="00B471F0"/>
    <w:rsid w:val="00B50180"/>
    <w:rsid w:val="00B51E4A"/>
    <w:rsid w:val="00B560E6"/>
    <w:rsid w:val="00B6194C"/>
    <w:rsid w:val="00B65274"/>
    <w:rsid w:val="00B6771D"/>
    <w:rsid w:val="00B721A4"/>
    <w:rsid w:val="00B7649D"/>
    <w:rsid w:val="00B7661C"/>
    <w:rsid w:val="00B76DDB"/>
    <w:rsid w:val="00B9104D"/>
    <w:rsid w:val="00B92232"/>
    <w:rsid w:val="00B94802"/>
    <w:rsid w:val="00B95D4D"/>
    <w:rsid w:val="00BA0F02"/>
    <w:rsid w:val="00BA168A"/>
    <w:rsid w:val="00BA27B3"/>
    <w:rsid w:val="00BA2C7D"/>
    <w:rsid w:val="00BB4EEF"/>
    <w:rsid w:val="00BB6B69"/>
    <w:rsid w:val="00BC2A0A"/>
    <w:rsid w:val="00BC2BD9"/>
    <w:rsid w:val="00BC365D"/>
    <w:rsid w:val="00BD4109"/>
    <w:rsid w:val="00BD5429"/>
    <w:rsid w:val="00BD6EE2"/>
    <w:rsid w:val="00BE19E6"/>
    <w:rsid w:val="00BE57B4"/>
    <w:rsid w:val="00BF0DAC"/>
    <w:rsid w:val="00C0274E"/>
    <w:rsid w:val="00C22602"/>
    <w:rsid w:val="00C304BC"/>
    <w:rsid w:val="00C40D86"/>
    <w:rsid w:val="00C41F4B"/>
    <w:rsid w:val="00C4321D"/>
    <w:rsid w:val="00C441BF"/>
    <w:rsid w:val="00C44720"/>
    <w:rsid w:val="00C44F2F"/>
    <w:rsid w:val="00C44F4D"/>
    <w:rsid w:val="00C47607"/>
    <w:rsid w:val="00C47DCD"/>
    <w:rsid w:val="00C5177E"/>
    <w:rsid w:val="00C60CE6"/>
    <w:rsid w:val="00C61322"/>
    <w:rsid w:val="00C62733"/>
    <w:rsid w:val="00C6786F"/>
    <w:rsid w:val="00C74348"/>
    <w:rsid w:val="00C76B07"/>
    <w:rsid w:val="00C81297"/>
    <w:rsid w:val="00C84E83"/>
    <w:rsid w:val="00C90D15"/>
    <w:rsid w:val="00CB3952"/>
    <w:rsid w:val="00CC02CC"/>
    <w:rsid w:val="00CC3B5A"/>
    <w:rsid w:val="00CD0C4C"/>
    <w:rsid w:val="00CD387E"/>
    <w:rsid w:val="00CD5596"/>
    <w:rsid w:val="00CD5C20"/>
    <w:rsid w:val="00CD7D04"/>
    <w:rsid w:val="00CE15FF"/>
    <w:rsid w:val="00CE7CE5"/>
    <w:rsid w:val="00CF03C4"/>
    <w:rsid w:val="00CF2A7E"/>
    <w:rsid w:val="00CF2EF7"/>
    <w:rsid w:val="00CF39A7"/>
    <w:rsid w:val="00CF5401"/>
    <w:rsid w:val="00D00995"/>
    <w:rsid w:val="00D04B26"/>
    <w:rsid w:val="00D10DFB"/>
    <w:rsid w:val="00D11054"/>
    <w:rsid w:val="00D11593"/>
    <w:rsid w:val="00D11DBA"/>
    <w:rsid w:val="00D13B66"/>
    <w:rsid w:val="00D16688"/>
    <w:rsid w:val="00D1782D"/>
    <w:rsid w:val="00D24735"/>
    <w:rsid w:val="00D25C18"/>
    <w:rsid w:val="00D34E04"/>
    <w:rsid w:val="00D455F3"/>
    <w:rsid w:val="00D56D66"/>
    <w:rsid w:val="00D60CFB"/>
    <w:rsid w:val="00D61F0F"/>
    <w:rsid w:val="00D83FBA"/>
    <w:rsid w:val="00D84906"/>
    <w:rsid w:val="00D90E5F"/>
    <w:rsid w:val="00D928DF"/>
    <w:rsid w:val="00D954D9"/>
    <w:rsid w:val="00D96143"/>
    <w:rsid w:val="00D96FDD"/>
    <w:rsid w:val="00DB507A"/>
    <w:rsid w:val="00DB5B06"/>
    <w:rsid w:val="00DB5CCC"/>
    <w:rsid w:val="00DB7DE2"/>
    <w:rsid w:val="00DC603B"/>
    <w:rsid w:val="00DC6923"/>
    <w:rsid w:val="00DD1BD6"/>
    <w:rsid w:val="00DD2DE2"/>
    <w:rsid w:val="00DD52D6"/>
    <w:rsid w:val="00DD62E0"/>
    <w:rsid w:val="00DF220E"/>
    <w:rsid w:val="00DF39AC"/>
    <w:rsid w:val="00E02736"/>
    <w:rsid w:val="00E02CDE"/>
    <w:rsid w:val="00E03582"/>
    <w:rsid w:val="00E108EF"/>
    <w:rsid w:val="00E126B1"/>
    <w:rsid w:val="00E12E80"/>
    <w:rsid w:val="00E133B2"/>
    <w:rsid w:val="00E13FC1"/>
    <w:rsid w:val="00E146AC"/>
    <w:rsid w:val="00E162BD"/>
    <w:rsid w:val="00E279B7"/>
    <w:rsid w:val="00E32B79"/>
    <w:rsid w:val="00E40903"/>
    <w:rsid w:val="00E46E4A"/>
    <w:rsid w:val="00E604E0"/>
    <w:rsid w:val="00E61FA8"/>
    <w:rsid w:val="00E718D3"/>
    <w:rsid w:val="00E7256B"/>
    <w:rsid w:val="00E764CC"/>
    <w:rsid w:val="00E8292E"/>
    <w:rsid w:val="00E83643"/>
    <w:rsid w:val="00E84774"/>
    <w:rsid w:val="00E85ABA"/>
    <w:rsid w:val="00E85FAA"/>
    <w:rsid w:val="00E91AB5"/>
    <w:rsid w:val="00E95DE5"/>
    <w:rsid w:val="00EA0753"/>
    <w:rsid w:val="00EA1A0C"/>
    <w:rsid w:val="00EA2A1A"/>
    <w:rsid w:val="00EA39EB"/>
    <w:rsid w:val="00EA7020"/>
    <w:rsid w:val="00EA7AFE"/>
    <w:rsid w:val="00EB0C73"/>
    <w:rsid w:val="00EB1474"/>
    <w:rsid w:val="00EB4CE8"/>
    <w:rsid w:val="00EC1D79"/>
    <w:rsid w:val="00EC2075"/>
    <w:rsid w:val="00EC4591"/>
    <w:rsid w:val="00EC6FB9"/>
    <w:rsid w:val="00ED2962"/>
    <w:rsid w:val="00ED46B2"/>
    <w:rsid w:val="00ED605A"/>
    <w:rsid w:val="00ED6732"/>
    <w:rsid w:val="00ED79D9"/>
    <w:rsid w:val="00EE2A64"/>
    <w:rsid w:val="00EE7A30"/>
    <w:rsid w:val="00F22DCB"/>
    <w:rsid w:val="00F24188"/>
    <w:rsid w:val="00F260EF"/>
    <w:rsid w:val="00F30E8C"/>
    <w:rsid w:val="00F3437D"/>
    <w:rsid w:val="00F3545E"/>
    <w:rsid w:val="00F36B0D"/>
    <w:rsid w:val="00F43D0D"/>
    <w:rsid w:val="00F474B8"/>
    <w:rsid w:val="00F52C7C"/>
    <w:rsid w:val="00F63080"/>
    <w:rsid w:val="00F735D1"/>
    <w:rsid w:val="00F749C0"/>
    <w:rsid w:val="00F852DF"/>
    <w:rsid w:val="00F85C29"/>
    <w:rsid w:val="00F875C6"/>
    <w:rsid w:val="00F94B83"/>
    <w:rsid w:val="00F95249"/>
    <w:rsid w:val="00F9623B"/>
    <w:rsid w:val="00FA402A"/>
    <w:rsid w:val="00FA5D80"/>
    <w:rsid w:val="00FB73DB"/>
    <w:rsid w:val="00FC0382"/>
    <w:rsid w:val="00FD6E90"/>
    <w:rsid w:val="00FE1E1A"/>
    <w:rsid w:val="00FE5F14"/>
    <w:rsid w:val="00FE6974"/>
    <w:rsid w:val="00FF187D"/>
    <w:rsid w:val="00FF1903"/>
    <w:rsid w:val="00FF27B5"/>
    <w:rsid w:val="00FF2D56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C822C"/>
  <w15:docId w15:val="{4B1F93F2-20EB-4071-A8E4-7F08FDD98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37AC2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4"/>
      <w:lang w:eastAsia="zh-CN" w:bidi="hi-IN"/>
    </w:rPr>
  </w:style>
  <w:style w:type="paragraph" w:styleId="1">
    <w:name w:val="heading 1"/>
    <w:basedOn w:val="a1"/>
    <w:next w:val="a1"/>
    <w:link w:val="10"/>
    <w:uiPriority w:val="9"/>
    <w:qFormat/>
    <w:rsid w:val="004A7229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2">
    <w:name w:val="heading 2"/>
    <w:basedOn w:val="a1"/>
    <w:next w:val="a1"/>
    <w:link w:val="20"/>
    <w:uiPriority w:val="9"/>
    <w:unhideWhenUsed/>
    <w:qFormat/>
    <w:rsid w:val="007D7D36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472C4" w:themeColor="accent1"/>
      <w:sz w:val="26"/>
      <w:szCs w:val="23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A039AD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A7229"/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eastAsia="zh-CN" w:bidi="hi-IN"/>
    </w:rPr>
  </w:style>
  <w:style w:type="paragraph" w:styleId="a5">
    <w:name w:val="List Paragraph"/>
    <w:basedOn w:val="a1"/>
    <w:uiPriority w:val="34"/>
    <w:qFormat/>
    <w:rsid w:val="004A7229"/>
    <w:pPr>
      <w:ind w:left="720"/>
      <w:contextualSpacing/>
    </w:pPr>
    <w:rPr>
      <w:szCs w:val="21"/>
    </w:rPr>
  </w:style>
  <w:style w:type="character" w:styleId="a6">
    <w:name w:val="Hyperlink"/>
    <w:uiPriority w:val="99"/>
    <w:unhideWhenUsed/>
    <w:rsid w:val="004F20B1"/>
    <w:rPr>
      <w:color w:val="000080"/>
      <w:u w:val="single"/>
    </w:rPr>
  </w:style>
  <w:style w:type="paragraph" w:styleId="a7">
    <w:name w:val="caption"/>
    <w:basedOn w:val="a1"/>
    <w:next w:val="a1"/>
    <w:uiPriority w:val="35"/>
    <w:unhideWhenUsed/>
    <w:qFormat/>
    <w:rsid w:val="00A84CC2"/>
    <w:pPr>
      <w:spacing w:after="200"/>
    </w:pPr>
    <w:rPr>
      <w:i/>
      <w:iCs/>
      <w:color w:val="44546A" w:themeColor="text2"/>
      <w:sz w:val="18"/>
      <w:szCs w:val="16"/>
    </w:rPr>
  </w:style>
  <w:style w:type="paragraph" w:styleId="a8">
    <w:name w:val="TOC Heading"/>
    <w:basedOn w:val="1"/>
    <w:next w:val="a1"/>
    <w:uiPriority w:val="39"/>
    <w:unhideWhenUsed/>
    <w:qFormat/>
    <w:rsid w:val="0018763F"/>
    <w:pPr>
      <w:suppressAutoHyphens w:val="0"/>
      <w:spacing w:line="259" w:lineRule="auto"/>
      <w:outlineLvl w:val="9"/>
    </w:pPr>
    <w:rPr>
      <w:rFonts w:cstheme="majorBidi"/>
      <w:kern w:val="0"/>
      <w:szCs w:val="32"/>
      <w:lang w:eastAsia="en-US" w:bidi="ar-SA"/>
    </w:rPr>
  </w:style>
  <w:style w:type="paragraph" w:customStyle="1" w:styleId="a">
    <w:name w:val="Мой Заголовок"/>
    <w:basedOn w:val="1"/>
    <w:link w:val="a9"/>
    <w:qFormat/>
    <w:rsid w:val="00A91146"/>
    <w:pPr>
      <w:numPr>
        <w:numId w:val="1"/>
      </w:numPr>
      <w:jc w:val="both"/>
    </w:pPr>
    <w:rPr>
      <w:szCs w:val="32"/>
      <w:lang w:val="ru-RU"/>
    </w:rPr>
  </w:style>
  <w:style w:type="paragraph" w:styleId="11">
    <w:name w:val="toc 1"/>
    <w:basedOn w:val="a1"/>
    <w:next w:val="a1"/>
    <w:autoRedefine/>
    <w:uiPriority w:val="39"/>
    <w:unhideWhenUsed/>
    <w:rsid w:val="0093137C"/>
    <w:pPr>
      <w:tabs>
        <w:tab w:val="left" w:pos="440"/>
        <w:tab w:val="right" w:leader="dot" w:pos="9679"/>
      </w:tabs>
      <w:spacing w:after="100"/>
    </w:pPr>
    <w:rPr>
      <w:rFonts w:ascii="Arial" w:hAnsi="Arial" w:cs="Arial"/>
      <w:noProof/>
      <w:color w:val="000000" w:themeColor="text1"/>
      <w:szCs w:val="21"/>
    </w:rPr>
  </w:style>
  <w:style w:type="character" w:customStyle="1" w:styleId="a9">
    <w:name w:val="Мой Заголовок Знак"/>
    <w:basedOn w:val="10"/>
    <w:link w:val="a"/>
    <w:rsid w:val="00A91146"/>
    <w:rPr>
      <w:rFonts w:asciiTheme="majorHAnsi" w:eastAsiaTheme="majorEastAsia" w:hAnsiTheme="majorHAnsi" w:cs="Mangal"/>
      <w:color w:val="2F5496" w:themeColor="accent1" w:themeShade="BF"/>
      <w:kern w:val="2"/>
      <w:sz w:val="32"/>
      <w:szCs w:val="32"/>
      <w:lang w:val="ru-RU" w:eastAsia="zh-CN" w:bidi="hi-IN"/>
    </w:rPr>
  </w:style>
  <w:style w:type="paragraph" w:customStyle="1" w:styleId="a0">
    <w:name w:val="Мой Подзаголовок"/>
    <w:basedOn w:val="aa"/>
    <w:link w:val="ab"/>
    <w:qFormat/>
    <w:rsid w:val="00A91146"/>
    <w:pPr>
      <w:numPr>
        <w:numId w:val="1"/>
      </w:numPr>
    </w:pPr>
    <w:rPr>
      <w:sz w:val="32"/>
      <w:szCs w:val="32"/>
      <w:lang w:val="ru-RU"/>
    </w:rPr>
  </w:style>
  <w:style w:type="paragraph" w:styleId="aa">
    <w:name w:val="Subtitle"/>
    <w:basedOn w:val="a1"/>
    <w:next w:val="a1"/>
    <w:link w:val="ac"/>
    <w:uiPriority w:val="11"/>
    <w:qFormat/>
    <w:rsid w:val="00A9114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c">
    <w:name w:val="Подзаголовок Знак"/>
    <w:basedOn w:val="a2"/>
    <w:link w:val="aa"/>
    <w:uiPriority w:val="11"/>
    <w:rsid w:val="00A91146"/>
    <w:rPr>
      <w:rFonts w:eastAsiaTheme="minorEastAsia" w:cs="Mangal"/>
      <w:color w:val="5A5A5A" w:themeColor="text1" w:themeTint="A5"/>
      <w:spacing w:val="15"/>
      <w:kern w:val="2"/>
      <w:szCs w:val="20"/>
      <w:lang w:eastAsia="zh-CN" w:bidi="hi-IN"/>
    </w:rPr>
  </w:style>
  <w:style w:type="character" w:customStyle="1" w:styleId="ab">
    <w:name w:val="Мой Подзаголовок Знак"/>
    <w:basedOn w:val="ac"/>
    <w:link w:val="a0"/>
    <w:rsid w:val="00A91146"/>
    <w:rPr>
      <w:rFonts w:eastAsiaTheme="minorEastAsia" w:cs="Mangal"/>
      <w:color w:val="5A5A5A" w:themeColor="text1" w:themeTint="A5"/>
      <w:spacing w:val="15"/>
      <w:kern w:val="2"/>
      <w:sz w:val="32"/>
      <w:szCs w:val="32"/>
      <w:lang w:val="ru-RU" w:eastAsia="zh-CN" w:bidi="hi-IN"/>
    </w:rPr>
  </w:style>
  <w:style w:type="paragraph" w:styleId="ad">
    <w:name w:val="No Spacing"/>
    <w:uiPriority w:val="1"/>
    <w:qFormat/>
    <w:rsid w:val="008C4436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table" w:styleId="ae">
    <w:name w:val="Table Grid"/>
    <w:basedOn w:val="a3"/>
    <w:uiPriority w:val="39"/>
    <w:rsid w:val="00796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Таблица простая 11"/>
    <w:basedOn w:val="a3"/>
    <w:uiPriority w:val="41"/>
    <w:rsid w:val="00796C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">
    <w:name w:val="Balloon Text"/>
    <w:basedOn w:val="a1"/>
    <w:link w:val="af0"/>
    <w:uiPriority w:val="99"/>
    <w:semiHidden/>
    <w:unhideWhenUsed/>
    <w:rsid w:val="00304AFB"/>
    <w:rPr>
      <w:rFonts w:ascii="Segoe UI" w:hAnsi="Segoe UI"/>
      <w:sz w:val="18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304AFB"/>
    <w:rPr>
      <w:rFonts w:ascii="Segoe UI" w:hAnsi="Segoe UI" w:cs="Mangal"/>
      <w:kern w:val="2"/>
      <w:sz w:val="18"/>
      <w:szCs w:val="16"/>
      <w:lang w:eastAsia="zh-CN" w:bidi="hi-IN"/>
    </w:rPr>
  </w:style>
  <w:style w:type="character" w:customStyle="1" w:styleId="UnresolvedMention">
    <w:name w:val="Unresolved Mention"/>
    <w:basedOn w:val="a2"/>
    <w:uiPriority w:val="99"/>
    <w:semiHidden/>
    <w:unhideWhenUsed/>
    <w:rsid w:val="000231AA"/>
    <w:rPr>
      <w:color w:val="605E5C"/>
      <w:shd w:val="clear" w:color="auto" w:fill="E1DFDD"/>
    </w:rPr>
  </w:style>
  <w:style w:type="paragraph" w:styleId="af1">
    <w:name w:val="header"/>
    <w:basedOn w:val="a1"/>
    <w:link w:val="af2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2">
    <w:name w:val="Верхний колонтитул Знак"/>
    <w:basedOn w:val="a2"/>
    <w:link w:val="af1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3">
    <w:name w:val="footer"/>
    <w:basedOn w:val="a1"/>
    <w:link w:val="af4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4">
    <w:name w:val="Нижний колонтитул Знак"/>
    <w:basedOn w:val="a2"/>
    <w:link w:val="af3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5">
    <w:name w:val="Revision"/>
    <w:hidden/>
    <w:uiPriority w:val="99"/>
    <w:semiHidden/>
    <w:rsid w:val="00CF39A7"/>
    <w:pPr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21">
    <w:name w:val="toc 2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22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paragraph" w:styleId="31">
    <w:name w:val="toc 3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44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character" w:customStyle="1" w:styleId="20">
    <w:name w:val="Заголовок 2 Знак"/>
    <w:basedOn w:val="a2"/>
    <w:link w:val="2"/>
    <w:uiPriority w:val="9"/>
    <w:rsid w:val="007D7D36"/>
    <w:rPr>
      <w:rFonts w:asciiTheme="majorHAnsi" w:eastAsiaTheme="majorEastAsia" w:hAnsiTheme="majorHAnsi" w:cs="Mangal"/>
      <w:b/>
      <w:bCs/>
      <w:color w:val="4472C4" w:themeColor="accent1"/>
      <w:kern w:val="2"/>
      <w:sz w:val="26"/>
      <w:szCs w:val="23"/>
      <w:lang w:eastAsia="zh-CN" w:bidi="hi-IN"/>
    </w:rPr>
  </w:style>
  <w:style w:type="character" w:styleId="af6">
    <w:name w:val="Placeholder Text"/>
    <w:basedOn w:val="a2"/>
    <w:uiPriority w:val="99"/>
    <w:semiHidden/>
    <w:rsid w:val="00161B08"/>
    <w:rPr>
      <w:color w:val="808080"/>
    </w:rPr>
  </w:style>
  <w:style w:type="character" w:styleId="af7">
    <w:name w:val="FollowedHyperlink"/>
    <w:basedOn w:val="a2"/>
    <w:uiPriority w:val="99"/>
    <w:semiHidden/>
    <w:unhideWhenUsed/>
    <w:rsid w:val="00161B08"/>
    <w:rPr>
      <w:color w:val="954F72" w:themeColor="followedHyperlink"/>
      <w:u w:val="single"/>
    </w:rPr>
  </w:style>
  <w:style w:type="character" w:customStyle="1" w:styleId="30">
    <w:name w:val="Заголовок 3 Знак"/>
    <w:basedOn w:val="a2"/>
    <w:link w:val="3"/>
    <w:uiPriority w:val="9"/>
    <w:semiHidden/>
    <w:rsid w:val="00A039AD"/>
    <w:rPr>
      <w:rFonts w:asciiTheme="majorHAnsi" w:eastAsiaTheme="majorEastAsia" w:hAnsiTheme="majorHAnsi" w:cs="Mangal"/>
      <w:color w:val="1F3763" w:themeColor="accent1" w:themeShade="7F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5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14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7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0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9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42" Type="http://schemas.openxmlformats.org/officeDocument/2006/relationships/image" Target="media/image42.png"/><Relationship Id="rId47" Type="http://schemas.openxmlformats.org/officeDocument/2006/relationships/image" Target="media/image47.png"/><Relationship Id="rId50" Type="http://schemas.openxmlformats.org/officeDocument/2006/relationships/image" Target="media/image50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8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9" Type="http://schemas.openxmlformats.org/officeDocument/2006/relationships/image" Target="media/image29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png"/><Relationship Id="rId45" Type="http://schemas.openxmlformats.org/officeDocument/2006/relationships/image" Target="media/image45.png"/><Relationship Id="rId53" Type="http://schemas.openxmlformats.org/officeDocument/2006/relationships/hyperlink" Target="file:///D:\&#1052;&#1086;&#1080;%20&#1076;&#1086;&#1082;&#1091;&#1084;&#1077;&#1085;&#1090;&#1099;\Telegram%20Desktop\&#1055;&#1086;&#1083;&#1100;&#1079;&#1086;&#1074;&#1072;&#1090;&#1077;&#1083;&#1080;" TargetMode="External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webSettings" Target="webSettings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43" Type="http://schemas.openxmlformats.org/officeDocument/2006/relationships/image" Target="media/image43.png"/><Relationship Id="rId48" Type="http://schemas.openxmlformats.org/officeDocument/2006/relationships/image" Target="media/image48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8.png"/><Relationship Id="rId51" Type="http://schemas.openxmlformats.org/officeDocument/2006/relationships/hyperlink" Target="file:///D:\&#1052;&#1086;&#1080;%20&#1076;&#1086;&#1082;&#1091;&#1084;&#1077;&#1085;&#1090;&#1099;\Telegram%20Desktop\&#1057;&#1086;&#1086;&#1073;&#1097;&#1077;&#1085;&#1080;&#1103;" TargetMode="External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46" Type="http://schemas.openxmlformats.org/officeDocument/2006/relationships/image" Target="media/image46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49" Type="http://schemas.openxmlformats.org/officeDocument/2006/relationships/image" Target="media/image49.png"/><Relationship Id="rId57" Type="http://schemas.openxmlformats.org/officeDocument/2006/relationships/image" Target="media/image54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44" Type="http://schemas.openxmlformats.org/officeDocument/2006/relationships/image" Target="media/image44.png"/><Relationship Id="rId52" Type="http://schemas.openxmlformats.org/officeDocument/2006/relationships/hyperlink" Target="file:///D:\&#1052;&#1086;&#1080;%20&#1076;&#1086;&#1082;&#1091;&#1084;&#1077;&#1085;&#1090;&#1099;\Telegram%20Desktop\&#1056;&#1086;&#1083;&#1080;" TargetMode="External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C8928-90E7-4D5E-8E75-26A6A65E1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21</Pages>
  <Words>2676</Words>
  <Characters>15257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Костяхин</dc:creator>
  <cp:lastModifiedBy>Алексей Костяхин</cp:lastModifiedBy>
  <cp:revision>8</cp:revision>
  <dcterms:created xsi:type="dcterms:W3CDTF">2023-04-27T11:12:00Z</dcterms:created>
  <dcterms:modified xsi:type="dcterms:W3CDTF">2023-08-21T12:51:00Z</dcterms:modified>
</cp:coreProperties>
</file>