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A78AA" w14:textId="77777777" w:rsidR="007874B3" w:rsidRPr="007874B3" w:rsidRDefault="007874B3" w:rsidP="00EA70F4">
      <w:pPr>
        <w:pStyle w:val="af1"/>
      </w:pPr>
      <w:r w:rsidRPr="007874B3">
        <w:t>Территориальный фонд обязательного медицинского страхования</w:t>
      </w:r>
    </w:p>
    <w:p w14:paraId="62766C55" w14:textId="77777777" w:rsidR="007874B3" w:rsidRPr="00060E19" w:rsidRDefault="007874B3" w:rsidP="00EA70F4">
      <w:pPr>
        <w:pStyle w:val="af1"/>
      </w:pPr>
    </w:p>
    <w:p w14:paraId="7426EFF0" w14:textId="77777777" w:rsidR="007874B3" w:rsidRPr="00060E19" w:rsidRDefault="007874B3" w:rsidP="00EA70F4">
      <w:pPr>
        <w:pStyle w:val="af1"/>
      </w:pPr>
    </w:p>
    <w:p w14:paraId="14CFBC15" w14:textId="77777777" w:rsidR="007874B3" w:rsidRPr="00060E19" w:rsidRDefault="007874B3" w:rsidP="00EA70F4">
      <w:pPr>
        <w:pStyle w:val="af1"/>
      </w:pPr>
    </w:p>
    <w:p w14:paraId="006F28B5" w14:textId="77777777" w:rsidR="007874B3" w:rsidRPr="00060E19" w:rsidRDefault="007874B3" w:rsidP="00EA70F4">
      <w:pPr>
        <w:pStyle w:val="af1"/>
      </w:pPr>
    </w:p>
    <w:p w14:paraId="43971AEC" w14:textId="77777777" w:rsidR="007874B3" w:rsidRDefault="007874B3" w:rsidP="00EA70F4">
      <w:pPr>
        <w:pStyle w:val="af1"/>
      </w:pPr>
    </w:p>
    <w:p w14:paraId="197DCFB0" w14:textId="77777777" w:rsidR="00EA70F4" w:rsidRDefault="00EA70F4" w:rsidP="00EA70F4">
      <w:pPr>
        <w:pStyle w:val="af1"/>
      </w:pPr>
    </w:p>
    <w:p w14:paraId="200810A6" w14:textId="77777777" w:rsidR="00EA70F4" w:rsidRDefault="00EA70F4" w:rsidP="00EA70F4">
      <w:pPr>
        <w:pStyle w:val="af1"/>
      </w:pPr>
    </w:p>
    <w:p w14:paraId="1AA46955" w14:textId="77777777" w:rsidR="00EA70F4" w:rsidRDefault="00EA70F4" w:rsidP="00EA70F4">
      <w:pPr>
        <w:pStyle w:val="af1"/>
      </w:pPr>
    </w:p>
    <w:p w14:paraId="6050F62C" w14:textId="77777777" w:rsidR="00EA70F4" w:rsidRPr="00EA70F4" w:rsidRDefault="00EA70F4" w:rsidP="00EA70F4">
      <w:pPr>
        <w:pStyle w:val="af1"/>
      </w:pPr>
    </w:p>
    <w:p w14:paraId="16F0A262" w14:textId="77777777" w:rsidR="007874B3" w:rsidRPr="00060E19" w:rsidRDefault="007874B3" w:rsidP="00EA70F4">
      <w:pPr>
        <w:pStyle w:val="af1"/>
      </w:pPr>
    </w:p>
    <w:p w14:paraId="28924A7E" w14:textId="77777777" w:rsidR="007874B3" w:rsidRPr="00060E19" w:rsidRDefault="007874B3" w:rsidP="00EA70F4">
      <w:pPr>
        <w:pStyle w:val="af1"/>
      </w:pPr>
    </w:p>
    <w:p w14:paraId="0F4082CB" w14:textId="77777777" w:rsidR="007874B3" w:rsidRPr="00060E19" w:rsidRDefault="007874B3" w:rsidP="00EA70F4">
      <w:pPr>
        <w:pStyle w:val="af1"/>
      </w:pPr>
    </w:p>
    <w:p w14:paraId="38E65002" w14:textId="77777777" w:rsidR="007874B3" w:rsidRPr="00C244E4" w:rsidRDefault="007874B3" w:rsidP="00EA70F4">
      <w:pPr>
        <w:pStyle w:val="af1"/>
      </w:pPr>
      <w:r>
        <w:t>Автоматизированная информационная система «</w:t>
      </w:r>
      <w:proofErr w:type="gramStart"/>
      <w:r>
        <w:t>ИМЦ:ТФОМС</w:t>
      </w:r>
      <w:proofErr w:type="gramEnd"/>
      <w:r>
        <w:t>»</w:t>
      </w:r>
    </w:p>
    <w:p w14:paraId="76982148" w14:textId="77777777" w:rsidR="007874B3" w:rsidRPr="00060E19" w:rsidRDefault="007874B3" w:rsidP="00EA70F4">
      <w:pPr>
        <w:pStyle w:val="af1"/>
      </w:pPr>
      <w:r>
        <w:t>подсистема</w:t>
      </w:r>
      <w:r w:rsidRPr="00060E19">
        <w:t xml:space="preserve"> «</w:t>
      </w:r>
      <w:r>
        <w:t>Региональный сегмент единого регистра застрахованных лиц</w:t>
      </w:r>
      <w:r w:rsidRPr="00060E19">
        <w:t>»</w:t>
      </w:r>
    </w:p>
    <w:p w14:paraId="4541CF14" w14:textId="77777777" w:rsidR="007874B3" w:rsidRPr="00060E19" w:rsidRDefault="007874B3" w:rsidP="00EA70F4">
      <w:pPr>
        <w:pStyle w:val="af1"/>
      </w:pPr>
    </w:p>
    <w:p w14:paraId="08B1F8ED" w14:textId="77777777" w:rsidR="007874B3" w:rsidRPr="00060E19" w:rsidRDefault="007874B3" w:rsidP="00EA70F4">
      <w:pPr>
        <w:pStyle w:val="af1"/>
      </w:pPr>
      <w:r w:rsidRPr="00060E19">
        <w:t>Руководство пользователя</w:t>
      </w:r>
    </w:p>
    <w:p w14:paraId="2EA75A97" w14:textId="2BA94774" w:rsidR="007874B3" w:rsidRPr="00060E19" w:rsidRDefault="007874B3" w:rsidP="00EA70F4">
      <w:pPr>
        <w:pStyle w:val="af1"/>
      </w:pPr>
      <w:r w:rsidRPr="00060E19">
        <w:t>версия: 1.</w:t>
      </w:r>
      <w:r w:rsidR="009B532A">
        <w:t>1</w:t>
      </w:r>
      <w:r w:rsidRPr="00060E19">
        <w:t xml:space="preserve"> от </w:t>
      </w:r>
      <w:r w:rsidRPr="00EA70F4">
        <w:t>09</w:t>
      </w:r>
      <w:r w:rsidRPr="00060E19">
        <w:t>.</w:t>
      </w:r>
      <w:r>
        <w:t>0</w:t>
      </w:r>
      <w:r w:rsidRPr="00EA70F4">
        <w:t>8</w:t>
      </w:r>
      <w:r w:rsidRPr="00060E19">
        <w:t>.202</w:t>
      </w:r>
      <w:r>
        <w:t>4</w:t>
      </w:r>
    </w:p>
    <w:p w14:paraId="654B1910" w14:textId="77777777" w:rsidR="007874B3" w:rsidRPr="00060E19" w:rsidRDefault="007874B3" w:rsidP="00EA70F4">
      <w:pPr>
        <w:pStyle w:val="af1"/>
      </w:pPr>
    </w:p>
    <w:p w14:paraId="0D0D5C39" w14:textId="77777777" w:rsidR="007874B3" w:rsidRPr="00060E19" w:rsidRDefault="007874B3" w:rsidP="00EA70F4">
      <w:pPr>
        <w:pStyle w:val="af1"/>
      </w:pPr>
      <w:r w:rsidRPr="00060E19">
        <w:t>ООО «ИМЦ»</w:t>
      </w:r>
    </w:p>
    <w:p w14:paraId="5497AF47" w14:textId="77777777" w:rsidR="007874B3" w:rsidRPr="00060E19" w:rsidRDefault="007874B3" w:rsidP="00EA70F4">
      <w:pPr>
        <w:pStyle w:val="af1"/>
      </w:pPr>
    </w:p>
    <w:p w14:paraId="3ACD0207" w14:textId="77777777" w:rsidR="007874B3" w:rsidRDefault="007874B3" w:rsidP="00EA70F4">
      <w:pPr>
        <w:pStyle w:val="af1"/>
      </w:pPr>
    </w:p>
    <w:p w14:paraId="016DFD8C" w14:textId="77777777" w:rsidR="00EA70F4" w:rsidRDefault="00EA70F4" w:rsidP="00EA70F4">
      <w:pPr>
        <w:pStyle w:val="af1"/>
      </w:pPr>
    </w:p>
    <w:p w14:paraId="0B997811" w14:textId="77777777" w:rsidR="00EA70F4" w:rsidRDefault="00EA70F4" w:rsidP="00EA70F4">
      <w:pPr>
        <w:pStyle w:val="af1"/>
      </w:pPr>
    </w:p>
    <w:p w14:paraId="24772F76" w14:textId="77777777" w:rsidR="00EA70F4" w:rsidRDefault="00EA70F4" w:rsidP="00EA70F4">
      <w:pPr>
        <w:pStyle w:val="af1"/>
      </w:pPr>
    </w:p>
    <w:p w14:paraId="2C5D4FF2" w14:textId="77777777" w:rsidR="00EA70F4" w:rsidRDefault="00EA70F4" w:rsidP="00EA70F4">
      <w:pPr>
        <w:pStyle w:val="af1"/>
      </w:pPr>
    </w:p>
    <w:p w14:paraId="6F3315CD" w14:textId="77777777" w:rsidR="00EA70F4" w:rsidRDefault="00EA70F4" w:rsidP="00EA70F4">
      <w:pPr>
        <w:pStyle w:val="af1"/>
      </w:pPr>
    </w:p>
    <w:p w14:paraId="11C92676" w14:textId="77777777" w:rsidR="007874B3" w:rsidRPr="00060E19" w:rsidRDefault="007874B3" w:rsidP="00EA70F4">
      <w:pPr>
        <w:pStyle w:val="af1"/>
      </w:pPr>
    </w:p>
    <w:p w14:paraId="6CD52D7F" w14:textId="77777777" w:rsidR="007874B3" w:rsidRPr="00060E19" w:rsidRDefault="007874B3" w:rsidP="00EA70F4">
      <w:pPr>
        <w:pStyle w:val="af1"/>
      </w:pPr>
    </w:p>
    <w:p w14:paraId="493F4D8F" w14:textId="77777777" w:rsidR="007874B3" w:rsidRDefault="007874B3" w:rsidP="00EA70F4">
      <w:pPr>
        <w:pStyle w:val="af1"/>
      </w:pPr>
    </w:p>
    <w:p w14:paraId="1C8F3A7F" w14:textId="77777777" w:rsidR="007874B3" w:rsidRDefault="007874B3" w:rsidP="00EA70F4">
      <w:pPr>
        <w:pStyle w:val="af1"/>
      </w:pPr>
    </w:p>
    <w:p w14:paraId="3DC3E1EB" w14:textId="77777777" w:rsidR="007874B3" w:rsidRDefault="007874B3" w:rsidP="00EA70F4">
      <w:pPr>
        <w:pStyle w:val="af1"/>
      </w:pPr>
    </w:p>
    <w:p w14:paraId="1EBECEA9" w14:textId="77777777" w:rsidR="007874B3" w:rsidRPr="00EA70F4" w:rsidRDefault="007874B3" w:rsidP="00EA70F4">
      <w:pPr>
        <w:pStyle w:val="af1"/>
      </w:pPr>
    </w:p>
    <w:p w14:paraId="0280B22F" w14:textId="77777777" w:rsidR="007874B3" w:rsidRPr="00EA70F4" w:rsidRDefault="007874B3" w:rsidP="00EA70F4">
      <w:pPr>
        <w:pStyle w:val="af1"/>
      </w:pPr>
    </w:p>
    <w:p w14:paraId="190AFE84" w14:textId="77777777" w:rsidR="007874B3" w:rsidRDefault="007874B3" w:rsidP="00EA70F4">
      <w:pPr>
        <w:pStyle w:val="af1"/>
      </w:pPr>
    </w:p>
    <w:p w14:paraId="76F18CBB" w14:textId="0A5A667D" w:rsidR="00EA70F4" w:rsidRDefault="007874B3" w:rsidP="00EA70F4">
      <w:pPr>
        <w:pStyle w:val="af1"/>
      </w:pPr>
      <w:r w:rsidRPr="00060E19">
        <w:t>202</w:t>
      </w:r>
      <w:r w:rsidRPr="00FB1779">
        <w:t>4</w:t>
      </w:r>
    </w:p>
    <w:p w14:paraId="044947F6" w14:textId="490E439D" w:rsidR="007874B3" w:rsidRPr="00EA70F4" w:rsidRDefault="007874B3" w:rsidP="00EA70F4">
      <w:pPr>
        <w:suppressAutoHyphens w:val="0"/>
        <w:spacing w:before="0" w:after="160" w:line="259" w:lineRule="auto"/>
        <w:jc w:val="left"/>
        <w:rPr>
          <w:rFonts w:cs="Times New Roman"/>
          <w:b/>
          <w:lang w:val="ru-RU"/>
        </w:rPr>
      </w:pPr>
    </w:p>
    <w:sdt>
      <w:sdtPr>
        <w:rPr>
          <w:rFonts w:eastAsia="SimSun" w:cs="Mangal"/>
          <w:b w:val="0"/>
          <w:color w:val="auto"/>
          <w:kern w:val="2"/>
          <w:sz w:val="24"/>
          <w:szCs w:val="24"/>
          <w:lang w:eastAsia="zh-CN" w:bidi="hi-IN"/>
        </w:rPr>
        <w:id w:val="-4614209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9EB0C5D" w14:textId="0DF44D6F" w:rsidR="007874B3" w:rsidRPr="00EA70F4" w:rsidRDefault="007874B3" w:rsidP="007874B3">
          <w:pPr>
            <w:pStyle w:val="a9"/>
            <w:rPr>
              <w:lang w:val="ru-RU"/>
            </w:rPr>
          </w:pPr>
          <w:r w:rsidRPr="00EA70F4">
            <w:rPr>
              <w:lang w:val="ru-RU"/>
            </w:rPr>
            <w:t>Оглавление</w:t>
          </w:r>
        </w:p>
        <w:p w14:paraId="47988FC3" w14:textId="7521B189" w:rsidR="009B7C3E" w:rsidRDefault="007874B3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>
            <w:fldChar w:fldCharType="begin"/>
          </w:r>
          <w:r w:rsidRPr="007874B3">
            <w:rPr>
              <w:lang w:val="ru-RU"/>
            </w:rPr>
            <w:instrText xml:space="preserve"> </w:instrText>
          </w:r>
          <w:r>
            <w:instrText>TOC</w:instrText>
          </w:r>
          <w:r w:rsidRPr="007874B3">
            <w:rPr>
              <w:lang w:val="ru-RU"/>
            </w:rPr>
            <w:instrText xml:space="preserve"> \</w:instrText>
          </w:r>
          <w:r>
            <w:instrText>o</w:instrText>
          </w:r>
          <w:r w:rsidRPr="007874B3">
            <w:rPr>
              <w:lang w:val="ru-RU"/>
            </w:rPr>
            <w:instrText xml:space="preserve"> "1-3" \</w:instrText>
          </w:r>
          <w:r>
            <w:instrText>h</w:instrText>
          </w:r>
          <w:r w:rsidRPr="007874B3">
            <w:rPr>
              <w:lang w:val="ru-RU"/>
            </w:rPr>
            <w:instrText xml:space="preserve"> \</w:instrText>
          </w:r>
          <w:r>
            <w:instrText>z</w:instrText>
          </w:r>
          <w:r w:rsidRPr="007874B3">
            <w:rPr>
              <w:lang w:val="ru-RU"/>
            </w:rPr>
            <w:instrText xml:space="preserve"> \</w:instrText>
          </w:r>
          <w:r>
            <w:instrText>u</w:instrText>
          </w:r>
          <w:r w:rsidRPr="007874B3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174111399" w:history="1">
            <w:r w:rsidR="009B7C3E" w:rsidRPr="00A66D8F">
              <w:rPr>
                <w:rStyle w:val="af4"/>
                <w:noProof/>
              </w:rPr>
              <w:t>Аннотация</w:t>
            </w:r>
            <w:r w:rsidR="009B7C3E">
              <w:rPr>
                <w:noProof/>
                <w:webHidden/>
              </w:rPr>
              <w:tab/>
            </w:r>
            <w:r w:rsidR="009B7C3E">
              <w:rPr>
                <w:noProof/>
                <w:webHidden/>
              </w:rPr>
              <w:fldChar w:fldCharType="begin"/>
            </w:r>
            <w:r w:rsidR="009B7C3E">
              <w:rPr>
                <w:noProof/>
                <w:webHidden/>
              </w:rPr>
              <w:instrText xml:space="preserve"> PAGEREF _Toc174111399 \h </w:instrText>
            </w:r>
            <w:r w:rsidR="009B7C3E">
              <w:rPr>
                <w:noProof/>
                <w:webHidden/>
              </w:rPr>
            </w:r>
            <w:r w:rsidR="009B7C3E">
              <w:rPr>
                <w:noProof/>
                <w:webHidden/>
              </w:rPr>
              <w:fldChar w:fldCharType="separate"/>
            </w:r>
            <w:r w:rsidR="009B7C3E">
              <w:rPr>
                <w:noProof/>
                <w:webHidden/>
              </w:rPr>
              <w:t>4</w:t>
            </w:r>
            <w:r w:rsidR="009B7C3E">
              <w:rPr>
                <w:noProof/>
                <w:webHidden/>
              </w:rPr>
              <w:fldChar w:fldCharType="end"/>
            </w:r>
          </w:hyperlink>
        </w:p>
        <w:p w14:paraId="42D00A53" w14:textId="48EBF498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0" w:history="1">
            <w:r w:rsidRPr="00A66D8F">
              <w:rPr>
                <w:rStyle w:val="af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8EDDD" w14:textId="3DA06455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1" w:history="1">
            <w:r w:rsidRPr="00A66D8F">
              <w:rPr>
                <w:rStyle w:val="af4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Главный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A1DB7" w14:textId="2034DCBC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2" w:history="1">
            <w:r w:rsidRPr="00A66D8F">
              <w:rPr>
                <w:rStyle w:val="af4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Регистр застрахованных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2B492" w14:textId="6D53473F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3" w:history="1">
            <w:r w:rsidRPr="00A66D8F">
              <w:rPr>
                <w:rStyle w:val="af4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Поиск застрахованных.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61CA1" w14:textId="6BDEB594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4" w:history="1">
            <w:r w:rsidRPr="00A66D8F">
              <w:rPr>
                <w:rStyle w:val="af4"/>
                <w:noProof/>
                <w:lang w:val="ru-RU"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Регистрация страхования ЗЛ в РСЕРЗ.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5334B" w14:textId="07C5B5D5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5" w:history="1">
            <w:r w:rsidRPr="00A66D8F">
              <w:rPr>
                <w:rStyle w:val="af4"/>
                <w:noProof/>
                <w:lang w:val="ru-RU"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Изменение сведений ЗЛ в РСЕРЗ.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D7FD1" w14:textId="5E72CBA9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6" w:history="1">
            <w:r w:rsidRPr="00A66D8F">
              <w:rPr>
                <w:rStyle w:val="af4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Закрытия страхования.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D37E9" w14:textId="3F08473C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7" w:history="1">
            <w:r w:rsidRPr="00A66D8F">
              <w:rPr>
                <w:rStyle w:val="af4"/>
                <w:noProof/>
                <w:lang w:val="ru-RU"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Просмотр текущего состояния ЗЛ.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6CE51" w14:textId="7D69B4B4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8" w:history="1">
            <w:r w:rsidRPr="00A66D8F">
              <w:rPr>
                <w:rStyle w:val="af4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Журнал загрузки пакетов ФНС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5F01D" w14:textId="51D10B7F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09" w:history="1">
            <w:r w:rsidRPr="00A66D8F">
              <w:rPr>
                <w:rStyle w:val="af4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Журнал загрузки сведений о призывниках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95795" w14:textId="7C8BB2E1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0" w:history="1">
            <w:r w:rsidRPr="00A66D8F">
              <w:rPr>
                <w:rStyle w:val="af4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Неидентифицированные ЗАГС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1E12B" w14:textId="53CE3B64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1" w:history="1">
            <w:r w:rsidRPr="00A66D8F">
              <w:rPr>
                <w:rStyle w:val="af4"/>
                <w:noProof/>
              </w:rPr>
              <w:t>3.9.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Поиск потенциальных дублей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81A24" w14:textId="16F7C6CE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2" w:history="1">
            <w:r w:rsidRPr="00A66D8F">
              <w:rPr>
                <w:rStyle w:val="af4"/>
                <w:noProof/>
              </w:rPr>
              <w:t>3.10.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Выгрузка пакета с изменениями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FCA05" w14:textId="70CB8B6A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3" w:history="1">
            <w:r w:rsidRPr="00A66D8F">
              <w:rPr>
                <w:rStyle w:val="af4"/>
                <w:noProof/>
                <w:lang w:val="ru-R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Буфер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5EDB8" w14:textId="080D1C45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4" w:history="1">
            <w:r w:rsidRPr="00A66D8F">
              <w:rPr>
                <w:rStyle w:val="af4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Срезы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D85C2" w14:textId="3A95EA1A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5" w:history="1">
            <w:r w:rsidRPr="00A66D8F">
              <w:rPr>
                <w:rStyle w:val="af4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Прикр</w:t>
            </w:r>
            <w:r w:rsidRPr="00A66D8F">
              <w:rPr>
                <w:rStyle w:val="af4"/>
                <w:noProof/>
              </w:rPr>
              <w:t>епление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13C1F" w14:textId="47D07699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6" w:history="1">
            <w:r w:rsidRPr="00A66D8F">
              <w:rPr>
                <w:rStyle w:val="af4"/>
                <w:noProof/>
                <w:lang w:val="ru-RU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Журнал заявок на прикрепление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C202C" w14:textId="30B379BE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7" w:history="1">
            <w:r w:rsidRPr="00A66D8F">
              <w:rPr>
                <w:rStyle w:val="af4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Регистр прикрепленного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AE039" w14:textId="67A600BB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8" w:history="1">
            <w:r w:rsidRPr="00A66D8F">
              <w:rPr>
                <w:rStyle w:val="af4"/>
                <w:noProof/>
              </w:rPr>
              <w:t>8.1.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Открепление 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8B2F0" w14:textId="373CE774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19" w:history="1">
            <w:r w:rsidRPr="00A66D8F">
              <w:rPr>
                <w:rStyle w:val="af4"/>
                <w:noProof/>
              </w:rPr>
              <w:t>8.2.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Перекрепление 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57EEC" w14:textId="022F2C75" w:rsidR="009B7C3E" w:rsidRDefault="009B7C3E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0" w:history="1">
            <w:r w:rsidRPr="00A66D8F">
              <w:rPr>
                <w:rStyle w:val="af4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Поиск в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3067D" w14:textId="35FB8D66" w:rsidR="009B7C3E" w:rsidRDefault="009B7C3E">
          <w:pPr>
            <w:pStyle w:val="1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1" w:history="1">
            <w:r w:rsidRPr="00A66D8F">
              <w:rPr>
                <w:rStyle w:val="af4"/>
                <w:noProof/>
                <w:lang w:val="ru-RU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Асинхронные запросы к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CD2B0" w14:textId="242C6B1F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2" w:history="1">
            <w:r w:rsidRPr="00A66D8F">
              <w:rPr>
                <w:rStyle w:val="af4"/>
                <w:noProof/>
                <w:lang w:val="ru-RU"/>
              </w:rPr>
              <w:t>10.1.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getInsuranceStatusChanges (Список изменений в ФЕРЗЛ)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B655C" w14:textId="5FA92849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3" w:history="1">
            <w:r w:rsidRPr="00A66D8F">
              <w:rPr>
                <w:rStyle w:val="af4"/>
                <w:noProof/>
              </w:rPr>
              <w:t>10.2.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getAllCurrentEnp (Перечень актуальных ЕНП)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C2F79" w14:textId="60477123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4" w:history="1">
            <w:r w:rsidRPr="00A66D8F">
              <w:rPr>
                <w:rStyle w:val="af4"/>
                <w:noProof/>
                <w:lang w:val="ru-RU"/>
              </w:rPr>
              <w:t>10.3.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getViewDataInsurance</w:t>
            </w:r>
            <w:r w:rsidRPr="00A66D8F">
              <w:rPr>
                <w:rStyle w:val="af4"/>
                <w:noProof/>
                <w:lang w:val="ru-RU"/>
              </w:rPr>
              <w:t xml:space="preserve"> (</w:t>
            </w:r>
            <w:r w:rsidRPr="00A66D8F">
              <w:rPr>
                <w:rStyle w:val="af4"/>
                <w:noProof/>
              </w:rPr>
              <w:t>C</w:t>
            </w:r>
            <w:r w:rsidRPr="00A66D8F">
              <w:rPr>
                <w:rStyle w:val="af4"/>
                <w:noProof/>
                <w:lang w:val="ru-RU"/>
              </w:rPr>
              <w:t>ведения о застрахованных лицах на первое число месяца)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5FF82" w14:textId="5B9EBFEB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5" w:history="1">
            <w:r w:rsidRPr="00A66D8F">
              <w:rPr>
                <w:rStyle w:val="af4"/>
                <w:noProof/>
                <w:lang w:val="ru-RU"/>
              </w:rPr>
              <w:t>10.4.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getViewDataAttach</w:t>
            </w:r>
            <w:r w:rsidRPr="00A66D8F">
              <w:rPr>
                <w:rStyle w:val="af4"/>
                <w:noProof/>
                <w:lang w:val="ru-RU"/>
              </w:rPr>
              <w:t xml:space="preserve"> (</w:t>
            </w:r>
            <w:r w:rsidRPr="00A66D8F">
              <w:rPr>
                <w:rStyle w:val="af4"/>
                <w:noProof/>
              </w:rPr>
              <w:t>C</w:t>
            </w:r>
            <w:r w:rsidRPr="00A66D8F">
              <w:rPr>
                <w:rStyle w:val="af4"/>
                <w:noProof/>
                <w:lang w:val="ru-RU"/>
              </w:rPr>
              <w:t>ведения о прикреплённых лицах на первое число месяца)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8142A" w14:textId="6695271B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6" w:history="1">
            <w:r w:rsidRPr="00A66D8F">
              <w:rPr>
                <w:rStyle w:val="af4"/>
                <w:noProof/>
                <w:lang w:val="ru-RU"/>
              </w:rPr>
              <w:t>10.5.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getViewDataSocStatus</w:t>
            </w:r>
            <w:r w:rsidRPr="00A66D8F">
              <w:rPr>
                <w:rStyle w:val="af4"/>
                <w:noProof/>
                <w:lang w:val="ru-RU"/>
              </w:rPr>
              <w:t xml:space="preserve"> (</w:t>
            </w:r>
            <w:r w:rsidRPr="00A66D8F">
              <w:rPr>
                <w:rStyle w:val="af4"/>
                <w:noProof/>
              </w:rPr>
              <w:t>C</w:t>
            </w:r>
            <w:r w:rsidRPr="00A66D8F">
              <w:rPr>
                <w:rStyle w:val="af4"/>
                <w:noProof/>
                <w:lang w:val="ru-RU"/>
              </w:rPr>
              <w:t>ведения о работающих и неработающих на начало квартала)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A6581" w14:textId="38B73C45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7" w:history="1">
            <w:r w:rsidRPr="00A66D8F">
              <w:rPr>
                <w:rStyle w:val="af4"/>
                <w:noProof/>
                <w:lang w:val="ru-RU"/>
              </w:rPr>
              <w:t>10.6.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findPersonsByTerrSmo</w:t>
            </w:r>
            <w:r w:rsidRPr="00A66D8F">
              <w:rPr>
                <w:rStyle w:val="af4"/>
                <w:noProof/>
                <w:lang w:val="ru-RU"/>
              </w:rPr>
              <w:t xml:space="preserve"> (</w:t>
            </w:r>
            <w:r w:rsidRPr="00A66D8F">
              <w:rPr>
                <w:rStyle w:val="af4"/>
                <w:noProof/>
              </w:rPr>
              <w:t>C</w:t>
            </w:r>
            <w:r w:rsidRPr="00A66D8F">
              <w:rPr>
                <w:rStyle w:val="af4"/>
                <w:noProof/>
                <w:lang w:val="ru-RU"/>
              </w:rPr>
              <w:t>писок кратких сведений о персонах, застрахованных в заданной СМО)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4BBF7" w14:textId="503839A4" w:rsidR="009B7C3E" w:rsidRDefault="009B7C3E">
          <w:pPr>
            <w:pStyle w:val="1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8" w:history="1">
            <w:r w:rsidRPr="00A66D8F">
              <w:rPr>
                <w:rStyle w:val="af4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Журнал обмена с ФЕРЗЛ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BABC0" w14:textId="7A7591E2" w:rsidR="009B7C3E" w:rsidRDefault="009B7C3E">
          <w:pPr>
            <w:pStyle w:val="1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29" w:history="1">
            <w:r w:rsidRPr="00A66D8F">
              <w:rPr>
                <w:rStyle w:val="af4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8C75B" w14:textId="25E46611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0" w:history="1">
            <w:r w:rsidRPr="00A66D8F">
              <w:rPr>
                <w:rStyle w:val="af4"/>
                <w:iCs/>
                <w:noProof/>
              </w:rPr>
              <w:t>12.1.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«Внутренние справочники»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4D7C8" w14:textId="5465B1B7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1" w:history="1">
            <w:r w:rsidRPr="00A66D8F">
              <w:rPr>
                <w:rStyle w:val="af4"/>
                <w:noProof/>
              </w:rPr>
              <w:t>12.2.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«Организационная структура»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6F8CF" w14:textId="21750DD1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2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Регистрация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3FF48" w14:textId="1B97E373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3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Добавление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53E13" w14:textId="4A445D4F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4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Согласование нового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B65B2" w14:textId="57AAE324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5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Закрытие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9552D" w14:textId="742756DF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6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Добавление участкового врача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56E66" w14:textId="4DA34A4E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7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Закрытие участкового врача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90ABC" w14:textId="59F2D80F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8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Добавление фельдшерско-акушерского пункта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D934E" w14:textId="0F154326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39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Редактирование записей в таблице.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8FC57" w14:textId="17D63A3A" w:rsidR="009B7C3E" w:rsidRDefault="009B7C3E">
          <w:pPr>
            <w:pStyle w:val="3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0" w:history="1"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12.2.9.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rFonts w:eastAsia="Calibri"/>
                <w:noProof/>
                <w:lang w:val="ru-RU" w:eastAsia="ru-RU"/>
              </w:rPr>
              <w:t>Закладка «Медицинские работники». Добавление и изменение.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569BF" w14:textId="11E78BD4" w:rsidR="009B7C3E" w:rsidRDefault="009B7C3E">
          <w:pPr>
            <w:pStyle w:val="1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1" w:history="1">
            <w:r w:rsidRPr="00A66D8F">
              <w:rPr>
                <w:rStyle w:val="af4"/>
                <w:noProof/>
                <w:lang w:val="ru-RU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6C3EB" w14:textId="33313AD9" w:rsidR="009B7C3E" w:rsidRDefault="009B7C3E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2" w:history="1">
            <w:r w:rsidRPr="00A66D8F">
              <w:rPr>
                <w:rStyle w:val="af4"/>
                <w:noProof/>
                <w:lang w:val="ru-RU"/>
              </w:rPr>
              <w:t>Приложение 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6C7B1" w14:textId="26A83906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3" w:history="1">
            <w:r w:rsidRPr="00A66D8F">
              <w:rPr>
                <w:rStyle w:val="af4"/>
                <w:noProof/>
              </w:rPr>
              <w:t>А.1.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Общесистемный функционал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7A96A" w14:textId="6D0BBB1C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4" w:history="1">
            <w:r w:rsidRPr="00A66D8F">
              <w:rPr>
                <w:rStyle w:val="af4"/>
                <w:noProof/>
              </w:rPr>
              <w:t>А.2.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Техническое меню таблиц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B38BA" w14:textId="231E2B28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5" w:history="1">
            <w:r w:rsidRPr="00A66D8F">
              <w:rPr>
                <w:rStyle w:val="af4"/>
                <w:noProof/>
                <w:lang w:val="ru-RU"/>
              </w:rPr>
              <w:t>А.3.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Меню «Избранное»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BFCA8" w14:textId="0C14E617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6" w:history="1">
            <w:r w:rsidRPr="00A66D8F">
              <w:rPr>
                <w:rStyle w:val="af4"/>
                <w:noProof/>
                <w:lang w:val="ru-RU"/>
              </w:rPr>
              <w:t>А.4.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87EA3" w14:textId="4B353A45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7" w:history="1">
            <w:r w:rsidRPr="00A66D8F">
              <w:rPr>
                <w:rStyle w:val="af4"/>
                <w:noProof/>
              </w:rPr>
              <w:t>А.5.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</w:rPr>
              <w:t>Документация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F2999" w14:textId="2DBB62C7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8" w:history="1">
            <w:r w:rsidRPr="00A66D8F">
              <w:rPr>
                <w:rStyle w:val="af4"/>
                <w:noProof/>
                <w:lang w:val="ru-RU"/>
              </w:rPr>
              <w:t>А.6.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BD27B" w14:textId="46985F30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49" w:history="1">
            <w:r w:rsidRPr="00A66D8F">
              <w:rPr>
                <w:rStyle w:val="af4"/>
                <w:noProof/>
                <w:lang w:val="ru-RU"/>
              </w:rPr>
              <w:t>А.7.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6BB35" w14:textId="060666B2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50" w:history="1">
            <w:r w:rsidRPr="00A66D8F">
              <w:rPr>
                <w:rStyle w:val="af4"/>
                <w:noProof/>
                <w:lang w:val="ru-RU"/>
              </w:rPr>
              <w:t>А.8.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8CA46" w14:textId="393CAB7A" w:rsidR="009B7C3E" w:rsidRDefault="009B7C3E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51" w:history="1">
            <w:r w:rsidRPr="00A66D8F">
              <w:rPr>
                <w:rStyle w:val="af4"/>
                <w:noProof/>
                <w:lang w:val="ru-RU"/>
              </w:rPr>
              <w:t>А.9.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Управление пользователями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4E089" w14:textId="1515BFBD" w:rsidR="009B7C3E" w:rsidRDefault="009B7C3E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4111452" w:history="1">
            <w:r w:rsidRPr="00A66D8F">
              <w:rPr>
                <w:rStyle w:val="af4"/>
                <w:noProof/>
                <w:lang w:val="ru-RU"/>
              </w:rPr>
              <w:t>А.10.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A66D8F">
              <w:rPr>
                <w:rStyle w:val="af4"/>
                <w:noProof/>
                <w:lang w:val="ru-RU"/>
              </w:rPr>
              <w:t>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_Toc174111452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63822" w14:textId="56569A0C" w:rsidR="007874B3" w:rsidRPr="007874B3" w:rsidRDefault="007874B3">
          <w:pPr>
            <w:rPr>
              <w:lang w:val="ru-RU"/>
            </w:rPr>
          </w:pPr>
          <w:r>
            <w:rPr>
              <w:b/>
              <w:bCs/>
            </w:rPr>
            <w:fldChar w:fldCharType="end"/>
          </w:r>
        </w:p>
      </w:sdtContent>
    </w:sdt>
    <w:p w14:paraId="7B2B847A" w14:textId="25425000" w:rsidR="007874B3" w:rsidRDefault="007874B3">
      <w:pPr>
        <w:suppressAutoHyphens w:val="0"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2D81D053" w14:textId="77777777" w:rsidR="007874B3" w:rsidRPr="0008014D" w:rsidRDefault="007874B3" w:rsidP="00EA70F4">
      <w:pPr>
        <w:pStyle w:val="11"/>
      </w:pPr>
      <w:bookmarkStart w:id="0" w:name="_Toc167908150"/>
      <w:bookmarkStart w:id="1" w:name="_Toc174111399"/>
      <w:r w:rsidRPr="0008014D">
        <w:lastRenderedPageBreak/>
        <w:t>Аннотация</w:t>
      </w:r>
      <w:bookmarkStart w:id="2" w:name="_Toc101538187"/>
      <w:bookmarkStart w:id="3" w:name="_Toc101541112"/>
      <w:bookmarkEnd w:id="0"/>
      <w:bookmarkEnd w:id="2"/>
      <w:bookmarkEnd w:id="3"/>
      <w:bookmarkEnd w:id="1"/>
    </w:p>
    <w:p w14:paraId="6821D305" w14:textId="77777777" w:rsidR="007874B3" w:rsidRPr="00EA70F4" w:rsidRDefault="007874B3" w:rsidP="00EA70F4">
      <w:pPr>
        <w:pStyle w:val="af2"/>
      </w:pPr>
      <w:r w:rsidRPr="00EA70F4">
        <w:t>Информационная система «Региональный сегмент единого регистра застрахованных лиц» (далее - Система) представляет собой «облачный» сервис для удалённой работы пользователей с данными при помощи веб-браузера (</w:t>
      </w:r>
      <w:proofErr w:type="spellStart"/>
      <w:r w:rsidRPr="0008014D">
        <w:t>Chromium</w:t>
      </w:r>
      <w:proofErr w:type="spellEnd"/>
      <w:r w:rsidRPr="00EA70F4">
        <w:t xml:space="preserve"> </w:t>
      </w:r>
      <w:proofErr w:type="spellStart"/>
      <w:r w:rsidRPr="0008014D">
        <w:t>Gost</w:t>
      </w:r>
      <w:proofErr w:type="spellEnd"/>
      <w:r w:rsidRPr="00EA70F4">
        <w:t xml:space="preserve">, </w:t>
      </w:r>
      <w:r w:rsidRPr="0008014D">
        <w:t>Google</w:t>
      </w:r>
      <w:r w:rsidRPr="00EA70F4">
        <w:t xml:space="preserve"> </w:t>
      </w:r>
      <w:proofErr w:type="spellStart"/>
      <w:r w:rsidRPr="0008014D">
        <w:t>Chrome</w:t>
      </w:r>
      <w:proofErr w:type="spellEnd"/>
      <w:r w:rsidRPr="00EA70F4">
        <w:t xml:space="preserve">, </w:t>
      </w:r>
      <w:r w:rsidRPr="0008014D">
        <w:t>Yandex</w:t>
      </w:r>
      <w:r w:rsidRPr="00EA70F4">
        <w:t>-Браузер, корректная работа в других веб-браузерах не гарантирована).</w:t>
      </w:r>
    </w:p>
    <w:p w14:paraId="74A962F8" w14:textId="77777777" w:rsidR="007874B3" w:rsidRPr="00EA70F4" w:rsidRDefault="007874B3" w:rsidP="00EA70F4">
      <w:pPr>
        <w:pStyle w:val="af2"/>
      </w:pPr>
      <w:r w:rsidRPr="00EA70F4">
        <w:t xml:space="preserve">Рабочее место сотрудника должно быть оснащено операционной системой, в случае </w:t>
      </w:r>
      <w:r w:rsidRPr="0008014D">
        <w:t>Windows</w:t>
      </w:r>
      <w:r w:rsidRPr="00EA70F4">
        <w:t xml:space="preserve">, не младше версии </w:t>
      </w:r>
      <w:r w:rsidRPr="0008014D">
        <w:t>Windows</w:t>
      </w:r>
      <w:r w:rsidRPr="00EA70F4">
        <w:t xml:space="preserve"> 7.</w:t>
      </w:r>
    </w:p>
    <w:p w14:paraId="2146C379" w14:textId="77777777" w:rsidR="007874B3" w:rsidRPr="00EA70F4" w:rsidRDefault="007874B3" w:rsidP="00EA70F4">
      <w:pPr>
        <w:pStyle w:val="af2"/>
      </w:pPr>
      <w:r w:rsidRPr="00EA70F4">
        <w:t>Данный документ представляет собой руководство пользователей системы «Региональный сегмент единого регистра застрахованных лиц» (РСЕРЗ).</w:t>
      </w:r>
    </w:p>
    <w:p w14:paraId="32C5CAB4" w14:textId="77777777" w:rsidR="007874B3" w:rsidRPr="00EA70F4" w:rsidRDefault="007874B3" w:rsidP="00EA70F4">
      <w:pPr>
        <w:pStyle w:val="af2"/>
      </w:pPr>
      <w:r w:rsidRPr="00EA70F4">
        <w:t>Система предназначена для обеспечения ведения Регионального сегмента Единого регистра застрахованных лиц. Система обеспечивает ведение регистра прикрепленного населения за счет предоставления пользователям механизмов прикрепления застрахованных лиц к медицинским организациям, открепления застрахованных лиц от медицинских организаций, оперативного информационного взаимодействия с центральным сегментом ЕРЗ, ведения справочников организаций, подразделений, участков.</w:t>
      </w:r>
    </w:p>
    <w:p w14:paraId="7C46FEDA" w14:textId="0F9C5D4E" w:rsidR="007874B3" w:rsidRPr="00EA70F4" w:rsidRDefault="007874B3" w:rsidP="00EA70F4">
      <w:pPr>
        <w:pStyle w:val="af2"/>
      </w:pPr>
      <w:r w:rsidRPr="00EA70F4">
        <w:t>Система содержит следующие режимы работы:</w:t>
      </w:r>
    </w:p>
    <w:p w14:paraId="4AABE3AF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«Регистр застрахованных лиц»;</w:t>
      </w:r>
    </w:p>
    <w:p w14:paraId="3F4A9F65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«Буфер»;</w:t>
      </w:r>
    </w:p>
    <w:p w14:paraId="2CD1B1F8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«Срезы»;</w:t>
      </w:r>
    </w:p>
    <w:p w14:paraId="03A54D7D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«Регистр прикрепленного населения»;</w:t>
      </w:r>
    </w:p>
    <w:p w14:paraId="779A7871" w14:textId="77777777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«Прикрепить</w:t>
      </w:r>
      <w:r w:rsidRPr="00BB5347">
        <w:rPr>
          <w:rFonts w:cs="Times New Roman"/>
          <w:lang w:val="ru-RU"/>
        </w:rPr>
        <w:t xml:space="preserve"> пациента»;</w:t>
      </w:r>
    </w:p>
    <w:p w14:paraId="7C0B848D" w14:textId="77777777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«Журнал заявок на прикрепление»;</w:t>
      </w:r>
    </w:p>
    <w:p w14:paraId="60E91F04" w14:textId="77777777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Поиск в ФЕРЗЛ</w:t>
      </w:r>
      <w:r w:rsidRPr="00BB5347">
        <w:rPr>
          <w:rFonts w:cs="Times New Roman"/>
          <w:lang w:val="ru-RU"/>
        </w:rPr>
        <w:t>»;</w:t>
      </w:r>
    </w:p>
    <w:p w14:paraId="6A57B7CA" w14:textId="345A2C9F" w:rsidR="007874B3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«Асинхронные запросы к ФЕРЗЛ»</w:t>
      </w:r>
      <w:r w:rsidR="009B7C3E">
        <w:rPr>
          <w:rFonts w:cs="Times New Roman"/>
          <w:lang w:val="ru-RU"/>
        </w:rPr>
        <w:t>;</w:t>
      </w:r>
    </w:p>
    <w:p w14:paraId="4232AA55" w14:textId="026E97C6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>
        <w:rPr>
          <w:rFonts w:cs="Times New Roman"/>
          <w:lang w:val="ru-RU"/>
        </w:rPr>
        <w:t>«Журнал обмена с ФЕРЗЛ»</w:t>
      </w:r>
      <w:r w:rsidR="009B7C3E">
        <w:rPr>
          <w:rFonts w:cs="Times New Roman"/>
          <w:lang w:val="ru-RU"/>
        </w:rPr>
        <w:t>;</w:t>
      </w:r>
    </w:p>
    <w:p w14:paraId="2CBD5293" w14:textId="591C78FB" w:rsidR="007874B3" w:rsidRPr="00BB5347" w:rsidRDefault="007874B3" w:rsidP="007874B3">
      <w:pPr>
        <w:pStyle w:val="a7"/>
        <w:numPr>
          <w:ilvl w:val="0"/>
          <w:numId w:val="2"/>
        </w:numPr>
        <w:spacing w:line="400" w:lineRule="exact"/>
        <w:rPr>
          <w:rFonts w:cs="Times New Roman"/>
          <w:lang w:val="ru-RU"/>
        </w:rPr>
      </w:pPr>
      <w:r w:rsidRPr="00BB5347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Аналитика»</w:t>
      </w:r>
      <w:r w:rsidRPr="00BB5347">
        <w:rPr>
          <w:rFonts w:cs="Times New Roman"/>
          <w:lang w:val="ru-RU"/>
        </w:rPr>
        <w:t xml:space="preserve">. </w:t>
      </w:r>
    </w:p>
    <w:p w14:paraId="7615A71E" w14:textId="7CB43C9E" w:rsidR="00EA70F4" w:rsidRDefault="00EA70F4">
      <w:pPr>
        <w:suppressAutoHyphens w:val="0"/>
        <w:spacing w:before="0" w:after="160" w:line="259" w:lineRule="auto"/>
        <w:jc w:val="left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563FEA4D" w14:textId="77777777" w:rsidR="00EA70F4" w:rsidRPr="00F42328" w:rsidRDefault="00EA70F4" w:rsidP="009B7C3E">
      <w:pPr>
        <w:pStyle w:val="1"/>
        <w:numPr>
          <w:ilvl w:val="0"/>
          <w:numId w:val="3"/>
        </w:numPr>
      </w:pPr>
      <w:bookmarkStart w:id="4" w:name="_Toc101538188"/>
      <w:bookmarkStart w:id="5" w:name="_Toc167908151"/>
      <w:bookmarkStart w:id="6" w:name="_Toc174111400"/>
      <w:proofErr w:type="spellStart"/>
      <w:r w:rsidRPr="00F42328">
        <w:lastRenderedPageBreak/>
        <w:t>Вход</w:t>
      </w:r>
      <w:proofErr w:type="spellEnd"/>
      <w:r w:rsidRPr="00F42328">
        <w:t xml:space="preserve"> в </w:t>
      </w:r>
      <w:proofErr w:type="spellStart"/>
      <w:r w:rsidRPr="00F42328">
        <w:t>систему</w:t>
      </w:r>
      <w:bookmarkStart w:id="7" w:name="_Toc101538189"/>
      <w:bookmarkStart w:id="8" w:name="_Toc101541114"/>
      <w:bookmarkEnd w:id="4"/>
      <w:bookmarkEnd w:id="5"/>
      <w:bookmarkEnd w:id="7"/>
      <w:bookmarkEnd w:id="8"/>
      <w:bookmarkEnd w:id="6"/>
      <w:proofErr w:type="spellEnd"/>
    </w:p>
    <w:p w14:paraId="6D0C60DD" w14:textId="77777777" w:rsidR="00EA70F4" w:rsidRPr="00060E19" w:rsidRDefault="00EA70F4" w:rsidP="00EA70F4">
      <w:pPr>
        <w:pStyle w:val="af2"/>
      </w:pPr>
      <w:r w:rsidRPr="00060E19">
        <w:t xml:space="preserve">Для входа в Систему необходимо: </w:t>
      </w:r>
    </w:p>
    <w:p w14:paraId="0EECF6C6" w14:textId="77777777" w:rsidR="00EA70F4" w:rsidRPr="00060E19" w:rsidRDefault="00EA70F4" w:rsidP="00EA70F4">
      <w:pPr>
        <w:pStyle w:val="af2"/>
      </w:pPr>
      <w:r w:rsidRPr="00060E19">
        <w:t>1. Перейти по ссылке, полученной от оператора Системы (далее – Оператор);</w:t>
      </w:r>
    </w:p>
    <w:p w14:paraId="77B90B47" w14:textId="74078F16" w:rsidR="00EA70F4" w:rsidRPr="00F42328" w:rsidRDefault="00EA70F4" w:rsidP="00BB1BB4">
      <w:pPr>
        <w:pStyle w:val="af2"/>
      </w:pPr>
      <w:r w:rsidRPr="00060E19">
        <w:t xml:space="preserve">2. Ввести данные учётной записи: логин и пароль, которые были сообщены уполномоченному сотруднику </w:t>
      </w:r>
      <w:r>
        <w:t>Оператором (</w:t>
      </w:r>
      <w:r w:rsidR="00BB1BB4">
        <w:fldChar w:fldCharType="begin"/>
      </w:r>
      <w:r w:rsidR="00BB1BB4">
        <w:instrText xml:space="preserve"> REF _Ref174087176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1</w:t>
      </w:r>
      <w:r w:rsidR="00BB1BB4">
        <w:fldChar w:fldCharType="end"/>
      </w:r>
      <w:r>
        <w:t>) и нажать войти;</w:t>
      </w:r>
      <w:r>
        <w:br/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</w:t>
      </w:r>
      <w:r w:rsidR="00BB1BB4">
        <w:fldChar w:fldCharType="begin"/>
      </w:r>
      <w:r w:rsidR="00BB1BB4">
        <w:instrText xml:space="preserve"> REF _Ref174087197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2</w:t>
      </w:r>
      <w:r w:rsidR="00BB1BB4">
        <w:fldChar w:fldCharType="end"/>
      </w:r>
      <w:r>
        <w:t>)</w:t>
      </w:r>
      <w:r w:rsidRPr="00585447">
        <w:t xml:space="preserve"> </w:t>
      </w:r>
      <w:r>
        <w:t>и нажать войти:</w:t>
      </w:r>
    </w:p>
    <w:p w14:paraId="0D67B4CA" w14:textId="77777777" w:rsidR="00BB1BB4" w:rsidRDefault="00EA70F4" w:rsidP="00BB1BB4">
      <w:pPr>
        <w:keepNext/>
        <w:jc w:val="center"/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746720F7" wp14:editId="33689326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9B8C6F" w14:textId="31DC0E6A" w:rsidR="00EA70F4" w:rsidRPr="009B532A" w:rsidRDefault="00BB1BB4" w:rsidP="00BB1BB4">
      <w:pPr>
        <w:pStyle w:val="af3"/>
        <w:jc w:val="center"/>
        <w:rPr>
          <w:rFonts w:cs="Times New Roman"/>
          <w:lang w:val="ru-RU"/>
        </w:rPr>
      </w:pPr>
      <w:bookmarkStart w:id="9" w:name="_Ref17408717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1</w:t>
      </w:r>
      <w:r>
        <w:fldChar w:fldCharType="end"/>
      </w:r>
      <w:bookmarkEnd w:id="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72FA3">
        <w:rPr>
          <w:rFonts w:cs="Times New Roman"/>
          <w:lang w:val="ru-RU"/>
        </w:rPr>
        <w:t>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49675DC8" w14:textId="77777777" w:rsidR="00EA70F4" w:rsidRPr="009B532A" w:rsidRDefault="00EA70F4" w:rsidP="00BB1BB4">
      <w:pPr>
        <w:rPr>
          <w:rFonts w:cs="Times New Roman"/>
          <w:lang w:val="ru-RU"/>
        </w:rPr>
      </w:pPr>
    </w:p>
    <w:p w14:paraId="1D85AB62" w14:textId="77777777" w:rsidR="00EA70F4" w:rsidRDefault="00EA70F4" w:rsidP="00EA70F4">
      <w:pPr>
        <w:jc w:val="center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4DE1F68A" wp14:editId="70BBEEE3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08866" w14:textId="495D3C6C" w:rsidR="00EA70F4" w:rsidRPr="009B532A" w:rsidRDefault="00BB1BB4" w:rsidP="00BB1BB4">
      <w:pPr>
        <w:jc w:val="center"/>
        <w:rPr>
          <w:rFonts w:cs="Times New Roman"/>
          <w:lang w:val="ru-RU"/>
        </w:rPr>
      </w:pPr>
      <w:bookmarkStart w:id="10" w:name="_Ref17408719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2</w:t>
      </w:r>
      <w:r>
        <w:fldChar w:fldCharType="end"/>
      </w:r>
      <w:bookmarkEnd w:id="1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EA70F4" w:rsidRPr="00872FA3">
        <w:rPr>
          <w:rFonts w:cs="Times New Roman"/>
          <w:lang w:val="ru-RU"/>
        </w:rPr>
        <w:t>Вход в Систему</w:t>
      </w:r>
      <w:r w:rsidR="00EA70F4">
        <w:rPr>
          <w:rFonts w:cs="Times New Roman"/>
          <w:lang w:val="ru-RU"/>
        </w:rPr>
        <w:t xml:space="preserve"> с помощью ЭП.</w:t>
      </w:r>
    </w:p>
    <w:p w14:paraId="405D5386" w14:textId="77777777" w:rsidR="00EA70F4" w:rsidRDefault="00EA70F4" w:rsidP="00EA70F4">
      <w:pPr>
        <w:rPr>
          <w:lang w:val="ru-RU"/>
        </w:rPr>
      </w:pPr>
    </w:p>
    <w:p w14:paraId="575A046F" w14:textId="77777777" w:rsidR="00EA70F4" w:rsidRDefault="00EA70F4" w:rsidP="00EA70F4">
      <w:pPr>
        <w:rPr>
          <w:lang w:val="ru-RU"/>
        </w:rPr>
      </w:pPr>
    </w:p>
    <w:p w14:paraId="3368FE7A" w14:textId="77777777" w:rsidR="00EA70F4" w:rsidRDefault="00EA70F4" w:rsidP="00EA70F4">
      <w:pPr>
        <w:rPr>
          <w:color w:val="000000" w:themeColor="text1"/>
          <w:sz w:val="22"/>
          <w:lang w:val="ru-RU"/>
        </w:rPr>
      </w:pPr>
      <w:r w:rsidRPr="00585447">
        <w:rPr>
          <w:rFonts w:eastAsiaTheme="majorEastAsia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eastAsiaTheme="majorEastAsia"/>
          <w:color w:val="000000" w:themeColor="text1"/>
          <w:sz w:val="22"/>
          <w:szCs w:val="32"/>
          <w:lang w:val="ru-RU"/>
        </w:rPr>
        <w:t>.</w:t>
      </w:r>
    </w:p>
    <w:p w14:paraId="7C03CABE" w14:textId="143A20B9" w:rsidR="00BB1BB4" w:rsidRDefault="00BB1BB4">
      <w:pPr>
        <w:suppressAutoHyphens w:val="0"/>
        <w:spacing w:before="0" w:after="160" w:line="259" w:lineRule="auto"/>
        <w:jc w:val="left"/>
        <w:rPr>
          <w:color w:val="000000" w:themeColor="text1"/>
          <w:sz w:val="22"/>
          <w:lang w:val="ru-RU"/>
        </w:rPr>
      </w:pPr>
      <w:r>
        <w:rPr>
          <w:color w:val="000000" w:themeColor="text1"/>
          <w:sz w:val="22"/>
          <w:lang w:val="ru-RU"/>
        </w:rPr>
        <w:br w:type="page"/>
      </w:r>
    </w:p>
    <w:p w14:paraId="7441E40C" w14:textId="77777777" w:rsidR="00BB1BB4" w:rsidRPr="00F42328" w:rsidRDefault="00BB1BB4" w:rsidP="009B7C3E">
      <w:pPr>
        <w:pStyle w:val="1"/>
        <w:numPr>
          <w:ilvl w:val="0"/>
          <w:numId w:val="3"/>
        </w:numPr>
      </w:pPr>
      <w:bookmarkStart w:id="11" w:name="_Toc167908152"/>
      <w:bookmarkStart w:id="12" w:name="_Toc174111401"/>
      <w:proofErr w:type="spellStart"/>
      <w:r w:rsidRPr="00F42328">
        <w:lastRenderedPageBreak/>
        <w:t>Главный</w:t>
      </w:r>
      <w:proofErr w:type="spellEnd"/>
      <w:r w:rsidRPr="00F42328">
        <w:t xml:space="preserve"> </w:t>
      </w:r>
      <w:proofErr w:type="spellStart"/>
      <w:r w:rsidRPr="00F42328">
        <w:t>экран</w:t>
      </w:r>
      <w:bookmarkStart w:id="13" w:name="_Toc101538191"/>
      <w:bookmarkStart w:id="14" w:name="_Toc101541116"/>
      <w:bookmarkEnd w:id="11"/>
      <w:bookmarkEnd w:id="13"/>
      <w:bookmarkEnd w:id="14"/>
      <w:bookmarkEnd w:id="12"/>
      <w:proofErr w:type="spellEnd"/>
    </w:p>
    <w:p w14:paraId="1ED6A92E" w14:textId="26147392" w:rsidR="00BB1BB4" w:rsidRDefault="00BB1BB4" w:rsidP="00BB1BB4">
      <w:pPr>
        <w:pStyle w:val="af2"/>
      </w:pPr>
      <w:r>
        <w:t>После авторизации в Системе открывается главный экран Системы. Вход в РСЕРЗ осуществляется по нажатию на плитку «РСЕРЗ» (</w:t>
      </w:r>
      <w:r w:rsidR="006F0D01">
        <w:fldChar w:fldCharType="begin"/>
      </w:r>
      <w:r w:rsidR="006F0D01">
        <w:instrText xml:space="preserve"> REF _Ref174103259 \h </w:instrText>
      </w:r>
      <w:r w:rsidR="006F0D01">
        <w:fldChar w:fldCharType="separate"/>
      </w:r>
      <w:r w:rsidR="006F0D01" w:rsidRPr="00BB1BB4">
        <w:t xml:space="preserve">Рисунок </w:t>
      </w:r>
      <w:r w:rsidR="006F0D01" w:rsidRPr="009B532A">
        <w:rPr>
          <w:noProof/>
        </w:rPr>
        <w:t>3</w:t>
      </w:r>
      <w:r w:rsidR="006F0D01">
        <w:fldChar w:fldCharType="end"/>
      </w:r>
      <w:r>
        <w:fldChar w:fldCharType="begin"/>
      </w:r>
      <w:r>
        <w:instrText xml:space="preserve"> REF _Ref174087382 \h </w:instrText>
      </w:r>
      <w:r w:rsidR="009B7C3E">
        <w:fldChar w:fldCharType="separate"/>
      </w:r>
      <w:r>
        <w:fldChar w:fldCharType="end"/>
      </w:r>
      <w:r>
        <w:t>).</w:t>
      </w:r>
    </w:p>
    <w:p w14:paraId="2C251743" w14:textId="77777777" w:rsidR="00BB1BB4" w:rsidRDefault="00BB1BB4" w:rsidP="00BB1BB4">
      <w:pPr>
        <w:spacing w:line="360" w:lineRule="auto"/>
        <w:rPr>
          <w:rFonts w:cs="Times New Roman"/>
          <w:lang w:val="ru-RU"/>
        </w:rPr>
      </w:pPr>
      <w:r w:rsidRPr="000F15B3">
        <w:rPr>
          <w:rFonts w:cs="Times New Roman"/>
          <w:noProof/>
          <w:lang w:val="ru-RU" w:eastAsia="ru-RU" w:bidi="ar-SA"/>
        </w:rPr>
        <w:drawing>
          <wp:inline distT="0" distB="0" distL="0" distR="0" wp14:anchorId="234C0EB0" wp14:editId="37DC4BE2">
            <wp:extent cx="5940425" cy="1966595"/>
            <wp:effectExtent l="19050" t="19050" r="2222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FA3F1B" w14:textId="6F1DB9E3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5" w:name="_Ref17410325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532A">
        <w:rPr>
          <w:noProof/>
          <w:lang w:val="ru-RU"/>
        </w:rPr>
        <w:t>3</w:t>
      </w:r>
      <w:r>
        <w:fldChar w:fldCharType="end"/>
      </w:r>
      <w:bookmarkEnd w:id="1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Плитка перехода в РСЕРЗ.</w:t>
      </w:r>
    </w:p>
    <w:p w14:paraId="0C53B984" w14:textId="23F685D9" w:rsidR="00BB1BB4" w:rsidRPr="00811D93" w:rsidRDefault="00BB1BB4" w:rsidP="00BB1BB4">
      <w:pPr>
        <w:pStyle w:val="af2"/>
      </w:pPr>
      <w:r>
        <w:t xml:space="preserve">Далее пользователь будет </w:t>
      </w:r>
      <w:r w:rsidRPr="00060E19">
        <w:t xml:space="preserve">направлен на главный экран </w:t>
      </w:r>
      <w:r>
        <w:t>РСЕРЗ</w:t>
      </w:r>
      <w:r w:rsidRPr="00060E19">
        <w:t xml:space="preserve"> </w:t>
      </w:r>
      <w:r w:rsidRPr="00BB5347">
        <w:t>(</w:t>
      </w:r>
      <w:r w:rsidR="006F0D01">
        <w:fldChar w:fldCharType="begin"/>
      </w:r>
      <w:r w:rsidR="006F0D01">
        <w:instrText xml:space="preserve"> REF _Ref174103265 \h </w:instrText>
      </w:r>
      <w:r w:rsidR="006F0D01">
        <w:fldChar w:fldCharType="separate"/>
      </w:r>
      <w:r w:rsidR="006F0D01" w:rsidRPr="00BB1BB4">
        <w:t xml:space="preserve">Рисунок </w:t>
      </w:r>
      <w:r w:rsidR="006F0D01">
        <w:rPr>
          <w:noProof/>
        </w:rPr>
        <w:t>4</w:t>
      </w:r>
      <w:r w:rsidR="006F0D01">
        <w:fldChar w:fldCharType="end"/>
      </w:r>
      <w:r w:rsidRPr="00BB5347">
        <w:t>)</w:t>
      </w:r>
      <w:r>
        <w:t>, который содержит плитки перехода к рабочим режимам</w:t>
      </w:r>
      <w:r w:rsidRPr="00BB5347">
        <w:t>:</w:t>
      </w:r>
    </w:p>
    <w:p w14:paraId="0300B41B" w14:textId="77777777" w:rsidR="00BB1BB4" w:rsidRPr="00060E19" w:rsidRDefault="00BB1BB4" w:rsidP="00BB1BB4">
      <w:pPr>
        <w:spacing w:line="360" w:lineRule="auto"/>
        <w:rPr>
          <w:rFonts w:cs="Times New Roman"/>
          <w:lang w:val="ru-RU"/>
        </w:rPr>
      </w:pPr>
      <w:r w:rsidRPr="00FC6475">
        <w:rPr>
          <w:rFonts w:cs="Times New Roman"/>
          <w:noProof/>
          <w:lang w:val="ru-RU" w:eastAsia="ru-RU" w:bidi="ar-SA"/>
        </w:rPr>
        <w:drawing>
          <wp:inline distT="0" distB="0" distL="0" distR="0" wp14:anchorId="1957DDB1" wp14:editId="5AE098CE">
            <wp:extent cx="5940425" cy="2698115"/>
            <wp:effectExtent l="19050" t="19050" r="22225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0A174C" w14:textId="006923F2" w:rsidR="00BB1BB4" w:rsidRPr="00BB5347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6" w:name="_Ref17410326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1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BB5347">
        <w:rPr>
          <w:rFonts w:cs="Times New Roman"/>
          <w:lang w:val="ru-RU"/>
        </w:rPr>
        <w:t>Главный экран</w:t>
      </w:r>
      <w:r w:rsidR="00BB1BB4">
        <w:rPr>
          <w:rFonts w:cs="Times New Roman"/>
          <w:lang w:val="ru-RU"/>
        </w:rPr>
        <w:t xml:space="preserve"> РСЕРЗ.</w:t>
      </w:r>
    </w:p>
    <w:p w14:paraId="633D6893" w14:textId="421566BA" w:rsidR="00BB1BB4" w:rsidRPr="00F42328" w:rsidRDefault="00BB1BB4" w:rsidP="009B7C3E">
      <w:pPr>
        <w:pStyle w:val="1"/>
        <w:numPr>
          <w:ilvl w:val="0"/>
          <w:numId w:val="3"/>
        </w:numPr>
      </w:pPr>
      <w:r w:rsidRPr="00060E19">
        <w:rPr>
          <w:iCs/>
          <w:lang w:val="ru-RU"/>
        </w:rPr>
        <w:br w:type="page"/>
      </w:r>
      <w:bookmarkStart w:id="17" w:name="_Toc167908153"/>
      <w:bookmarkStart w:id="18" w:name="_Toc174111402"/>
      <w:proofErr w:type="spellStart"/>
      <w:r w:rsidRPr="00F42328">
        <w:lastRenderedPageBreak/>
        <w:t>Регистр</w:t>
      </w:r>
      <w:proofErr w:type="spellEnd"/>
      <w:r w:rsidRPr="00F42328">
        <w:t xml:space="preserve"> </w:t>
      </w:r>
      <w:proofErr w:type="spellStart"/>
      <w:r w:rsidRPr="00F42328">
        <w:t>застрахованных</w:t>
      </w:r>
      <w:proofErr w:type="spellEnd"/>
      <w:r w:rsidRPr="00F42328">
        <w:t xml:space="preserve"> </w:t>
      </w:r>
      <w:proofErr w:type="spellStart"/>
      <w:r w:rsidRPr="00F42328">
        <w:t>лиц</w:t>
      </w:r>
      <w:bookmarkEnd w:id="17"/>
      <w:bookmarkEnd w:id="18"/>
      <w:proofErr w:type="spellEnd"/>
    </w:p>
    <w:p w14:paraId="45E1B8FA" w14:textId="43EBF817" w:rsidR="00BB1BB4" w:rsidRDefault="00BB1BB4" w:rsidP="00F42328">
      <w:pPr>
        <w:pStyle w:val="af2"/>
      </w:pPr>
      <w:r>
        <w:t>Взаимодействие с данными всех застрахованных лиц в регистре</w:t>
      </w:r>
      <w:r w:rsidRPr="005811BB">
        <w:t xml:space="preserve">, осуществляется </w:t>
      </w:r>
      <w:r>
        <w:t>в</w:t>
      </w:r>
      <w:r w:rsidRPr="005811BB">
        <w:t xml:space="preserve"> </w:t>
      </w:r>
      <w:r>
        <w:t>режиме</w:t>
      </w:r>
      <w:r w:rsidRPr="005811BB">
        <w:t xml:space="preserve"> </w:t>
      </w:r>
      <w:r>
        <w:t>«Регистр застрахованных лиц»</w:t>
      </w:r>
      <w:r w:rsidRPr="005811BB">
        <w:t>. Для перехода к экрану</w:t>
      </w:r>
      <w:r>
        <w:t xml:space="preserve"> данного режима</w:t>
      </w:r>
      <w:r w:rsidRPr="005811BB">
        <w:t xml:space="preserve">, необходимо на главном экране Системы нажать на плитку </w:t>
      </w:r>
      <w:r>
        <w:t>«Регистр застрахованных лиц»</w:t>
      </w:r>
      <w:r w:rsidRPr="005811BB">
        <w:t xml:space="preserve"> (</w:t>
      </w:r>
      <w:r w:rsidR="009513CF">
        <w:fldChar w:fldCharType="begin"/>
      </w:r>
      <w:r w:rsidR="009513CF">
        <w:instrText xml:space="preserve"> REF _Ref174088961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5</w:t>
      </w:r>
      <w:r w:rsidR="009513CF">
        <w:fldChar w:fldCharType="end"/>
      </w:r>
      <w:r w:rsidRPr="005811BB">
        <w:t>).</w:t>
      </w:r>
    </w:p>
    <w:p w14:paraId="7F822609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E12BB6">
        <w:rPr>
          <w:rFonts w:cs="Times New Roman"/>
          <w:noProof/>
          <w:lang w:val="ru-RU" w:eastAsia="ru-RU" w:bidi="ar-SA"/>
        </w:rPr>
        <w:drawing>
          <wp:inline distT="0" distB="0" distL="0" distR="0" wp14:anchorId="2FCF9C9D" wp14:editId="4AB7FEF0">
            <wp:extent cx="1533525" cy="13049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FA1198" w14:textId="4917EB89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9" w:name="_Ref17408896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532A">
        <w:rPr>
          <w:noProof/>
          <w:lang w:val="ru-RU"/>
        </w:rPr>
        <w:t>5</w:t>
      </w:r>
      <w:r>
        <w:fldChar w:fldCharType="end"/>
      </w:r>
      <w:bookmarkEnd w:id="1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Плитка «Регистр застрахованных лиц».</w:t>
      </w:r>
    </w:p>
    <w:p w14:paraId="1A81C478" w14:textId="7687E263" w:rsidR="00BB1BB4" w:rsidRPr="00F42328" w:rsidRDefault="00BB1BB4" w:rsidP="00F42328">
      <w:pPr>
        <w:pStyle w:val="af2"/>
      </w:pPr>
      <w:r w:rsidRPr="00F42328">
        <w:t>Содержимое экрана «Регистр застрахованных лиц»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 w:rsidRPr="00F42328">
        <w:t>) представлено ниже.</w:t>
      </w:r>
    </w:p>
    <w:p w14:paraId="7F5AF7AC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6F59C1">
        <w:rPr>
          <w:rFonts w:cs="Times New Roman"/>
          <w:noProof/>
          <w:lang w:val="ru-RU" w:eastAsia="ru-RU" w:bidi="ar-SA"/>
        </w:rPr>
        <w:drawing>
          <wp:inline distT="0" distB="0" distL="0" distR="0" wp14:anchorId="0FBC171B" wp14:editId="3DCF1916">
            <wp:extent cx="5433238" cy="3699597"/>
            <wp:effectExtent l="19050" t="19050" r="15240" b="152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91" cy="37033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DC77A5" w14:textId="02E43958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0" w:name="_Ref1740889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</w:t>
      </w:r>
      <w:r>
        <w:fldChar w:fldCharType="end"/>
      </w:r>
      <w:bookmarkEnd w:id="2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Экран «Регистр застрахованных лиц».</w:t>
      </w:r>
    </w:p>
    <w:p w14:paraId="27E6E004" w14:textId="66957076" w:rsidR="00BB1BB4" w:rsidRPr="00F42328" w:rsidRDefault="00BB1BB4" w:rsidP="00F42328">
      <w:pPr>
        <w:pStyle w:val="af2"/>
      </w:pPr>
      <w:r w:rsidRPr="00F42328">
        <w:t>Экран режима разделен на 6 составляющих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 w:rsidRPr="00F42328">
        <w:t>):</w:t>
      </w:r>
    </w:p>
    <w:p w14:paraId="5F2CC295" w14:textId="77777777" w:rsidR="00BB1BB4" w:rsidRPr="00F42328" w:rsidRDefault="00BB1BB4" w:rsidP="00F42328">
      <w:pPr>
        <w:pStyle w:val="af2"/>
      </w:pPr>
      <w:r w:rsidRPr="00F42328">
        <w:t>1 – фильтр группа с выбором критериев для поиска застрахованных лиц;</w:t>
      </w:r>
    </w:p>
    <w:p w14:paraId="5331B2C2" w14:textId="77777777" w:rsidR="00BB1BB4" w:rsidRPr="00F42328" w:rsidRDefault="00BB1BB4" w:rsidP="00F42328">
      <w:pPr>
        <w:pStyle w:val="af2"/>
      </w:pPr>
      <w:r w:rsidRPr="00F42328">
        <w:t>2 – таблица застрахованных лиц (ЗЛ);</w:t>
      </w:r>
    </w:p>
    <w:p w14:paraId="34A39425" w14:textId="77777777" w:rsidR="00BB1BB4" w:rsidRPr="00F42328" w:rsidRDefault="00BB1BB4" w:rsidP="00F42328">
      <w:pPr>
        <w:pStyle w:val="af2"/>
      </w:pPr>
      <w:r w:rsidRPr="00F42328">
        <w:t>3 – панель кнопок;</w:t>
      </w:r>
    </w:p>
    <w:p w14:paraId="027716DA" w14:textId="77777777" w:rsidR="00BB1BB4" w:rsidRPr="00F42328" w:rsidRDefault="00BB1BB4" w:rsidP="00F42328">
      <w:pPr>
        <w:pStyle w:val="af2"/>
      </w:pPr>
      <w:r w:rsidRPr="00F42328">
        <w:lastRenderedPageBreak/>
        <w:t>4 – закладки для переключения сведений «Данные в РСЕРЗ / Запросы к ФЕРЗЛ» по выбранному ЗЛ;</w:t>
      </w:r>
    </w:p>
    <w:p w14:paraId="2DB460A5" w14:textId="77777777" w:rsidR="00BB1BB4" w:rsidRPr="00F42328" w:rsidRDefault="00BB1BB4" w:rsidP="00F42328">
      <w:pPr>
        <w:pStyle w:val="af2"/>
      </w:pPr>
      <w:r w:rsidRPr="00F42328">
        <w:t>5 – таблица, содержащая сведения о истории изменений по выбранному ЗЛ.</w:t>
      </w:r>
    </w:p>
    <w:p w14:paraId="7BEC5D4D" w14:textId="77777777" w:rsidR="00BB1BB4" w:rsidRPr="00F42328" w:rsidRDefault="00BB1BB4" w:rsidP="00F42328">
      <w:pPr>
        <w:pStyle w:val="af2"/>
      </w:pPr>
      <w:r w:rsidRPr="00F42328">
        <w:t>6 – поле с детализацией сведений о ЗЛ.</w:t>
      </w:r>
    </w:p>
    <w:p w14:paraId="35C44F21" w14:textId="77777777" w:rsidR="00BB1BB4" w:rsidRPr="00E55024" w:rsidRDefault="00BB1BB4" w:rsidP="009B7C3E">
      <w:pPr>
        <w:pStyle w:val="2"/>
        <w:numPr>
          <w:ilvl w:val="1"/>
          <w:numId w:val="3"/>
        </w:numPr>
      </w:pPr>
      <w:bookmarkStart w:id="21" w:name="_Toc174111403"/>
      <w:proofErr w:type="spellStart"/>
      <w:r w:rsidRPr="00E55024">
        <w:t>Поиск</w:t>
      </w:r>
      <w:proofErr w:type="spellEnd"/>
      <w:r w:rsidRPr="00E55024">
        <w:t xml:space="preserve"> </w:t>
      </w:r>
      <w:proofErr w:type="spellStart"/>
      <w:r w:rsidRPr="00E55024">
        <w:t>застрахованных</w:t>
      </w:r>
      <w:proofErr w:type="spellEnd"/>
      <w:r w:rsidRPr="00E55024">
        <w:t>.</w:t>
      </w:r>
      <w:bookmarkEnd w:id="21"/>
    </w:p>
    <w:p w14:paraId="471C7E14" w14:textId="17961436" w:rsidR="00BB1BB4" w:rsidRDefault="00BB1BB4" w:rsidP="00F42328">
      <w:pPr>
        <w:pStyle w:val="af2"/>
      </w:pPr>
      <w:r>
        <w:t>П</w:t>
      </w:r>
      <w:r w:rsidRPr="00C201D3">
        <w:t xml:space="preserve">оиск </w:t>
      </w:r>
      <w:r>
        <w:t xml:space="preserve">ЗЛ осуществляется с помощью группы фильтров, следует заполнить критерии отбора и </w:t>
      </w:r>
      <w:r w:rsidRPr="00C201D3">
        <w:t xml:space="preserve">нажать кнопку поиска </w:t>
      </w:r>
      <w:r w:rsidRPr="00CD5E94">
        <w:rPr>
          <w:noProof/>
          <w:lang w:eastAsia="ru-RU" w:bidi="ar-SA"/>
        </w:rPr>
        <w:drawing>
          <wp:inline distT="0" distB="0" distL="0" distR="0" wp14:anchorId="4D023643" wp14:editId="68E876F0">
            <wp:extent cx="200025" cy="171450"/>
            <wp:effectExtent l="19050" t="19050" r="28575" b="190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927C3C8" wp14:editId="458EAD64">
            <wp:extent cx="219075" cy="209550"/>
            <wp:effectExtent l="19050" t="19050" r="28575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</w:p>
    <w:p w14:paraId="2B1D9DFB" w14:textId="03742C64" w:rsidR="00BB1BB4" w:rsidRDefault="00BB1BB4" w:rsidP="00F42328">
      <w:pPr>
        <w:pStyle w:val="af2"/>
      </w:pPr>
      <w:r>
        <w:t xml:space="preserve">Для расчета количества отобранных ЗЛ следует использовать кнопку в виде калькулятора </w:t>
      </w:r>
      <w:r w:rsidRPr="00AD576C">
        <w:rPr>
          <w:noProof/>
          <w:lang w:eastAsia="ru-RU" w:bidi="ar-SA"/>
        </w:rPr>
        <w:drawing>
          <wp:inline distT="0" distB="0" distL="0" distR="0" wp14:anchorId="0D9EB816" wp14:editId="1D08E6E8">
            <wp:extent cx="171450" cy="2000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расположенную в правой части панели кнопок 3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>).</w:t>
      </w:r>
    </w:p>
    <w:p w14:paraId="2A42826C" w14:textId="7EA4863E" w:rsidR="00BB1BB4" w:rsidRDefault="00BB1BB4" w:rsidP="00F42328">
      <w:pPr>
        <w:pStyle w:val="af2"/>
      </w:pPr>
      <w:r>
        <w:t xml:space="preserve">Таблица имеет цветовое кодирование строк, чтобы посмотреть расшифровку, необходимо навести курсор на иконку </w:t>
      </w:r>
      <w:r w:rsidRPr="00CD5E94">
        <w:rPr>
          <w:noProof/>
          <w:lang w:eastAsia="ru-RU" w:bidi="ar-SA"/>
        </w:rPr>
        <w:drawing>
          <wp:inline distT="0" distB="0" distL="0" distR="0" wp14:anchorId="798F0D9F" wp14:editId="000A8793">
            <wp:extent cx="257175" cy="276225"/>
            <wp:effectExtent l="19050" t="19050" r="28575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D5E94">
        <w:t xml:space="preserve"> </w:t>
      </w:r>
      <w:r>
        <w:t>в правой части панели кнопок 3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>).</w:t>
      </w:r>
    </w:p>
    <w:p w14:paraId="549233B6" w14:textId="77777777" w:rsidR="00BB1BB4" w:rsidRPr="006F0D01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2" w:name="_Toc174111404"/>
      <w:r w:rsidRPr="006F0D01">
        <w:rPr>
          <w:lang w:val="ru-RU"/>
        </w:rPr>
        <w:t>Регистрация страхования ЗЛ в РСЕРЗ.</w:t>
      </w:r>
      <w:bookmarkEnd w:id="22"/>
    </w:p>
    <w:p w14:paraId="07D6BC17" w14:textId="51FFF5DB" w:rsidR="00BB1BB4" w:rsidRDefault="00BB1BB4" w:rsidP="00F42328">
      <w:pPr>
        <w:pStyle w:val="af2"/>
      </w:pPr>
      <w:r>
        <w:t xml:space="preserve">Чтобы добавить ЗЛ в РСЕРЗ, требуется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2EFFBACA" wp14:editId="23ADAD8E">
            <wp:extent cx="243168" cy="266700"/>
            <wp:effectExtent l="19050" t="19050" r="24130" b="1905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39" cy="270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откроется окно (</w:t>
      </w:r>
      <w:r w:rsidR="009513CF">
        <w:fldChar w:fldCharType="begin"/>
      </w:r>
      <w:r w:rsidR="009513CF">
        <w:instrText xml:space="preserve"> REF _Ref174089043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7</w:t>
      </w:r>
      <w:r w:rsidR="009513CF">
        <w:fldChar w:fldCharType="end"/>
      </w:r>
      <w:r>
        <w:t>). Необходимо заполнить в обязательном порядке поля, отмеченные «</w:t>
      </w:r>
      <w:r w:rsidRPr="004A5718">
        <w:rPr>
          <w:color w:val="FF0000"/>
        </w:rPr>
        <w:t>*</w:t>
      </w:r>
      <w:r>
        <w:t xml:space="preserve">» и остальные при необходимости, после чего нажать кнопку сохранения </w:t>
      </w:r>
      <w:r w:rsidRPr="004A5718">
        <w:rPr>
          <w:noProof/>
          <w:lang w:eastAsia="ru-RU" w:bidi="ar-SA"/>
        </w:rPr>
        <w:drawing>
          <wp:inline distT="0" distB="0" distL="0" distR="0" wp14:anchorId="58E7DD5A" wp14:editId="5223AB72">
            <wp:extent cx="228600" cy="207169"/>
            <wp:effectExtent l="19050" t="19050" r="19050" b="215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971" cy="20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для отмены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3D7527E1" wp14:editId="5287B90E">
            <wp:extent cx="219075" cy="198537"/>
            <wp:effectExtent l="19050" t="19050" r="9525" b="1143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599" cy="2044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3FA7234" w14:textId="08BF076A" w:rsidR="00BB1BB4" w:rsidRDefault="00BB1BB4" w:rsidP="009513CF">
      <w:pPr>
        <w:pStyle w:val="af3"/>
        <w:jc w:val="center"/>
        <w:rPr>
          <w:rFonts w:cs="Times New Roman"/>
          <w:lang w:val="ru-RU"/>
        </w:rPr>
      </w:pPr>
      <w:bookmarkStart w:id="23" w:name="_Ref174089043"/>
      <w:r w:rsidRPr="00E56F31">
        <w:rPr>
          <w:rFonts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BD33184" wp14:editId="392EF676">
            <wp:simplePos x="1076325" y="6057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64790"/>
            <wp:effectExtent l="0" t="0" r="3175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328" w:rsidRPr="00BB1BB4">
        <w:rPr>
          <w:lang w:val="ru-RU"/>
        </w:rPr>
        <w:t xml:space="preserve">Рисунок </w:t>
      </w:r>
      <w:r w:rsidR="00F42328">
        <w:fldChar w:fldCharType="begin"/>
      </w:r>
      <w:r w:rsidR="00F42328" w:rsidRPr="00BB1BB4">
        <w:rPr>
          <w:lang w:val="ru-RU"/>
        </w:rPr>
        <w:instrText xml:space="preserve"> </w:instrText>
      </w:r>
      <w:r w:rsidR="00F42328">
        <w:instrText>SEQ</w:instrText>
      </w:r>
      <w:r w:rsidR="00F42328" w:rsidRPr="00BB1BB4">
        <w:rPr>
          <w:lang w:val="ru-RU"/>
        </w:rPr>
        <w:instrText xml:space="preserve"> Рисунок \* </w:instrText>
      </w:r>
      <w:r w:rsidR="00F42328">
        <w:instrText>ARABIC</w:instrText>
      </w:r>
      <w:r w:rsidR="00F42328" w:rsidRPr="00BB1BB4">
        <w:rPr>
          <w:lang w:val="ru-RU"/>
        </w:rPr>
        <w:instrText xml:space="preserve"> </w:instrText>
      </w:r>
      <w:r w:rsidR="00F42328">
        <w:fldChar w:fldCharType="separate"/>
      </w:r>
      <w:r w:rsidR="00F42328" w:rsidRPr="006F0D01">
        <w:rPr>
          <w:noProof/>
          <w:lang w:val="ru-RU"/>
        </w:rPr>
        <w:t>7</w:t>
      </w:r>
      <w:r w:rsidR="00F42328">
        <w:fldChar w:fldCharType="end"/>
      </w:r>
      <w:bookmarkEnd w:id="23"/>
      <w:r w:rsidR="00F42328" w:rsidRPr="00BB1BB4">
        <w:rPr>
          <w:lang w:val="ru-RU"/>
        </w:rPr>
        <w:t>.</w:t>
      </w:r>
      <w:r w:rsidR="00F42328"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Форма добавления ЗЛ.</w:t>
      </w:r>
    </w:p>
    <w:p w14:paraId="49FC2967" w14:textId="77777777" w:rsidR="00BB1BB4" w:rsidRDefault="00BB1BB4" w:rsidP="00F42328">
      <w:pPr>
        <w:pStyle w:val="af2"/>
      </w:pPr>
      <w:r>
        <w:lastRenderedPageBreak/>
        <w:t>После сохранения запись направится и будет доступна для просмотра в режим «Буфер».</w:t>
      </w:r>
    </w:p>
    <w:p w14:paraId="69CD3F90" w14:textId="77777777" w:rsidR="00BB1BB4" w:rsidRPr="006F0D01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4" w:name="_Toc174111405"/>
      <w:r w:rsidRPr="006F0D01">
        <w:rPr>
          <w:lang w:val="ru-RU"/>
        </w:rPr>
        <w:t>Изменение сведений ЗЛ в РСЕРЗ.</w:t>
      </w:r>
      <w:bookmarkEnd w:id="24"/>
    </w:p>
    <w:p w14:paraId="020C6DC7" w14:textId="3DE53DE7" w:rsidR="00BB1BB4" w:rsidRDefault="00BB1BB4" w:rsidP="00F42328">
      <w:pPr>
        <w:pStyle w:val="af2"/>
      </w:pPr>
      <w:r>
        <w:t xml:space="preserve">Для редактирования сведений о ЗЛ необходимо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4120D0F6" wp14:editId="22FD452F">
            <wp:extent cx="228600" cy="242888"/>
            <wp:effectExtent l="19050" t="19050" r="19050" b="241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627" cy="2439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после чего откроется форма редактирования (</w:t>
      </w:r>
      <w:r w:rsidR="009513CF">
        <w:fldChar w:fldCharType="begin"/>
      </w:r>
      <w:r w:rsidR="009513CF">
        <w:instrText xml:space="preserve"> REF _Ref174089058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8</w:t>
      </w:r>
      <w:r w:rsidR="009513CF">
        <w:fldChar w:fldCharType="end"/>
      </w:r>
      <w:r>
        <w:t>).</w:t>
      </w:r>
    </w:p>
    <w:p w14:paraId="31DC2570" w14:textId="77777777" w:rsidR="00BB1BB4" w:rsidRPr="00FD2335" w:rsidRDefault="00BB1BB4" w:rsidP="00BB1BB4">
      <w:pPr>
        <w:spacing w:line="360" w:lineRule="auto"/>
        <w:jc w:val="center"/>
        <w:rPr>
          <w:rFonts w:cs="Times New Roman"/>
          <w:b/>
          <w:lang w:val="ru-RU"/>
        </w:rPr>
      </w:pPr>
      <w:r w:rsidRPr="00FD2335"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6953F16A" wp14:editId="54616B70">
            <wp:extent cx="5645888" cy="2254131"/>
            <wp:effectExtent l="19050" t="19050" r="12065" b="133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8046" cy="225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511BB" w14:textId="7BB27240" w:rsidR="00BB1BB4" w:rsidRPr="00303ED5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25" w:name="_Ref17408905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</w:t>
      </w:r>
      <w:r>
        <w:fldChar w:fldCharType="end"/>
      </w:r>
      <w:bookmarkEnd w:id="2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303ED5">
        <w:rPr>
          <w:rFonts w:cs="Times New Roman"/>
          <w:lang w:val="ru-RU"/>
        </w:rPr>
        <w:t>Форма изменения ЗЛ.</w:t>
      </w:r>
    </w:p>
    <w:p w14:paraId="22D60DD3" w14:textId="77777777" w:rsidR="00BB1BB4" w:rsidRPr="000A71E4" w:rsidRDefault="00BB1BB4" w:rsidP="00F42328">
      <w:pPr>
        <w:pStyle w:val="af2"/>
      </w:pPr>
      <w:r>
        <w:t>Необходимо внести изменения поля, отмеченные «</w:t>
      </w:r>
      <w:r w:rsidRPr="004A5718">
        <w:rPr>
          <w:color w:val="FF0000"/>
        </w:rPr>
        <w:t>*</w:t>
      </w:r>
      <w:r>
        <w:t xml:space="preserve">» должны быть заполнены, после чего нажать кнопку сохранения </w:t>
      </w:r>
      <w:r w:rsidRPr="004A5718">
        <w:rPr>
          <w:noProof/>
          <w:lang w:eastAsia="ru-RU" w:bidi="ar-SA"/>
        </w:rPr>
        <w:drawing>
          <wp:inline distT="0" distB="0" distL="0" distR="0" wp14:anchorId="38639229" wp14:editId="5EEB0D01">
            <wp:extent cx="219075" cy="198537"/>
            <wp:effectExtent l="19050" t="19050" r="9525" b="1143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249" cy="202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для отмены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7A5EBE98" wp14:editId="1FC2C841">
            <wp:extent cx="200025" cy="181273"/>
            <wp:effectExtent l="19050" t="19050" r="952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720" cy="185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 w:rsidRPr="000A71E4">
        <w:t xml:space="preserve"> </w:t>
      </w:r>
      <w:r>
        <w:t>После сохранения запись направится и будет доступна для просмотра в режим «Буфер».</w:t>
      </w:r>
    </w:p>
    <w:p w14:paraId="08DD17CB" w14:textId="77777777" w:rsidR="00BB1BB4" w:rsidRPr="004E2941" w:rsidRDefault="00BB1BB4" w:rsidP="009B7C3E">
      <w:pPr>
        <w:pStyle w:val="2"/>
        <w:numPr>
          <w:ilvl w:val="1"/>
          <w:numId w:val="3"/>
        </w:numPr>
      </w:pPr>
      <w:bookmarkStart w:id="26" w:name="_Toc174111406"/>
      <w:proofErr w:type="spellStart"/>
      <w:r>
        <w:t>Закрытия</w:t>
      </w:r>
      <w:proofErr w:type="spellEnd"/>
      <w:r>
        <w:t xml:space="preserve"> </w:t>
      </w:r>
      <w:proofErr w:type="spellStart"/>
      <w:r>
        <w:t>страхования</w:t>
      </w:r>
      <w:proofErr w:type="spellEnd"/>
      <w:r>
        <w:t>.</w:t>
      </w:r>
      <w:bookmarkEnd w:id="26"/>
    </w:p>
    <w:p w14:paraId="24E68CCE" w14:textId="77D63061" w:rsidR="00BB1BB4" w:rsidRDefault="00BB1BB4" w:rsidP="00F42328">
      <w:pPr>
        <w:pStyle w:val="af2"/>
      </w:pPr>
      <w:r>
        <w:t xml:space="preserve">Закрытие страховки происходит по нажатию кнопки </w:t>
      </w:r>
      <w:r w:rsidRPr="004A5718">
        <w:rPr>
          <w:noProof/>
          <w:lang w:eastAsia="ru-RU" w:bidi="ar-SA"/>
        </w:rPr>
        <w:drawing>
          <wp:inline distT="0" distB="0" distL="0" distR="0" wp14:anchorId="0E8922FC" wp14:editId="3E0FC7F5">
            <wp:extent cx="304800" cy="276225"/>
            <wp:effectExtent l="19050" t="19050" r="19050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форма для заполнения и подтверждения закрытия (</w:t>
      </w:r>
      <w:r w:rsidR="009513CF">
        <w:fldChar w:fldCharType="begin"/>
      </w:r>
      <w:r w:rsidR="009513CF">
        <w:instrText xml:space="preserve"> REF _Ref174089064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9</w:t>
      </w:r>
      <w:r w:rsidR="009513CF">
        <w:fldChar w:fldCharType="end"/>
      </w:r>
      <w:r>
        <w:t>).</w:t>
      </w:r>
    </w:p>
    <w:p w14:paraId="3BB48E4F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0A71E4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7E76D47F" wp14:editId="2FC30BD1">
            <wp:extent cx="3901398" cy="26574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0987" cy="26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2D84" w14:textId="54663311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27" w:name="_Ref17408906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2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Форма закрытия страхования.</w:t>
      </w:r>
    </w:p>
    <w:p w14:paraId="3912D900" w14:textId="77777777" w:rsidR="00BB1BB4" w:rsidRPr="00F42328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8" w:name="_Toc174111407"/>
      <w:r w:rsidRPr="00F42328">
        <w:rPr>
          <w:lang w:val="ru-RU"/>
        </w:rPr>
        <w:t>Просмотр текущего состояния ЗЛ.</w:t>
      </w:r>
      <w:bookmarkEnd w:id="28"/>
    </w:p>
    <w:p w14:paraId="231BA9BF" w14:textId="07FD0388" w:rsidR="00BB1BB4" w:rsidRDefault="00BB1BB4" w:rsidP="00F42328">
      <w:pPr>
        <w:pStyle w:val="af2"/>
      </w:pPr>
      <w:r w:rsidRPr="00E74F16">
        <w:rPr>
          <w:noProof/>
          <w:lang w:eastAsia="ru-RU" w:bidi="ar-SA"/>
        </w:rPr>
        <w:drawing>
          <wp:inline distT="0" distB="0" distL="0" distR="0" wp14:anchorId="68A9182E" wp14:editId="3A1192F3">
            <wp:extent cx="304800" cy="333375"/>
            <wp:effectExtent l="19050" t="19050" r="19050" b="285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- кнопка для просмотра текущего состояния в РС ЕРЗ и ФЕРЗЛ, по нажатия откроется окно «Просмотр состояния в ФЕРЗЛ» (</w:t>
      </w:r>
      <w:r w:rsidR="009513CF">
        <w:fldChar w:fldCharType="begin"/>
      </w:r>
      <w:r w:rsidR="009513CF">
        <w:instrText xml:space="preserve"> REF _Ref174089072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10</w:t>
      </w:r>
      <w:r w:rsidR="009513CF">
        <w:fldChar w:fldCharType="end"/>
      </w:r>
      <w:r>
        <w:t>).</w:t>
      </w:r>
    </w:p>
    <w:p w14:paraId="774BC892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CD1D47">
        <w:rPr>
          <w:rFonts w:cs="Times New Roman"/>
          <w:noProof/>
          <w:lang w:val="ru-RU" w:eastAsia="ru-RU" w:bidi="ar-SA"/>
        </w:rPr>
        <w:drawing>
          <wp:inline distT="0" distB="0" distL="0" distR="0" wp14:anchorId="4F3F3FE1" wp14:editId="48827F24">
            <wp:extent cx="5940425" cy="33693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6E1E" w14:textId="2203A4B8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29" w:name="_Ref17408907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10</w:t>
      </w:r>
      <w:r>
        <w:fldChar w:fldCharType="end"/>
      </w:r>
      <w:bookmarkEnd w:id="2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Форма «Просмотр состояния в ФЕРЗЛ».</w:t>
      </w:r>
    </w:p>
    <w:p w14:paraId="753F5015" w14:textId="77777777" w:rsidR="00BB1BB4" w:rsidRDefault="00BB1BB4" w:rsidP="00F42328">
      <w:pPr>
        <w:pStyle w:val="af2"/>
      </w:pPr>
      <w:r>
        <w:t xml:space="preserve">В левой части содержатся данные из РСЕРЗ, в правой части из ФЕРЗЛ. Чтобы обновить данные в РСЕРЗ из ФЕРЗЛ, необходимо нажать кнопку </w:t>
      </w:r>
      <w:r w:rsidRPr="00E74F16">
        <w:rPr>
          <w:noProof/>
          <w:lang w:eastAsia="ru-RU" w:bidi="ar-SA"/>
        </w:rPr>
        <w:lastRenderedPageBreak/>
        <w:drawing>
          <wp:inline distT="0" distB="0" distL="0" distR="0" wp14:anchorId="51547134" wp14:editId="2F87ABA9">
            <wp:extent cx="2238375" cy="257175"/>
            <wp:effectExtent l="19050" t="19050" r="28575" b="285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 Для просмотра исторических сведений о ЗЛ из ФЕРЗЛ необходим активировать переключатель </w:t>
      </w:r>
      <w:r w:rsidRPr="00DB3259">
        <w:rPr>
          <w:noProof/>
          <w:lang w:eastAsia="ru-RU" w:bidi="ar-SA"/>
        </w:rPr>
        <w:drawing>
          <wp:inline distT="0" distB="0" distL="0" distR="0" wp14:anchorId="02D14F16" wp14:editId="32D3A68E">
            <wp:extent cx="1495425" cy="238125"/>
            <wp:effectExtent l="19050" t="19050" r="28575" b="285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8F03802" w14:textId="77777777" w:rsidR="00BB1BB4" w:rsidRDefault="00BB1BB4" w:rsidP="00F42328">
      <w:pPr>
        <w:pStyle w:val="af2"/>
      </w:pPr>
      <w:r>
        <w:t xml:space="preserve">Для отправки данных в ФЕРЗЛ требуется нажать кнопку </w:t>
      </w:r>
      <w:r w:rsidRPr="00DB3259">
        <w:rPr>
          <w:noProof/>
          <w:lang w:eastAsia="ru-RU" w:bidi="ar-SA"/>
        </w:rPr>
        <w:drawing>
          <wp:inline distT="0" distB="0" distL="0" distR="0" wp14:anchorId="7CA96BD4" wp14:editId="0A9A977C">
            <wp:extent cx="2724150" cy="247650"/>
            <wp:effectExtent l="19050" t="19050" r="19050" b="1905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2A15A4D" w14:textId="77777777" w:rsidR="00BB1BB4" w:rsidRPr="007E1791" w:rsidRDefault="00BB1BB4" w:rsidP="00F42328">
      <w:pPr>
        <w:pStyle w:val="af2"/>
      </w:pPr>
      <w:r>
        <w:t xml:space="preserve">Выгрузить на печать сведений из РСЕРЗ или ФЕРЗЛ можно воспользовавшись кнопками </w:t>
      </w:r>
      <w:r w:rsidRPr="007E1791">
        <w:rPr>
          <w:noProof/>
          <w:lang w:eastAsia="ru-RU" w:bidi="ar-SA"/>
        </w:rPr>
        <w:drawing>
          <wp:inline distT="0" distB="0" distL="0" distR="0" wp14:anchorId="67B22013" wp14:editId="3785634D">
            <wp:extent cx="333375" cy="3048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31210F2" w14:textId="77777777" w:rsidR="00BB1BB4" w:rsidRPr="00D1330D" w:rsidRDefault="00BB1BB4" w:rsidP="009B7C3E">
      <w:pPr>
        <w:pStyle w:val="2"/>
        <w:numPr>
          <w:ilvl w:val="1"/>
          <w:numId w:val="3"/>
        </w:numPr>
      </w:pPr>
      <w:bookmarkStart w:id="30" w:name="_Toc174111408"/>
      <w:proofErr w:type="spellStart"/>
      <w:r w:rsidRPr="00D1330D">
        <w:t>Журнал</w:t>
      </w:r>
      <w:proofErr w:type="spellEnd"/>
      <w:r w:rsidRPr="00D1330D">
        <w:t xml:space="preserve"> </w:t>
      </w:r>
      <w:proofErr w:type="spellStart"/>
      <w:r w:rsidRPr="00D1330D">
        <w:t>загрузки</w:t>
      </w:r>
      <w:proofErr w:type="spellEnd"/>
      <w:r w:rsidRPr="00D1330D">
        <w:t xml:space="preserve"> </w:t>
      </w:r>
      <w:proofErr w:type="spellStart"/>
      <w:r w:rsidRPr="00D1330D">
        <w:t>пакетов</w:t>
      </w:r>
      <w:proofErr w:type="spellEnd"/>
      <w:r w:rsidRPr="00D1330D">
        <w:t xml:space="preserve"> ФНС</w:t>
      </w:r>
      <w:bookmarkEnd w:id="30"/>
    </w:p>
    <w:p w14:paraId="3720C6A4" w14:textId="52D0BC78" w:rsidR="00BB1BB4" w:rsidRDefault="00BB1BB4" w:rsidP="00F42328">
      <w:pPr>
        <w:pStyle w:val="af2"/>
      </w:pPr>
      <w:r>
        <w:t xml:space="preserve">При наведении курсора на иконку под таблицей </w:t>
      </w:r>
      <w:r w:rsidRPr="00D1330D">
        <w:rPr>
          <w:noProof/>
          <w:lang w:eastAsia="ru-RU" w:bidi="ar-SA"/>
        </w:rPr>
        <w:drawing>
          <wp:inline distT="0" distB="0" distL="0" distR="0" wp14:anchorId="133F581E" wp14:editId="002433E5">
            <wp:extent cx="228600" cy="207818"/>
            <wp:effectExtent l="19050" t="19050" r="19050" b="2095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раскрывается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>
        <w:t xml:space="preserve">). </w:t>
      </w:r>
    </w:p>
    <w:p w14:paraId="7F715A4A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D1330D">
        <w:rPr>
          <w:rFonts w:cs="Times New Roman"/>
          <w:noProof/>
          <w:lang w:val="ru-RU" w:eastAsia="ru-RU" w:bidi="ar-SA"/>
        </w:rPr>
        <w:drawing>
          <wp:inline distT="0" distB="0" distL="0" distR="0" wp14:anchorId="07E78620" wp14:editId="58113A5D">
            <wp:extent cx="2409825" cy="1955920"/>
            <wp:effectExtent l="0" t="0" r="0" b="63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1034" cy="19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CB7C" w14:textId="7F418407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1" w:name="_Ref17408908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11</w:t>
      </w:r>
      <w:r>
        <w:fldChar w:fldCharType="end"/>
      </w:r>
      <w:bookmarkEnd w:id="3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Меню для перехода в дополнительные режимы.</w:t>
      </w:r>
    </w:p>
    <w:p w14:paraId="6C081E99" w14:textId="5DE2FC15" w:rsidR="00BB1BB4" w:rsidRDefault="00BB1BB4" w:rsidP="00F42328">
      <w:pPr>
        <w:pStyle w:val="af2"/>
      </w:pPr>
      <w:r>
        <w:t>Для перехода в «Журнал загрузки пакетов в ФНС» (</w:t>
      </w:r>
      <w:r w:rsidR="009513CF">
        <w:fldChar w:fldCharType="begin"/>
      </w:r>
      <w:r w:rsidR="009513CF">
        <w:instrText xml:space="preserve"> REF _Ref174089088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12</w:t>
      </w:r>
      <w:r w:rsidR="009513CF">
        <w:fldChar w:fldCharType="end"/>
      </w:r>
      <w:r>
        <w:t xml:space="preserve">) необходимо нажать на соответствующую кнопку </w:t>
      </w:r>
      <w:r w:rsidRPr="00D1330D">
        <w:rPr>
          <w:noProof/>
          <w:lang w:eastAsia="ru-RU" w:bidi="ar-SA"/>
        </w:rPr>
        <w:drawing>
          <wp:inline distT="0" distB="0" distL="0" distR="0" wp14:anchorId="27F8E79B" wp14:editId="12D9EA19">
            <wp:extent cx="1981200" cy="323850"/>
            <wp:effectExtent l="19050" t="19050" r="19050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. После чего откроется окно данного режима (рисунок 12).</w:t>
      </w:r>
    </w:p>
    <w:p w14:paraId="0E8AC986" w14:textId="77777777" w:rsidR="00BB1BB4" w:rsidRDefault="00BB1BB4" w:rsidP="00BB1BB4">
      <w:pPr>
        <w:spacing w:line="360" w:lineRule="auto"/>
        <w:jc w:val="center"/>
        <w:rPr>
          <w:rFonts w:cs="Times New Roman"/>
          <w:noProof/>
          <w:lang w:val="ru-RU" w:eastAsia="ru-RU" w:bidi="ar-SA"/>
        </w:rPr>
      </w:pPr>
      <w:r w:rsidRPr="00E96BCE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4CF66AD1" wp14:editId="246CB46F">
            <wp:extent cx="5940425" cy="2785110"/>
            <wp:effectExtent l="19050" t="19050" r="22225" b="15240"/>
            <wp:docPr id="264087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878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1C98E" w14:textId="0E39E7E8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2" w:name="_Ref17408908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12</w:t>
      </w:r>
      <w:r>
        <w:fldChar w:fldCharType="end"/>
      </w:r>
      <w:bookmarkEnd w:id="3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«Журнал загрузки пакетов ФНС».</w:t>
      </w:r>
    </w:p>
    <w:p w14:paraId="2B7E4F6A" w14:textId="77777777" w:rsidR="00BB1BB4" w:rsidRDefault="00BB1BB4" w:rsidP="00F42328">
      <w:pPr>
        <w:pStyle w:val="af2"/>
      </w:pPr>
      <w:r>
        <w:t>Для загрузки пакетов ФНС необходимо воспользоваться кнопкой</w:t>
      </w:r>
      <w:r w:rsidRPr="00D1330D">
        <w:t xml:space="preserve"> </w:t>
      </w:r>
      <w:r w:rsidRPr="00D1330D">
        <w:rPr>
          <w:noProof/>
          <w:lang w:eastAsia="ru-RU" w:bidi="ar-SA"/>
        </w:rPr>
        <w:drawing>
          <wp:inline distT="0" distB="0" distL="0" distR="0" wp14:anchorId="7952DE5D" wp14:editId="7B298008">
            <wp:extent cx="295275" cy="285750"/>
            <wp:effectExtent l="19050" t="19050" r="2857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1330D">
        <w:t xml:space="preserve">и выбрать </w:t>
      </w:r>
      <w:r>
        <w:t xml:space="preserve">файл </w:t>
      </w:r>
      <w:proofErr w:type="spellStart"/>
      <w:r>
        <w:t>xml</w:t>
      </w:r>
      <w:proofErr w:type="spellEnd"/>
      <w:r w:rsidRPr="00D1330D">
        <w:t>-</w:t>
      </w:r>
      <w:r>
        <w:t>формата на</w:t>
      </w:r>
      <w:r w:rsidRPr="00D1330D">
        <w:t xml:space="preserve"> диске.</w:t>
      </w:r>
    </w:p>
    <w:p w14:paraId="27B94EAE" w14:textId="77777777" w:rsidR="00BB1BB4" w:rsidRDefault="00BB1BB4" w:rsidP="009B7C3E">
      <w:pPr>
        <w:pStyle w:val="2"/>
        <w:numPr>
          <w:ilvl w:val="1"/>
          <w:numId w:val="3"/>
        </w:numPr>
      </w:pPr>
      <w:bookmarkStart w:id="33" w:name="_Toc174111409"/>
      <w:proofErr w:type="spellStart"/>
      <w:r w:rsidRPr="00D1330D">
        <w:t>Журнал</w:t>
      </w:r>
      <w:proofErr w:type="spellEnd"/>
      <w:r w:rsidRPr="00D1330D">
        <w:t xml:space="preserve"> </w:t>
      </w:r>
      <w:proofErr w:type="spellStart"/>
      <w:r w:rsidRPr="00D1330D">
        <w:t>загрузки</w:t>
      </w:r>
      <w:proofErr w:type="spellEnd"/>
      <w:r w:rsidRPr="00D1330D"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призывниках</w:t>
      </w:r>
      <w:bookmarkEnd w:id="33"/>
      <w:proofErr w:type="spellEnd"/>
    </w:p>
    <w:p w14:paraId="0B0C3365" w14:textId="34CD321F" w:rsidR="00BB1BB4" w:rsidRDefault="00BB1BB4" w:rsidP="00F42328">
      <w:pPr>
        <w:pStyle w:val="af2"/>
      </w:pPr>
      <w:r w:rsidRPr="00F72BA9">
        <w:t xml:space="preserve">При наведении курсора на иконку под таблицей </w:t>
      </w:r>
      <w:r w:rsidRPr="00F72BA9">
        <w:rPr>
          <w:noProof/>
          <w:lang w:eastAsia="ru-RU" w:bidi="ar-SA"/>
        </w:rPr>
        <w:drawing>
          <wp:inline distT="0" distB="0" distL="0" distR="0" wp14:anchorId="0221A2A1" wp14:editId="5F68A75E">
            <wp:extent cx="228600" cy="207818"/>
            <wp:effectExtent l="19050" t="19050" r="19050" b="209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72BA9">
        <w:t xml:space="preserve"> раскрывается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F72BA9">
        <w:t xml:space="preserve">). </w:t>
      </w:r>
      <w:r>
        <w:t>Для перехода в «</w:t>
      </w:r>
      <w:r w:rsidRPr="001F0D60">
        <w:t>Журнал загрузки сведений о призывниках</w:t>
      </w:r>
      <w:r>
        <w:t>» (</w:t>
      </w:r>
      <w:r w:rsidR="009513CF">
        <w:fldChar w:fldCharType="begin"/>
      </w:r>
      <w:r w:rsidR="009513CF">
        <w:instrText xml:space="preserve"> REF _Ref174089111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13</w:t>
      </w:r>
      <w:r w:rsidR="009513CF">
        <w:fldChar w:fldCharType="end"/>
      </w:r>
      <w:r>
        <w:t xml:space="preserve">) необходимо нажать на соответствующую кнопку </w:t>
      </w:r>
      <w:r w:rsidRPr="001F0D60">
        <w:rPr>
          <w:noProof/>
          <w:lang w:eastAsia="ru-RU" w:bidi="ar-SA"/>
        </w:rPr>
        <w:drawing>
          <wp:inline distT="0" distB="0" distL="0" distR="0" wp14:anchorId="4CE9B9C9" wp14:editId="3D892F6F">
            <wp:extent cx="2628900" cy="314325"/>
            <wp:effectExtent l="19050" t="19050" r="19050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. После чего откроется окно данного режима (</w:t>
      </w:r>
      <w:r w:rsidR="009513CF">
        <w:rPr>
          <w:noProof/>
          <w:lang w:eastAsia="ru-RU" w:bidi="ar-SA"/>
        </w:rPr>
        <w:fldChar w:fldCharType="begin"/>
      </w:r>
      <w:r w:rsidR="009513CF">
        <w:rPr>
          <w:noProof/>
          <w:lang w:eastAsia="ru-RU" w:bidi="ar-SA"/>
        </w:rPr>
        <w:instrText xml:space="preserve"> REF _Ref174089111 \h </w:instrText>
      </w:r>
      <w:r w:rsidR="009513CF">
        <w:rPr>
          <w:noProof/>
          <w:lang w:eastAsia="ru-RU" w:bidi="ar-SA"/>
        </w:rPr>
      </w:r>
      <w:r w:rsidR="009513CF">
        <w:rPr>
          <w:noProof/>
          <w:lang w:eastAsia="ru-RU" w:bidi="ar-SA"/>
        </w:rPr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13</w:t>
      </w:r>
      <w:r w:rsidR="009513CF">
        <w:rPr>
          <w:noProof/>
          <w:lang w:eastAsia="ru-RU" w:bidi="ar-SA"/>
        </w:rPr>
        <w:fldChar w:fldCharType="end"/>
      </w:r>
      <w:r>
        <w:rPr>
          <w:noProof/>
          <w:lang w:eastAsia="ru-RU" w:bidi="ar-SA"/>
        </w:rPr>
        <w:t>).</w:t>
      </w:r>
    </w:p>
    <w:p w14:paraId="6E1C566C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1F0D60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52ED7FE1" wp14:editId="7C4FAA4F">
            <wp:extent cx="4772025" cy="3309556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9699" cy="33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57EE" w14:textId="1F9C7AFF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4" w:name="_Ref1740891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13</w:t>
      </w:r>
      <w:r>
        <w:fldChar w:fldCharType="end"/>
      </w:r>
      <w:bookmarkEnd w:id="3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</w:t>
      </w:r>
      <w:r w:rsidR="00BB1BB4" w:rsidRPr="001F0D60">
        <w:rPr>
          <w:rFonts w:cs="Times New Roman"/>
          <w:lang w:val="ru-RU"/>
        </w:rPr>
        <w:t>Журнал загрузки сведений о призывниках</w:t>
      </w:r>
      <w:r w:rsidR="00BB1BB4">
        <w:rPr>
          <w:rFonts w:cs="Times New Roman"/>
          <w:lang w:val="ru-RU"/>
        </w:rPr>
        <w:t>».</w:t>
      </w:r>
    </w:p>
    <w:p w14:paraId="5036387A" w14:textId="77777777" w:rsidR="00BB1BB4" w:rsidRDefault="00BB1BB4" w:rsidP="00F42328">
      <w:pPr>
        <w:pStyle w:val="af2"/>
      </w:pPr>
      <w:r>
        <w:t>Для загрузки пакетов ФНС необходимо воспользоваться кнопкой</w:t>
      </w:r>
      <w:r w:rsidRPr="00D1330D">
        <w:t xml:space="preserve"> </w:t>
      </w:r>
      <w:r w:rsidRPr="00D1330D">
        <w:rPr>
          <w:noProof/>
          <w:lang w:eastAsia="ru-RU" w:bidi="ar-SA"/>
        </w:rPr>
        <w:drawing>
          <wp:inline distT="0" distB="0" distL="0" distR="0" wp14:anchorId="17459528" wp14:editId="6377EE21">
            <wp:extent cx="295275" cy="285750"/>
            <wp:effectExtent l="19050" t="19050" r="28575" b="190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1330D">
        <w:t xml:space="preserve">и выбрать </w:t>
      </w:r>
      <w:r>
        <w:t>файл на</w:t>
      </w:r>
      <w:r w:rsidRPr="00D1330D">
        <w:t xml:space="preserve"> диске.</w:t>
      </w:r>
      <w:r>
        <w:t xml:space="preserve"> </w:t>
      </w:r>
    </w:p>
    <w:p w14:paraId="4B217331" w14:textId="77777777" w:rsidR="00BB1BB4" w:rsidRDefault="00BB1BB4" w:rsidP="00F42328">
      <w:pPr>
        <w:pStyle w:val="af2"/>
      </w:pPr>
      <w:r>
        <w:t xml:space="preserve">Выгрузить файл уже загруженного пакета можно с помощью кнопки </w:t>
      </w:r>
      <w:r w:rsidRPr="001F0D60">
        <w:rPr>
          <w:noProof/>
          <w:lang w:eastAsia="ru-RU" w:bidi="ar-SA"/>
        </w:rPr>
        <w:drawing>
          <wp:inline distT="0" distB="0" distL="0" distR="0" wp14:anchorId="0AF75696" wp14:editId="4DC16FDD">
            <wp:extent cx="171450" cy="191621"/>
            <wp:effectExtent l="19050" t="19050" r="19050" b="184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803" cy="193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первой колонке основной таблицы.</w:t>
      </w:r>
    </w:p>
    <w:p w14:paraId="5D4CF498" w14:textId="77777777" w:rsidR="00BB1BB4" w:rsidRPr="00F72BA9" w:rsidRDefault="00BB1BB4" w:rsidP="00BB1BB4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Сведения о загруженном пакете выгружаются по нажатию кнопки </w:t>
      </w:r>
      <w:r w:rsidRPr="001F0D60">
        <w:rPr>
          <w:rFonts w:cs="Times New Roman"/>
          <w:noProof/>
          <w:lang w:val="ru-RU" w:eastAsia="ru-RU" w:bidi="ar-SA"/>
        </w:rPr>
        <w:drawing>
          <wp:inline distT="0" distB="0" distL="0" distR="0" wp14:anchorId="10ED540B" wp14:editId="7BBDECE7">
            <wp:extent cx="285750" cy="277346"/>
            <wp:effectExtent l="19050" t="19050" r="19050" b="279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9850" cy="281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.</w:t>
      </w:r>
    </w:p>
    <w:p w14:paraId="6C50443B" w14:textId="77777777" w:rsidR="00BB1BB4" w:rsidRDefault="00BB1BB4" w:rsidP="009B7C3E">
      <w:pPr>
        <w:pStyle w:val="2"/>
        <w:numPr>
          <w:ilvl w:val="1"/>
          <w:numId w:val="3"/>
        </w:numPr>
      </w:pPr>
      <w:bookmarkStart w:id="35" w:name="_Toc174111410"/>
      <w:proofErr w:type="spellStart"/>
      <w:r>
        <w:t>Неидентифицированные</w:t>
      </w:r>
      <w:proofErr w:type="spellEnd"/>
      <w:r>
        <w:t xml:space="preserve"> ЗАГС</w:t>
      </w:r>
      <w:bookmarkEnd w:id="35"/>
    </w:p>
    <w:p w14:paraId="5E56838B" w14:textId="144889CA" w:rsidR="00BB1BB4" w:rsidRPr="00C53D61" w:rsidRDefault="00BB1BB4" w:rsidP="00F42328">
      <w:pPr>
        <w:pStyle w:val="af2"/>
      </w:pPr>
      <w:r w:rsidRPr="00C53D61">
        <w:t xml:space="preserve">При наведении курсора на иконку под таблицей </w:t>
      </w:r>
      <w:r w:rsidRPr="00C53D61">
        <w:rPr>
          <w:noProof/>
          <w:lang w:eastAsia="ru-RU" w:bidi="ar-SA"/>
        </w:rPr>
        <w:drawing>
          <wp:inline distT="0" distB="0" distL="0" distR="0" wp14:anchorId="403661FD" wp14:editId="0159FB5C">
            <wp:extent cx="228600" cy="207818"/>
            <wp:effectExtent l="19050" t="19050" r="19050" b="209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3D61">
        <w:t xml:space="preserve"> раскрывается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C53D61">
        <w:t>). Для перехода в</w:t>
      </w:r>
      <w:r>
        <w:t xml:space="preserve"> режим</w:t>
      </w:r>
      <w:r w:rsidRPr="00C53D61">
        <w:t xml:space="preserve"> «Неидентифицированные ЗАГС» (</w:t>
      </w:r>
      <w:r w:rsidR="009513CF">
        <w:fldChar w:fldCharType="begin"/>
      </w:r>
      <w:r w:rsidR="009513CF">
        <w:instrText xml:space="preserve"> REF _Ref174089134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14</w:t>
      </w:r>
      <w:r w:rsidR="009513CF">
        <w:fldChar w:fldCharType="end"/>
      </w:r>
      <w:r w:rsidRPr="00C53D61">
        <w:t xml:space="preserve">) необходимо нажать на соответствующую кнопку </w:t>
      </w:r>
      <w:r w:rsidRPr="00647F3F">
        <w:rPr>
          <w:noProof/>
          <w:lang w:eastAsia="ru-RU" w:bidi="ar-SA"/>
        </w:rPr>
        <w:drawing>
          <wp:inline distT="0" distB="0" distL="0" distR="0" wp14:anchorId="740CA0BB" wp14:editId="237F1B80">
            <wp:extent cx="1933575" cy="352425"/>
            <wp:effectExtent l="19050" t="19050" r="28575" b="285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3D61">
        <w:t>. После чего откроется окно данного режима (</w:t>
      </w:r>
      <w:r w:rsidR="009513CF">
        <w:fldChar w:fldCharType="begin"/>
      </w:r>
      <w:r w:rsidR="009513CF">
        <w:instrText xml:space="preserve"> REF _Ref174089134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14</w:t>
      </w:r>
      <w:r w:rsidR="009513CF">
        <w:fldChar w:fldCharType="end"/>
      </w:r>
      <w:r w:rsidRPr="00C53D61">
        <w:t>).</w:t>
      </w:r>
    </w:p>
    <w:p w14:paraId="38014BEE" w14:textId="77777777" w:rsidR="00BB1BB4" w:rsidRDefault="00BB1BB4" w:rsidP="00BB1BB4">
      <w:pPr>
        <w:jc w:val="center"/>
        <w:rPr>
          <w:lang w:val="ru-RU"/>
        </w:rPr>
      </w:pPr>
      <w:r w:rsidRPr="00647F3F">
        <w:rPr>
          <w:noProof/>
          <w:lang w:val="ru-RU" w:eastAsia="ru-RU" w:bidi="ar-SA"/>
        </w:rPr>
        <w:lastRenderedPageBreak/>
        <w:drawing>
          <wp:inline distT="0" distB="0" distL="0" distR="0" wp14:anchorId="5E4EBC5D" wp14:editId="0D9D24D7">
            <wp:extent cx="4618764" cy="27051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6978" cy="27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BA89" w14:textId="78C32FC7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6" w:name="_Ref17408913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14</w:t>
      </w:r>
      <w:r>
        <w:fldChar w:fldCharType="end"/>
      </w:r>
      <w:bookmarkEnd w:id="3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</w:t>
      </w:r>
      <w:r w:rsidR="00BB1BB4" w:rsidRPr="00C53D61">
        <w:rPr>
          <w:rFonts w:cs="Times New Roman"/>
          <w:lang w:val="ru-RU"/>
        </w:rPr>
        <w:t>Неидентифицированные ЗАГС</w:t>
      </w:r>
      <w:r w:rsidR="00BB1BB4">
        <w:rPr>
          <w:rFonts w:cs="Times New Roman"/>
          <w:lang w:val="ru-RU"/>
        </w:rPr>
        <w:t>».</w:t>
      </w:r>
    </w:p>
    <w:p w14:paraId="1062E1C7" w14:textId="77777777" w:rsidR="00BB1BB4" w:rsidRPr="00647F3F" w:rsidRDefault="00BB1BB4" w:rsidP="00F42328">
      <w:pPr>
        <w:pStyle w:val="af2"/>
      </w:pPr>
      <w:r w:rsidRPr="00647F3F">
        <w:t xml:space="preserve">Чтобы снять ЗЛ с учета, необходимо нажать кнопку </w:t>
      </w:r>
      <w:r w:rsidRPr="00647F3F">
        <w:rPr>
          <w:noProof/>
          <w:lang w:eastAsia="ru-RU" w:bidi="ar-SA"/>
        </w:rPr>
        <w:drawing>
          <wp:inline distT="0" distB="0" distL="0" distR="0" wp14:anchorId="609AF28B" wp14:editId="33579F4E">
            <wp:extent cx="1104900" cy="322860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6953" cy="32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F3F">
        <w:t xml:space="preserve">, чтобы исключить запись из списка нажать кнопку </w:t>
      </w:r>
      <w:r w:rsidRPr="00647F3F">
        <w:rPr>
          <w:noProof/>
          <w:lang w:eastAsia="ru-RU" w:bidi="ar-SA"/>
        </w:rPr>
        <w:drawing>
          <wp:inline distT="0" distB="0" distL="0" distR="0" wp14:anchorId="438740E3" wp14:editId="36D11E3B">
            <wp:extent cx="1095375" cy="312964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6777" cy="3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F3F">
        <w:t>.</w:t>
      </w:r>
    </w:p>
    <w:p w14:paraId="3C7C5820" w14:textId="77777777" w:rsidR="00BB1BB4" w:rsidRDefault="00BB1BB4" w:rsidP="009B7C3E">
      <w:pPr>
        <w:pStyle w:val="2"/>
        <w:numPr>
          <w:ilvl w:val="1"/>
          <w:numId w:val="3"/>
        </w:numPr>
      </w:pPr>
      <w:bookmarkStart w:id="37" w:name="_Toc174111411"/>
      <w:proofErr w:type="spellStart"/>
      <w:r>
        <w:t>Поиск</w:t>
      </w:r>
      <w:proofErr w:type="spellEnd"/>
      <w:r>
        <w:t xml:space="preserve"> </w:t>
      </w:r>
      <w:proofErr w:type="spellStart"/>
      <w:r>
        <w:t>потенциальных</w:t>
      </w:r>
      <w:proofErr w:type="spellEnd"/>
      <w:r>
        <w:t xml:space="preserve"> </w:t>
      </w:r>
      <w:proofErr w:type="spellStart"/>
      <w:r>
        <w:t>дублей</w:t>
      </w:r>
      <w:bookmarkEnd w:id="37"/>
      <w:proofErr w:type="spellEnd"/>
    </w:p>
    <w:p w14:paraId="094D8C62" w14:textId="609F62D3" w:rsidR="00BB1BB4" w:rsidRPr="009B49DB" w:rsidRDefault="00BB1BB4" w:rsidP="00F42328">
      <w:pPr>
        <w:pStyle w:val="af2"/>
      </w:pPr>
      <w:r w:rsidRPr="009B49DB">
        <w:t xml:space="preserve">При наведении курсора на иконку под таблицей </w:t>
      </w:r>
      <w:r w:rsidRPr="009B49DB">
        <w:rPr>
          <w:noProof/>
          <w:lang w:eastAsia="ru-RU" w:bidi="ar-SA"/>
        </w:rPr>
        <w:drawing>
          <wp:inline distT="0" distB="0" distL="0" distR="0" wp14:anchorId="0F818824" wp14:editId="77508439">
            <wp:extent cx="228600" cy="207818"/>
            <wp:effectExtent l="19050" t="19050" r="19050" b="2095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 раскрывается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9B49DB">
        <w:t>). Для перехода в режим «Поиск потенциальных дублей» (</w:t>
      </w:r>
      <w:r w:rsidR="009513CF">
        <w:fldChar w:fldCharType="begin"/>
      </w:r>
      <w:r w:rsidR="009513CF">
        <w:instrText xml:space="preserve"> REF _Ref174089158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15</w:t>
      </w:r>
      <w:r w:rsidR="009513CF">
        <w:fldChar w:fldCharType="end"/>
      </w:r>
      <w:r w:rsidRPr="009B49DB">
        <w:t xml:space="preserve">) необходимо нажать на соответствующую кнопку </w:t>
      </w:r>
      <w:r w:rsidRPr="009B49DB">
        <w:rPr>
          <w:noProof/>
          <w:lang w:eastAsia="ru-RU" w:bidi="ar-SA"/>
        </w:rPr>
        <w:drawing>
          <wp:inline distT="0" distB="0" distL="0" distR="0" wp14:anchorId="66ED72EB" wp14:editId="3E5E9715">
            <wp:extent cx="1981200" cy="314325"/>
            <wp:effectExtent l="19050" t="19050" r="19050" b="285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>. После чего откроется окно данного режима (</w:t>
      </w:r>
      <w:r w:rsidR="009513CF">
        <w:fldChar w:fldCharType="begin"/>
      </w:r>
      <w:r w:rsidR="009513CF">
        <w:instrText xml:space="preserve"> REF _Ref174089158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15</w:t>
      </w:r>
      <w:r w:rsidR="009513CF">
        <w:fldChar w:fldCharType="end"/>
      </w:r>
      <w:r w:rsidRPr="009B49DB">
        <w:t>).</w:t>
      </w:r>
    </w:p>
    <w:p w14:paraId="7F0F4D63" w14:textId="77777777" w:rsidR="00BB1BB4" w:rsidRPr="009B49DB" w:rsidRDefault="00BB1BB4" w:rsidP="00BB1BB4">
      <w:pPr>
        <w:spacing w:line="360" w:lineRule="auto"/>
        <w:rPr>
          <w:rFonts w:cs="Times New Roman"/>
          <w:lang w:val="ru-RU"/>
        </w:rPr>
      </w:pPr>
      <w:r w:rsidRPr="009B49DB">
        <w:rPr>
          <w:rFonts w:cs="Times New Roman"/>
          <w:noProof/>
          <w:lang w:val="ru-RU" w:eastAsia="ru-RU" w:bidi="ar-SA"/>
        </w:rPr>
        <w:drawing>
          <wp:inline distT="0" distB="0" distL="0" distR="0" wp14:anchorId="4DD6E82E" wp14:editId="48960799">
            <wp:extent cx="5940425" cy="2728595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BB3D" w14:textId="64EEF1BC" w:rsidR="00BB1BB4" w:rsidRPr="009B49DB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38" w:name="_Ref17408915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15</w:t>
      </w:r>
      <w:r>
        <w:fldChar w:fldCharType="end"/>
      </w:r>
      <w:bookmarkEnd w:id="3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9B49DB">
        <w:rPr>
          <w:rFonts w:cs="Times New Roman"/>
          <w:lang w:val="ru-RU"/>
        </w:rPr>
        <w:t>«Поиск потенциальных дублей</w:t>
      </w:r>
      <w:r w:rsidR="00BB1BB4">
        <w:rPr>
          <w:rFonts w:cs="Times New Roman"/>
          <w:lang w:val="ru-RU"/>
        </w:rPr>
        <w:t>».</w:t>
      </w:r>
    </w:p>
    <w:p w14:paraId="14D3D8C6" w14:textId="77777777" w:rsidR="00BB1BB4" w:rsidRDefault="00BB1BB4" w:rsidP="00F42328">
      <w:pPr>
        <w:pStyle w:val="af2"/>
      </w:pPr>
      <w:r>
        <w:lastRenderedPageBreak/>
        <w:t>В верхней таблице указаны ЗЛ, по которым найдены потенциальные дубли. В левой нижней таблице содержатся дублирующие записи, по выбранному лицу в верхней таблице. В правой нижней части располагается форма для сравнения записей. Значения, по которым записи имеют различия выделены желтым цветом.</w:t>
      </w:r>
    </w:p>
    <w:p w14:paraId="1E2FCD98" w14:textId="77777777" w:rsidR="00BB1BB4" w:rsidRDefault="00BB1BB4" w:rsidP="00F42328">
      <w:pPr>
        <w:pStyle w:val="af2"/>
      </w:pPr>
      <w:r>
        <w:t xml:space="preserve">Если выбранный дубль является не актуальным, то его следует закрыть с помощью кнопки </w:t>
      </w:r>
      <w:r w:rsidRPr="009B49DB">
        <w:rPr>
          <w:noProof/>
          <w:lang w:eastAsia="ru-RU" w:bidi="ar-SA"/>
        </w:rPr>
        <w:drawing>
          <wp:inline distT="0" distB="0" distL="0" distR="0" wp14:anchorId="3EAE5F16" wp14:editId="4282950D">
            <wp:extent cx="1219200" cy="32886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47384" cy="3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2AEEF365" w14:textId="77777777" w:rsidR="00BB1BB4" w:rsidRDefault="00BB1BB4" w:rsidP="00F42328">
      <w:pPr>
        <w:pStyle w:val="af2"/>
      </w:pPr>
      <w:r>
        <w:t xml:space="preserve">В случае, если выбранный потенциальный дубль является актуальным и необходимо закрыть запись в верхней таблице, то необходимо нажать кнопку </w:t>
      </w:r>
      <w:r w:rsidRPr="009B49DB">
        <w:rPr>
          <w:noProof/>
          <w:lang w:eastAsia="ru-RU" w:bidi="ar-SA"/>
        </w:rPr>
        <w:drawing>
          <wp:inline distT="0" distB="0" distL="0" distR="0" wp14:anchorId="269CE732" wp14:editId="6C5E29FA">
            <wp:extent cx="1219200" cy="322967"/>
            <wp:effectExtent l="0" t="0" r="0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3986" cy="3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BFC45DB" w14:textId="77777777" w:rsidR="00BB1BB4" w:rsidRDefault="00BB1BB4" w:rsidP="00F42328">
      <w:pPr>
        <w:pStyle w:val="af2"/>
      </w:pPr>
      <w:r>
        <w:t xml:space="preserve">Если выбранный потенциальный дубль не является дублем, то следует нажать кнопку </w:t>
      </w:r>
      <w:r w:rsidRPr="009B49DB">
        <w:rPr>
          <w:noProof/>
          <w:lang w:eastAsia="ru-RU" w:bidi="ar-SA"/>
        </w:rPr>
        <w:drawing>
          <wp:inline distT="0" distB="0" distL="0" distR="0" wp14:anchorId="737D3A3A" wp14:editId="262FBE2E">
            <wp:extent cx="1428750" cy="3810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810A613" w14:textId="77777777" w:rsidR="00BB1BB4" w:rsidRDefault="00BB1BB4" w:rsidP="009B7C3E">
      <w:pPr>
        <w:pStyle w:val="2"/>
        <w:numPr>
          <w:ilvl w:val="1"/>
          <w:numId w:val="3"/>
        </w:numPr>
      </w:pPr>
      <w:bookmarkStart w:id="39" w:name="_Toc174111412"/>
      <w:proofErr w:type="spellStart"/>
      <w:r>
        <w:t>Выгрузка</w:t>
      </w:r>
      <w:proofErr w:type="spellEnd"/>
      <w:r>
        <w:t xml:space="preserve"> </w:t>
      </w:r>
      <w:proofErr w:type="spellStart"/>
      <w:r>
        <w:t>пакета</w:t>
      </w:r>
      <w:proofErr w:type="spellEnd"/>
      <w:r>
        <w:t xml:space="preserve"> с </w:t>
      </w:r>
      <w:proofErr w:type="spellStart"/>
      <w:r>
        <w:t>изменениями</w:t>
      </w:r>
      <w:bookmarkEnd w:id="39"/>
      <w:proofErr w:type="spellEnd"/>
    </w:p>
    <w:p w14:paraId="01BFCD45" w14:textId="7F133769" w:rsidR="00BB1BB4" w:rsidRPr="009B49DB" w:rsidRDefault="00BB1BB4" w:rsidP="00F42328">
      <w:pPr>
        <w:pStyle w:val="af2"/>
      </w:pPr>
      <w:r w:rsidRPr="009B49DB">
        <w:t xml:space="preserve">При наведении курсора на иконку под таблицей </w:t>
      </w:r>
      <w:r w:rsidRPr="009B49DB">
        <w:rPr>
          <w:noProof/>
          <w:lang w:eastAsia="ru-RU" w:bidi="ar-SA"/>
        </w:rPr>
        <w:drawing>
          <wp:inline distT="0" distB="0" distL="0" distR="0" wp14:anchorId="109FAEF9" wp14:editId="59084C24">
            <wp:extent cx="228600" cy="207818"/>
            <wp:effectExtent l="19050" t="19050" r="19050" b="209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 раскрывается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9B49DB">
        <w:t>). Для</w:t>
      </w:r>
      <w:r w:rsidRPr="009B49DB">
        <w:tab/>
      </w:r>
      <w:r>
        <w:t>в</w:t>
      </w:r>
      <w:r w:rsidRPr="009B49DB">
        <w:t>ыгруз</w:t>
      </w:r>
      <w:r>
        <w:t>ки</w:t>
      </w:r>
      <w:r w:rsidRPr="009B49DB">
        <w:t xml:space="preserve"> пакета с изменениями </w:t>
      </w:r>
      <w:r>
        <w:t xml:space="preserve">за период </w:t>
      </w:r>
      <w:r w:rsidRPr="009B49DB">
        <w:t xml:space="preserve">необходимо нажать на соответствующую кнопку </w:t>
      </w:r>
      <w:r w:rsidRPr="005427B3">
        <w:rPr>
          <w:noProof/>
          <w:lang w:eastAsia="ru-RU" w:bidi="ar-SA"/>
        </w:rPr>
        <w:drawing>
          <wp:inline distT="0" distB="0" distL="0" distR="0" wp14:anchorId="2E5DD812" wp14:editId="6136FFF5">
            <wp:extent cx="2009775" cy="278139"/>
            <wp:effectExtent l="19050" t="19050" r="9525" b="266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788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. После чего откроется окно </w:t>
      </w:r>
      <w:r>
        <w:t>для заполнения данными</w:t>
      </w:r>
      <w:r w:rsidRPr="009B49DB">
        <w:t xml:space="preserve"> (</w:t>
      </w:r>
      <w:r w:rsidR="009513CF">
        <w:fldChar w:fldCharType="begin"/>
      </w:r>
      <w:r w:rsidR="009513CF">
        <w:instrText xml:space="preserve"> REF _Ref174089179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16</w:t>
      </w:r>
      <w:r w:rsidR="009513CF">
        <w:fldChar w:fldCharType="end"/>
      </w:r>
      <w:r w:rsidRPr="009B49DB">
        <w:t>).</w:t>
      </w:r>
    </w:p>
    <w:p w14:paraId="3632838B" w14:textId="77777777" w:rsidR="00BB1BB4" w:rsidRPr="009B49DB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5427B3">
        <w:rPr>
          <w:rFonts w:cs="Times New Roman"/>
          <w:noProof/>
          <w:lang w:val="ru-RU" w:eastAsia="ru-RU" w:bidi="ar-SA"/>
        </w:rPr>
        <w:drawing>
          <wp:inline distT="0" distB="0" distL="0" distR="0" wp14:anchorId="1606368B" wp14:editId="0767327D">
            <wp:extent cx="2895600" cy="1822355"/>
            <wp:effectExtent l="0" t="0" r="0" b="698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8105" cy="18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3D2C" w14:textId="410FD2E1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0" w:name="_Ref17408917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16</w:t>
      </w:r>
      <w:r>
        <w:fldChar w:fldCharType="end"/>
      </w:r>
      <w:bookmarkEnd w:id="4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9B49DB">
        <w:rPr>
          <w:rFonts w:cs="Times New Roman"/>
          <w:lang w:val="ru-RU"/>
        </w:rPr>
        <w:t>«</w:t>
      </w:r>
      <w:r w:rsidR="00BB1BB4" w:rsidRPr="005427B3">
        <w:rPr>
          <w:rFonts w:cs="Times New Roman"/>
          <w:lang w:val="ru-RU"/>
        </w:rPr>
        <w:t>Выгрузка пакета с изменениями</w:t>
      </w:r>
      <w:r w:rsidR="00BB1BB4" w:rsidRPr="009B49DB">
        <w:rPr>
          <w:rFonts w:cs="Times New Roman"/>
          <w:lang w:val="ru-RU"/>
        </w:rPr>
        <w:t>».</w:t>
      </w:r>
    </w:p>
    <w:p w14:paraId="6C8B628B" w14:textId="16953E25" w:rsidR="009513CF" w:rsidRPr="009513CF" w:rsidRDefault="00BB1BB4" w:rsidP="009513CF">
      <w:pPr>
        <w:pStyle w:val="af2"/>
      </w:pPr>
      <w:r>
        <w:t xml:space="preserve">В открывшемся окне необходимо заполнить период выгрузки и нажать кнопку </w:t>
      </w:r>
      <w:r w:rsidRPr="005427B3">
        <w:rPr>
          <w:noProof/>
          <w:lang w:eastAsia="ru-RU" w:bidi="ar-SA"/>
        </w:rPr>
        <w:drawing>
          <wp:inline distT="0" distB="0" distL="0" distR="0" wp14:anchorId="1D089D89" wp14:editId="6E90461E">
            <wp:extent cx="209550" cy="1968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759" cy="1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произойдет выгрузка файла </w:t>
      </w:r>
      <w:proofErr w:type="spellStart"/>
      <w:r>
        <w:t>xlsx</w:t>
      </w:r>
      <w:proofErr w:type="spellEnd"/>
      <w:r w:rsidRPr="005427B3">
        <w:t>-</w:t>
      </w:r>
      <w:r>
        <w:t>формата.</w:t>
      </w:r>
    </w:p>
    <w:p w14:paraId="35090684" w14:textId="77777777" w:rsidR="009513CF" w:rsidRDefault="009513CF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bookmarkStart w:id="41" w:name="_Toc167908154"/>
      <w:r>
        <w:rPr>
          <w:lang w:val="ru-RU"/>
        </w:rPr>
        <w:br w:type="page"/>
      </w:r>
    </w:p>
    <w:p w14:paraId="7B3543B1" w14:textId="1203C0D3" w:rsidR="009513CF" w:rsidRPr="00D1330D" w:rsidRDefault="009513CF" w:rsidP="009B7C3E">
      <w:pPr>
        <w:pStyle w:val="1"/>
        <w:numPr>
          <w:ilvl w:val="0"/>
          <w:numId w:val="3"/>
        </w:numPr>
        <w:rPr>
          <w:lang w:val="ru-RU"/>
        </w:rPr>
      </w:pPr>
      <w:bookmarkStart w:id="42" w:name="_Toc174111413"/>
      <w:r>
        <w:rPr>
          <w:lang w:val="ru-RU"/>
        </w:rPr>
        <w:lastRenderedPageBreak/>
        <w:t>Буфер</w:t>
      </w:r>
      <w:bookmarkEnd w:id="41"/>
      <w:bookmarkEnd w:id="42"/>
    </w:p>
    <w:p w14:paraId="4572E60B" w14:textId="5ABC297B" w:rsidR="009513CF" w:rsidRDefault="009513CF" w:rsidP="009513CF">
      <w:pPr>
        <w:pStyle w:val="af2"/>
      </w:pPr>
      <w:r>
        <w:t>Данные, запрос на изменение которых отправлен из регионального сегмента, но еще не подтвержденные центральным сегментом, находятся</w:t>
      </w:r>
      <w:r w:rsidRPr="005811BB">
        <w:t xml:space="preserve"> </w:t>
      </w:r>
      <w:r>
        <w:t>в</w:t>
      </w:r>
      <w:r w:rsidRPr="005811BB">
        <w:t xml:space="preserve"> </w:t>
      </w:r>
      <w:r>
        <w:t>режиме</w:t>
      </w:r>
      <w:r w:rsidRPr="005811BB">
        <w:t xml:space="preserve"> </w:t>
      </w:r>
      <w:r>
        <w:t>«Буфер»</w:t>
      </w:r>
      <w:r w:rsidRPr="005811BB">
        <w:t>. Для перехода к экрану</w:t>
      </w:r>
      <w:r>
        <w:t xml:space="preserve"> данного режима</w:t>
      </w:r>
      <w:r w:rsidRPr="005811BB">
        <w:t xml:space="preserve">, необходимо на главном экране Системы нажать на плитку </w:t>
      </w:r>
      <w:r>
        <w:t>«Буфер»</w:t>
      </w:r>
      <w:r w:rsidRPr="005811BB">
        <w:t xml:space="preserve"> (</w:t>
      </w:r>
      <w:r>
        <w:fldChar w:fldCharType="begin"/>
      </w:r>
      <w:r>
        <w:instrText xml:space="preserve"> REF _Ref174089508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17</w:t>
      </w:r>
      <w:r>
        <w:fldChar w:fldCharType="end"/>
      </w:r>
      <w:r w:rsidRPr="005811BB">
        <w:t>).</w:t>
      </w:r>
    </w:p>
    <w:p w14:paraId="63F020DD" w14:textId="7777777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CE56AA">
        <w:rPr>
          <w:rFonts w:cs="Times New Roman"/>
          <w:noProof/>
          <w:lang w:val="ru-RU" w:eastAsia="ru-RU" w:bidi="ar-SA"/>
        </w:rPr>
        <w:drawing>
          <wp:inline distT="0" distB="0" distL="0" distR="0" wp14:anchorId="071BF23A" wp14:editId="562851EB">
            <wp:extent cx="781050" cy="1076325"/>
            <wp:effectExtent l="19050" t="19050" r="19050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9BB92" w14:textId="3F38B18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3" w:name="_Ref17408950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17</w:t>
      </w:r>
      <w:r>
        <w:fldChar w:fldCharType="end"/>
      </w:r>
      <w:bookmarkEnd w:id="4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Плитка «Буфер».</w:t>
      </w:r>
    </w:p>
    <w:p w14:paraId="720D781F" w14:textId="7D456F4E" w:rsidR="009513CF" w:rsidRDefault="009513CF" w:rsidP="009513CF">
      <w:pPr>
        <w:pStyle w:val="af2"/>
      </w:pPr>
      <w:r>
        <w:t>Содержимое экрана «Буфер»</w:t>
      </w:r>
      <w:r w:rsidRPr="005811BB">
        <w:t xml:space="preserve"> </w:t>
      </w:r>
      <w:r>
        <w:t>(</w:t>
      </w:r>
      <w:r>
        <w:fldChar w:fldCharType="begin"/>
      </w:r>
      <w:r>
        <w:instrText xml:space="preserve"> REF _Ref174089516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18</w:t>
      </w:r>
      <w:r>
        <w:fldChar w:fldCharType="end"/>
      </w:r>
      <w:r>
        <w:t>) представлено ниже.</w:t>
      </w:r>
    </w:p>
    <w:p w14:paraId="09C64449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D76055">
        <w:rPr>
          <w:rFonts w:cs="Times New Roman"/>
          <w:noProof/>
          <w:lang w:val="ru-RU" w:eastAsia="ru-RU" w:bidi="ar-SA"/>
        </w:rPr>
        <w:drawing>
          <wp:inline distT="0" distB="0" distL="0" distR="0" wp14:anchorId="63DB7CB6" wp14:editId="764C31DF">
            <wp:extent cx="5940425" cy="2760980"/>
            <wp:effectExtent l="19050" t="19050" r="22225" b="203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66449" w14:textId="034554D5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4" w:name="_Ref17408951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18</w:t>
      </w:r>
      <w:r>
        <w:fldChar w:fldCharType="end"/>
      </w:r>
      <w:bookmarkEnd w:id="4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Экран «Буфер».</w:t>
      </w:r>
    </w:p>
    <w:p w14:paraId="3FB20E19" w14:textId="4D87ACA2" w:rsidR="009513CF" w:rsidRDefault="009513CF" w:rsidP="009513CF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>
        <w:fldChar w:fldCharType="begin"/>
      </w:r>
      <w:r>
        <w:instrText xml:space="preserve"> REF _Ref174089516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18</w:t>
      </w:r>
      <w:r>
        <w:fldChar w:fldCharType="end"/>
      </w:r>
      <w:r>
        <w:t>):</w:t>
      </w:r>
    </w:p>
    <w:p w14:paraId="2CD3BD29" w14:textId="77777777" w:rsidR="009513CF" w:rsidRPr="006B1EC8" w:rsidRDefault="009513CF" w:rsidP="009513CF">
      <w:pPr>
        <w:pStyle w:val="af2"/>
      </w:pPr>
      <w:r>
        <w:t xml:space="preserve">1 – фильтр группа с </w:t>
      </w:r>
      <w:r w:rsidRPr="006B1EC8">
        <w:t>выбор</w:t>
      </w:r>
      <w:r>
        <w:t>ом</w:t>
      </w:r>
      <w:r w:rsidRPr="006B1EC8">
        <w:t xml:space="preserve"> критерие</w:t>
      </w:r>
      <w:r>
        <w:t>в</w:t>
      </w:r>
      <w:r w:rsidRPr="006B1EC8">
        <w:t xml:space="preserve"> для поиска</w:t>
      </w:r>
      <w:r>
        <w:t xml:space="preserve"> записей</w:t>
      </w:r>
      <w:r w:rsidRPr="006B1EC8">
        <w:t>;</w:t>
      </w:r>
    </w:p>
    <w:p w14:paraId="520C8CD5" w14:textId="77777777" w:rsidR="009513CF" w:rsidRPr="006B1EC8" w:rsidRDefault="009513CF" w:rsidP="009513CF">
      <w:pPr>
        <w:pStyle w:val="af2"/>
      </w:pPr>
      <w:r>
        <w:t>2 – таблица;</w:t>
      </w:r>
    </w:p>
    <w:p w14:paraId="4683B766" w14:textId="77777777" w:rsidR="009513CF" w:rsidRDefault="009513CF" w:rsidP="009513CF">
      <w:pPr>
        <w:pStyle w:val="af2"/>
      </w:pPr>
      <w:r w:rsidRPr="006B1EC8">
        <w:t xml:space="preserve">3 – </w:t>
      </w:r>
      <w:r>
        <w:t>панель кнопок;</w:t>
      </w:r>
    </w:p>
    <w:p w14:paraId="461F8CBC" w14:textId="77777777" w:rsidR="009513CF" w:rsidRDefault="009513CF" w:rsidP="009513CF">
      <w:pPr>
        <w:pStyle w:val="af2"/>
      </w:pPr>
      <w:r>
        <w:t>4 – закладки для переключения типа сведений;</w:t>
      </w:r>
    </w:p>
    <w:p w14:paraId="4366E97B" w14:textId="77777777" w:rsidR="009513CF" w:rsidRDefault="009513CF" w:rsidP="009513CF">
      <w:pPr>
        <w:pStyle w:val="af2"/>
      </w:pPr>
      <w:r>
        <w:t>5 – поле с детализацией сведений.</w:t>
      </w:r>
    </w:p>
    <w:p w14:paraId="5E17DDB6" w14:textId="77777777" w:rsidR="009513CF" w:rsidRDefault="009513CF" w:rsidP="009513CF">
      <w:pPr>
        <w:pStyle w:val="af2"/>
      </w:pPr>
      <w:r>
        <w:lastRenderedPageBreak/>
        <w:t>Для поиска заявок необходимо обязательно указывать «Тип буфера» в фильтре. Для поиска заявок по уходу на военную службу необходимо указать соответствующий тип. Если требуется поиск по остальным случаям изменения страхования требуется выбрать тип буфера «1 – Страхование ЗЛ».</w:t>
      </w:r>
    </w:p>
    <w:p w14:paraId="54A17AA3" w14:textId="77777777" w:rsidR="009513CF" w:rsidRDefault="009513CF" w:rsidP="009513CF">
      <w:pPr>
        <w:pStyle w:val="af2"/>
      </w:pPr>
      <w:r>
        <w:t xml:space="preserve">Чтобы исключить из таблицы успешно завершенные заявки, необходим снять галочку с параметра </w:t>
      </w:r>
      <w:r w:rsidRPr="00BF4F8F">
        <w:rPr>
          <w:noProof/>
          <w:lang w:eastAsia="ru-RU" w:bidi="ar-SA"/>
        </w:rPr>
        <w:drawing>
          <wp:inline distT="0" distB="0" distL="0" distR="0" wp14:anchorId="64223D75" wp14:editId="109C9EAD">
            <wp:extent cx="1152525" cy="322029"/>
            <wp:effectExtent l="19050" t="19050" r="9525" b="2095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3002" cy="32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1EAB227" w14:textId="77777777" w:rsidR="009513CF" w:rsidRDefault="009513CF" w:rsidP="009513CF">
      <w:pPr>
        <w:pStyle w:val="af2"/>
      </w:pPr>
      <w:r>
        <w:t xml:space="preserve">Таблица заявок имеет цветовое кодирование строк. </w:t>
      </w:r>
      <w:proofErr w:type="gramStart"/>
      <w:r>
        <w:t>Строки</w:t>
      </w:r>
      <w:proofErr w:type="gramEnd"/>
      <w:r>
        <w:t xml:space="preserve"> выделенные зеленым являются успешно завершенными, красным выделены завершенные с ошибкой, желтые с ошибкой множественной идентификации и белые имеют незавершенный процесс обработки.</w:t>
      </w:r>
    </w:p>
    <w:p w14:paraId="33C1746F" w14:textId="1669AED0" w:rsidR="009513CF" w:rsidRDefault="009513CF" w:rsidP="009513CF">
      <w:pPr>
        <w:pStyle w:val="af2"/>
      </w:pPr>
      <w:r>
        <w:t xml:space="preserve">Записи с ошибкой можно исправить и отправить повторно. Для редактирования записи необходимо нажать на кнопку </w:t>
      </w:r>
      <w:r w:rsidRPr="00303ED5">
        <w:rPr>
          <w:noProof/>
          <w:lang w:eastAsia="ru-RU" w:bidi="ar-SA"/>
        </w:rPr>
        <w:drawing>
          <wp:inline distT="0" distB="0" distL="0" distR="0" wp14:anchorId="63801F46" wp14:editId="453CA4C2">
            <wp:extent cx="228600" cy="256308"/>
            <wp:effectExtent l="19050" t="19050" r="19050" b="1079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104" cy="261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на панели кнопок под таблицей. Откроется форма для внесения изменений в заявку (</w:t>
      </w:r>
      <w:r>
        <w:fldChar w:fldCharType="begin"/>
      </w:r>
      <w:r>
        <w:instrText xml:space="preserve"> REF _Ref174089530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14:paraId="1F9CA03E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303ED5">
        <w:rPr>
          <w:rFonts w:cs="Times New Roman"/>
          <w:noProof/>
          <w:lang w:val="ru-RU" w:eastAsia="ru-RU" w:bidi="ar-SA"/>
        </w:rPr>
        <w:drawing>
          <wp:inline distT="0" distB="0" distL="0" distR="0" wp14:anchorId="428988A2" wp14:editId="4D9A2677">
            <wp:extent cx="4533900" cy="2604509"/>
            <wp:effectExtent l="0" t="0" r="0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420" cy="26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1CCD" w14:textId="5B6D975F" w:rsidR="009513CF" w:rsidRPr="00303ED5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bookmarkStart w:id="45" w:name="_Ref17408953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19</w:t>
      </w:r>
      <w:r>
        <w:fldChar w:fldCharType="end"/>
      </w:r>
      <w:bookmarkEnd w:id="4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303ED5">
        <w:rPr>
          <w:rFonts w:cs="Times New Roman"/>
          <w:lang w:val="ru-RU"/>
        </w:rPr>
        <w:t>Форма изменения</w:t>
      </w:r>
      <w:r>
        <w:rPr>
          <w:rFonts w:cs="Times New Roman"/>
          <w:lang w:val="ru-RU"/>
        </w:rPr>
        <w:t xml:space="preserve"> заявки</w:t>
      </w:r>
      <w:r w:rsidRPr="00303ED5">
        <w:rPr>
          <w:rFonts w:cs="Times New Roman"/>
          <w:lang w:val="ru-RU"/>
        </w:rPr>
        <w:t>.</w:t>
      </w:r>
    </w:p>
    <w:p w14:paraId="09A9B9BF" w14:textId="77777777" w:rsidR="009513CF" w:rsidRDefault="009513CF" w:rsidP="009513CF">
      <w:pPr>
        <w:pStyle w:val="af2"/>
      </w:pPr>
      <w:r w:rsidRPr="00303ED5">
        <w:t>После внесения измене</w:t>
      </w:r>
      <w:r>
        <w:t xml:space="preserve">ний необходимо сохранить заявку нажав </w:t>
      </w:r>
      <w:r w:rsidRPr="00303ED5">
        <w:rPr>
          <w:noProof/>
          <w:lang w:eastAsia="ru-RU" w:bidi="ar-SA"/>
        </w:rPr>
        <w:drawing>
          <wp:inline distT="0" distB="0" distL="0" distR="0" wp14:anchorId="397D0356" wp14:editId="0BF5CBB1">
            <wp:extent cx="247650" cy="226424"/>
            <wp:effectExtent l="19050" t="19050" r="19050" b="215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4893" cy="233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Далее статус заявки обновится, и обработка продолжится.</w:t>
      </w:r>
    </w:p>
    <w:p w14:paraId="4F477C9F" w14:textId="77777777" w:rsidR="009513CF" w:rsidRDefault="009513CF" w:rsidP="009513CF">
      <w:pPr>
        <w:pStyle w:val="af2"/>
      </w:pPr>
      <w:r>
        <w:t xml:space="preserve">Для удаления заявки из буфера необходимо нажать на кнопку </w:t>
      </w:r>
      <w:r w:rsidRPr="00303ED5">
        <w:rPr>
          <w:noProof/>
          <w:lang w:eastAsia="ru-RU" w:bidi="ar-SA"/>
        </w:rPr>
        <w:drawing>
          <wp:inline distT="0" distB="0" distL="0" distR="0" wp14:anchorId="6F9409C8" wp14:editId="1D483E9C">
            <wp:extent cx="219075" cy="232768"/>
            <wp:effectExtent l="19050" t="19050" r="9525" b="152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6509" cy="240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на панели кнопок под таблицей, и подтвердить удаление. Запись удалится и восстановление будет невозможно. Возможность доступна для ТФОМС.</w:t>
      </w:r>
    </w:p>
    <w:p w14:paraId="2459093B" w14:textId="2C7AF6EA" w:rsidR="00887DFD" w:rsidRDefault="009513CF" w:rsidP="009B7C3E">
      <w:pPr>
        <w:pStyle w:val="af2"/>
        <w:rPr>
          <w:rFonts w:eastAsiaTheme="majorEastAsia"/>
          <w:b/>
          <w:color w:val="000000" w:themeColor="text1"/>
          <w:sz w:val="32"/>
          <w:szCs w:val="29"/>
        </w:rPr>
      </w:pPr>
      <w:r>
        <w:lastRenderedPageBreak/>
        <w:t xml:space="preserve">Отправить в ФЕРЗЛ принудительно возможно с помощью кнопки </w:t>
      </w:r>
      <w:r w:rsidRPr="009C68CF">
        <w:rPr>
          <w:noProof/>
          <w:lang w:eastAsia="ru-RU" w:bidi="ar-SA"/>
        </w:rPr>
        <w:drawing>
          <wp:inline distT="0" distB="0" distL="0" distR="0" wp14:anchorId="7796B15F" wp14:editId="6B1F8D62">
            <wp:extent cx="161925" cy="228600"/>
            <wp:effectExtent l="19050" t="19050" r="28575" b="190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bookmarkStart w:id="46" w:name="_Toc167908155"/>
      <w:r w:rsidR="00887DFD">
        <w:br w:type="page"/>
      </w:r>
    </w:p>
    <w:p w14:paraId="75ED56CA" w14:textId="002847D9" w:rsidR="009513CF" w:rsidRDefault="009513CF" w:rsidP="009B7C3E">
      <w:pPr>
        <w:pStyle w:val="1"/>
        <w:numPr>
          <w:ilvl w:val="0"/>
          <w:numId w:val="3"/>
        </w:numPr>
      </w:pPr>
      <w:bookmarkStart w:id="47" w:name="_Toc174111414"/>
      <w:r>
        <w:rPr>
          <w:lang w:val="ru-RU"/>
        </w:rPr>
        <w:t>Срезы</w:t>
      </w:r>
      <w:bookmarkEnd w:id="46"/>
      <w:bookmarkEnd w:id="47"/>
    </w:p>
    <w:p w14:paraId="2D278C81" w14:textId="58F79B42" w:rsidR="009513CF" w:rsidRDefault="009513CF" w:rsidP="009513CF">
      <w:pPr>
        <w:pStyle w:val="af2"/>
      </w:pPr>
      <w:r w:rsidRPr="00FC6475">
        <w:t>Данные</w:t>
      </w:r>
      <w:r>
        <w:t xml:space="preserve"> по срезам на первое число каждого месяца отображаются в режиме «Срезы»</w:t>
      </w:r>
      <w:r w:rsidRPr="00FC6475">
        <w:t>. Для перехода к экрану данного режима, необходимо на главном экране Системы нажать на плитку «</w:t>
      </w:r>
      <w:r>
        <w:t>Срезы</w:t>
      </w:r>
      <w:r w:rsidRPr="00FC6475">
        <w:t>» (</w:t>
      </w:r>
      <w:r>
        <w:fldChar w:fldCharType="begin"/>
      </w:r>
      <w:r>
        <w:instrText xml:space="preserve"> REF _Ref174089540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20</w:t>
      </w:r>
      <w:r>
        <w:fldChar w:fldCharType="end"/>
      </w:r>
      <w:r w:rsidRPr="00FC6475">
        <w:t>).</w:t>
      </w:r>
    </w:p>
    <w:p w14:paraId="6145F3EC" w14:textId="7777777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5935C9">
        <w:rPr>
          <w:rFonts w:cs="Times New Roman"/>
          <w:noProof/>
          <w:lang w:val="ru-RU" w:eastAsia="ru-RU" w:bidi="ar-SA"/>
        </w:rPr>
        <w:drawing>
          <wp:inline distT="0" distB="0" distL="0" distR="0" wp14:anchorId="347FDCD1" wp14:editId="28470D47">
            <wp:extent cx="914400" cy="110490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AB9460" w14:textId="270C1F94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8" w:name="_Ref17408954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20</w:t>
      </w:r>
      <w:r>
        <w:fldChar w:fldCharType="end"/>
      </w:r>
      <w:bookmarkEnd w:id="4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Плитка «Срезы».</w:t>
      </w:r>
    </w:p>
    <w:p w14:paraId="78681970" w14:textId="43544F2B" w:rsidR="009513CF" w:rsidRDefault="009513CF" w:rsidP="009513CF">
      <w:pPr>
        <w:pStyle w:val="af2"/>
      </w:pPr>
      <w:r>
        <w:t>Содержимое экрана «Срезы»</w:t>
      </w:r>
      <w:r w:rsidRPr="005811BB">
        <w:t xml:space="preserve"> </w:t>
      </w:r>
      <w:r>
        <w:t>(Рисунок 21) представлено ниже.</w:t>
      </w:r>
    </w:p>
    <w:p w14:paraId="4CA4D379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5935C9">
        <w:rPr>
          <w:rFonts w:cs="Times New Roman"/>
          <w:noProof/>
          <w:lang w:val="ru-RU" w:eastAsia="ru-RU" w:bidi="ar-SA"/>
        </w:rPr>
        <w:drawing>
          <wp:inline distT="0" distB="0" distL="0" distR="0" wp14:anchorId="48D51DFB" wp14:editId="32EC0113">
            <wp:extent cx="5940425" cy="2928620"/>
            <wp:effectExtent l="19050" t="19050" r="22225" b="2413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1B779" w14:textId="6256B1D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9" w:name="_Ref17408954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21</w:t>
      </w:r>
      <w:r>
        <w:fldChar w:fldCharType="end"/>
      </w:r>
      <w:bookmarkEnd w:id="4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Экран «Срезы».</w:t>
      </w:r>
    </w:p>
    <w:p w14:paraId="5BF89A16" w14:textId="4FC33205" w:rsidR="009513CF" w:rsidRDefault="009513CF" w:rsidP="009513CF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>
        <w:fldChar w:fldCharType="begin"/>
      </w:r>
      <w:r>
        <w:instrText xml:space="preserve"> REF _Ref174089545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21</w:t>
      </w:r>
      <w:r>
        <w:fldChar w:fldCharType="end"/>
      </w:r>
      <w:r>
        <w:t>):</w:t>
      </w:r>
    </w:p>
    <w:p w14:paraId="6B3C24DE" w14:textId="77777777" w:rsidR="009513CF" w:rsidRPr="006B1EC8" w:rsidRDefault="009513CF" w:rsidP="009513CF">
      <w:pPr>
        <w:pStyle w:val="af2"/>
      </w:pPr>
      <w:r>
        <w:t>1 – список со срезами</w:t>
      </w:r>
      <w:r w:rsidRPr="006B1EC8">
        <w:t>;</w:t>
      </w:r>
    </w:p>
    <w:p w14:paraId="7D5F418B" w14:textId="77777777" w:rsidR="009513CF" w:rsidRDefault="009513CF" w:rsidP="009513CF">
      <w:pPr>
        <w:pStyle w:val="af2"/>
      </w:pPr>
      <w:r>
        <w:t>2 – группа фильтров для отбора ЗЛ;</w:t>
      </w:r>
    </w:p>
    <w:p w14:paraId="4A627D16" w14:textId="77777777" w:rsidR="009513CF" w:rsidRPr="006B1EC8" w:rsidRDefault="009513CF" w:rsidP="009513CF">
      <w:pPr>
        <w:pStyle w:val="af2"/>
      </w:pPr>
      <w:r>
        <w:t>3 – таблица ЗЛ из среза;</w:t>
      </w:r>
    </w:p>
    <w:p w14:paraId="3F659E1E" w14:textId="77777777" w:rsidR="009513CF" w:rsidRDefault="009513CF" w:rsidP="009513CF">
      <w:pPr>
        <w:pStyle w:val="af2"/>
      </w:pPr>
      <w:r>
        <w:t>4</w:t>
      </w:r>
      <w:r w:rsidRPr="006B1EC8">
        <w:t xml:space="preserve"> – </w:t>
      </w:r>
      <w:r>
        <w:t>панель кнопок;</w:t>
      </w:r>
    </w:p>
    <w:p w14:paraId="386FB8AB" w14:textId="77777777" w:rsidR="009513CF" w:rsidRDefault="009513CF" w:rsidP="009513CF">
      <w:pPr>
        <w:pStyle w:val="af2"/>
      </w:pPr>
      <w:r>
        <w:t>5 – поле с детализацией сведений о ЗЛ.</w:t>
      </w:r>
    </w:p>
    <w:p w14:paraId="310C54CF" w14:textId="77777777" w:rsidR="009513CF" w:rsidRDefault="009513CF" w:rsidP="009513CF">
      <w:pPr>
        <w:pStyle w:val="af2"/>
      </w:pPr>
      <w:r>
        <w:lastRenderedPageBreak/>
        <w:t xml:space="preserve">Для поиска ЗЛ необходимо обязательно выбрать срез в списке 1, после чего задать критерии отбора в фильтре и нажать поиск </w:t>
      </w:r>
      <w:r w:rsidRPr="00CD5E94">
        <w:rPr>
          <w:noProof/>
          <w:lang w:eastAsia="ru-RU" w:bidi="ar-SA"/>
        </w:rPr>
        <w:drawing>
          <wp:inline distT="0" distB="0" distL="0" distR="0" wp14:anchorId="22F1F60B" wp14:editId="3778CA0E">
            <wp:extent cx="200025" cy="17145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11E5720" w14:textId="77777777" w:rsidR="009513CF" w:rsidRDefault="009513CF" w:rsidP="009513CF">
      <w:pPr>
        <w:pStyle w:val="af2"/>
      </w:pPr>
      <w:r>
        <w:t xml:space="preserve">Чтобы добавить новый срез на текущую дату, необходимо нажать кнопку </w:t>
      </w:r>
      <w:r w:rsidRPr="00003DF0">
        <w:rPr>
          <w:noProof/>
          <w:lang w:eastAsia="ru-RU" w:bidi="ar-SA"/>
        </w:rPr>
        <w:drawing>
          <wp:inline distT="0" distB="0" distL="0" distR="0" wp14:anchorId="2FEC4E8F" wp14:editId="178E84C4">
            <wp:extent cx="209550" cy="200025"/>
            <wp:effectExtent l="19050" t="19050" r="19050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в правом нижнем углу списка со срезами – 1.</w:t>
      </w:r>
    </w:p>
    <w:p w14:paraId="44013CDE" w14:textId="14674785" w:rsidR="009513CF" w:rsidRDefault="009513CF" w:rsidP="009513CF">
      <w:pPr>
        <w:pStyle w:val="af2"/>
      </w:pPr>
      <w:r>
        <w:t>Загрузка пакетов ФНС осуществляется в специальной форме (</w:t>
      </w:r>
      <w:r>
        <w:fldChar w:fldCharType="begin"/>
      </w:r>
      <w:r>
        <w:instrText xml:space="preserve"> REF _Ref174089554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22</w:t>
      </w:r>
      <w:r>
        <w:fldChar w:fldCharType="end"/>
      </w:r>
      <w:r>
        <w:t xml:space="preserve">), которая открывается по нажатию на кнопку  </w:t>
      </w:r>
      <w:r w:rsidRPr="00003DF0">
        <w:rPr>
          <w:noProof/>
          <w:lang w:eastAsia="ru-RU" w:bidi="ar-SA"/>
        </w:rPr>
        <w:drawing>
          <wp:inline distT="0" distB="0" distL="0" distR="0" wp14:anchorId="51880B40" wp14:editId="6B246AFE">
            <wp:extent cx="1333500" cy="323850"/>
            <wp:effectExtent l="19050" t="19050" r="19050" b="190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7E88ED1B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E96BCE">
        <w:rPr>
          <w:rFonts w:cs="Times New Roman"/>
          <w:noProof/>
          <w:lang w:val="ru-RU"/>
        </w:rPr>
        <w:drawing>
          <wp:inline distT="0" distB="0" distL="0" distR="0" wp14:anchorId="6F297CD2" wp14:editId="25A66985">
            <wp:extent cx="5940425" cy="3752850"/>
            <wp:effectExtent l="19050" t="19050" r="22225" b="19050"/>
            <wp:docPr id="2974018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01885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FD2A8E" w14:textId="153B061C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0" w:name="_Ref17408955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22</w:t>
      </w:r>
      <w:r>
        <w:fldChar w:fldCharType="end"/>
      </w:r>
      <w:bookmarkEnd w:id="5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Журнал загрузки пакетов ФНС.</w:t>
      </w:r>
    </w:p>
    <w:p w14:paraId="3C566C44" w14:textId="77777777" w:rsidR="009513CF" w:rsidRDefault="009513CF" w:rsidP="009513CF">
      <w:pPr>
        <w:pStyle w:val="af2"/>
      </w:pPr>
      <w:r>
        <w:t xml:space="preserve">Для загрузки пакета ФНС требуется нажать кнопку </w:t>
      </w:r>
      <w:r w:rsidRPr="00AC3973">
        <w:rPr>
          <w:noProof/>
          <w:lang w:eastAsia="ru-RU" w:bidi="ar-SA"/>
        </w:rPr>
        <w:drawing>
          <wp:inline distT="0" distB="0" distL="0" distR="0" wp14:anchorId="7C2AD613" wp14:editId="1263910A">
            <wp:extent cx="304800" cy="257175"/>
            <wp:effectExtent l="19050" t="19050" r="19050" b="2857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выбрать файл </w:t>
      </w:r>
      <w:proofErr w:type="spellStart"/>
      <w:r>
        <w:t>xml</w:t>
      </w:r>
      <w:proofErr w:type="spellEnd"/>
      <w:r w:rsidRPr="00AC3973">
        <w:t>-</w:t>
      </w:r>
      <w:r>
        <w:t>формата на диске.</w:t>
      </w:r>
    </w:p>
    <w:p w14:paraId="5A844F02" w14:textId="77777777" w:rsidR="009513CF" w:rsidRDefault="009513CF" w:rsidP="009513CF">
      <w:pPr>
        <w:pStyle w:val="af2"/>
      </w:pPr>
      <w:r>
        <w:t xml:space="preserve">Чтобы выгрузить загруженный файл пакета ФНС, требуется нажать кнопку получить </w:t>
      </w:r>
      <w:r w:rsidRPr="001F0D60">
        <w:rPr>
          <w:noProof/>
          <w:lang w:eastAsia="ru-RU" w:bidi="ar-SA"/>
        </w:rPr>
        <w:drawing>
          <wp:inline distT="0" distB="0" distL="0" distR="0" wp14:anchorId="10BFE31C" wp14:editId="2C785EAC">
            <wp:extent cx="171450" cy="191621"/>
            <wp:effectExtent l="19050" t="19050" r="19050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803" cy="193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напротив выбранного пакета.</w:t>
      </w:r>
    </w:p>
    <w:p w14:paraId="20D7E58E" w14:textId="77777777" w:rsidR="009513CF" w:rsidRDefault="009513CF" w:rsidP="009513CF">
      <w:pPr>
        <w:pStyle w:val="af2"/>
      </w:pPr>
      <w:r>
        <w:t xml:space="preserve">Для того, чтобы обновить сведения в срезе о работающих ЗЛ на основе данных ФНС, требуется нажать кнопку </w:t>
      </w:r>
      <w:r w:rsidRPr="003D7D9A">
        <w:rPr>
          <w:noProof/>
        </w:rPr>
        <w:drawing>
          <wp:inline distT="0" distB="0" distL="0" distR="0" wp14:anchorId="20D4BA7D" wp14:editId="1C030443">
            <wp:extent cx="255181" cy="255181"/>
            <wp:effectExtent l="19050" t="19050" r="12065" b="1206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346" cy="25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 выполнение.</w:t>
      </w:r>
    </w:p>
    <w:p w14:paraId="158E4CA9" w14:textId="6EB4A237" w:rsidR="009513CF" w:rsidRDefault="009513CF" w:rsidP="009513CF">
      <w:pPr>
        <w:pStyle w:val="af2"/>
      </w:pPr>
      <w:r>
        <w:lastRenderedPageBreak/>
        <w:t>Для того, чтобы обновить сведения в срезе о работающих ЗЛ на основе данных ФЕРЗЛ, требуется нажать кнопку</w:t>
      </w:r>
      <w:r w:rsidRPr="00402083">
        <w:rPr>
          <w:noProof/>
          <w:lang w:eastAsia="ru-RU" w:bidi="ar-SA"/>
        </w:rPr>
        <w:t xml:space="preserve"> </w:t>
      </w:r>
      <w:r w:rsidRPr="00402083">
        <w:rPr>
          <w:noProof/>
        </w:rPr>
        <w:drawing>
          <wp:inline distT="0" distB="0" distL="0" distR="0" wp14:anchorId="3AC73051" wp14:editId="06957330">
            <wp:extent cx="1190847" cy="272416"/>
            <wp:effectExtent l="19050" t="19050" r="28575" b="1333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02505" cy="2750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, откроется форма просмотра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_Ref174089567 \h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Pr="00BB1BB4">
        <w:t xml:space="preserve">Рисунок </w:t>
      </w:r>
      <w:r>
        <w:rPr>
          <w:noProof/>
        </w:rPr>
        <w:t>23</w:t>
      </w:r>
      <w:r>
        <w:rPr>
          <w:noProof/>
          <w:lang w:eastAsia="ru-RU" w:bidi="ar-SA"/>
        </w:rPr>
        <w:fldChar w:fldCharType="end"/>
      </w:r>
      <w:r>
        <w:rPr>
          <w:noProof/>
          <w:lang w:eastAsia="ru-RU" w:bidi="ar-SA"/>
        </w:rPr>
        <w:t>).</w:t>
      </w:r>
    </w:p>
    <w:p w14:paraId="0F1F9B3B" w14:textId="77777777" w:rsidR="009513CF" w:rsidRDefault="009513CF" w:rsidP="009513CF">
      <w:pPr>
        <w:spacing w:line="360" w:lineRule="auto"/>
        <w:ind w:firstLine="709"/>
        <w:rPr>
          <w:rFonts w:cs="Times New Roman"/>
          <w:lang w:val="ru-RU"/>
        </w:rPr>
      </w:pPr>
    </w:p>
    <w:p w14:paraId="4A92E3E0" w14:textId="77777777" w:rsidR="009513CF" w:rsidRDefault="009513CF" w:rsidP="009513CF">
      <w:pPr>
        <w:spacing w:line="360" w:lineRule="auto"/>
        <w:rPr>
          <w:rFonts w:cs="Times New Roman"/>
          <w:lang w:val="ru-RU"/>
        </w:rPr>
      </w:pPr>
      <w:r w:rsidRPr="00402083">
        <w:rPr>
          <w:rFonts w:cs="Times New Roman"/>
          <w:noProof/>
          <w:lang w:val="ru-RU"/>
        </w:rPr>
        <w:drawing>
          <wp:inline distT="0" distB="0" distL="0" distR="0" wp14:anchorId="2E70B129" wp14:editId="344938A1">
            <wp:extent cx="6228130" cy="2902688"/>
            <wp:effectExtent l="0" t="0" r="127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45043" cy="291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E01F" w14:textId="2DDDA089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1" w:name="_Ref17408956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23</w:t>
      </w:r>
      <w:r>
        <w:fldChar w:fldCharType="end"/>
      </w:r>
      <w:bookmarkEnd w:id="5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Журнал запросов о работающих из ФЕРЗЛ.</w:t>
      </w:r>
    </w:p>
    <w:p w14:paraId="3A6EAD46" w14:textId="77777777" w:rsidR="009513CF" w:rsidRDefault="009513CF" w:rsidP="009513CF">
      <w:pPr>
        <w:pStyle w:val="af2"/>
      </w:pPr>
      <w:r>
        <w:t>Для обновления</w:t>
      </w:r>
      <w:r w:rsidRPr="00402083">
        <w:t xml:space="preserve"> сведени</w:t>
      </w:r>
      <w:r>
        <w:t>й</w:t>
      </w:r>
      <w:r w:rsidRPr="00402083">
        <w:t xml:space="preserve"> о работающих среза, на</w:t>
      </w:r>
      <w:r>
        <w:t xml:space="preserve"> основе отмеченных данных ФЕРЗЛ, необходимо нажать кнопку </w:t>
      </w:r>
      <w:r w:rsidRPr="003D7D9A">
        <w:rPr>
          <w:noProof/>
        </w:rPr>
        <w:drawing>
          <wp:inline distT="0" distB="0" distL="0" distR="0" wp14:anchorId="780E3DF2" wp14:editId="556B555D">
            <wp:extent cx="255181" cy="255181"/>
            <wp:effectExtent l="19050" t="19050" r="12065" b="1206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346" cy="25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 выполнение.</w:t>
      </w:r>
    </w:p>
    <w:p w14:paraId="42FA301F" w14:textId="77777777" w:rsidR="009513CF" w:rsidRPr="00402083" w:rsidRDefault="009513CF" w:rsidP="009513CF">
      <w:pPr>
        <w:pStyle w:val="af2"/>
      </w:pPr>
      <w:proofErr w:type="gramStart"/>
      <w:r>
        <w:t>Выгрузка  отчета</w:t>
      </w:r>
      <w:proofErr w:type="gramEnd"/>
      <w:r>
        <w:t xml:space="preserve"> «</w:t>
      </w:r>
      <w:r w:rsidRPr="00210EB9">
        <w:t>Форма8. Сведения о численности лиц, застрахованных по ОМС</w:t>
      </w:r>
      <w:r>
        <w:t xml:space="preserve">» производится по нажатию кнопки </w:t>
      </w:r>
      <w:r w:rsidRPr="00210EB9">
        <w:rPr>
          <w:noProof/>
        </w:rPr>
        <w:drawing>
          <wp:inline distT="0" distB="0" distL="0" distR="0" wp14:anchorId="11B6B2B8" wp14:editId="28F2FFD5">
            <wp:extent cx="323850" cy="333375"/>
            <wp:effectExtent l="19050" t="19050" r="19050" b="285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далее кнопки  </w:t>
      </w:r>
      <w:r w:rsidRPr="00210EB9">
        <w:rPr>
          <w:noProof/>
        </w:rPr>
        <w:drawing>
          <wp:inline distT="0" distB="0" distL="0" distR="0" wp14:anchorId="0D4D50B2" wp14:editId="6A1D669F">
            <wp:extent cx="3933825" cy="285750"/>
            <wp:effectExtent l="19050" t="19050" r="28575" b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314E763" w14:textId="77777777" w:rsidR="009513CF" w:rsidRPr="003D7D9A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</w:p>
    <w:p w14:paraId="23FD7771" w14:textId="77777777" w:rsidR="009513CF" w:rsidRPr="00FC6475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</w:p>
    <w:p w14:paraId="5C66F522" w14:textId="77777777" w:rsidR="00887DFD" w:rsidRPr="00060E19" w:rsidRDefault="009513CF" w:rsidP="009B7C3E">
      <w:pPr>
        <w:pStyle w:val="1"/>
        <w:numPr>
          <w:ilvl w:val="0"/>
          <w:numId w:val="3"/>
        </w:numPr>
      </w:pPr>
      <w:r w:rsidRPr="00FC6475">
        <w:rPr>
          <w:lang w:val="ru-RU"/>
        </w:rPr>
        <w:br w:type="page"/>
      </w:r>
      <w:bookmarkStart w:id="52" w:name="_Toc167908156"/>
      <w:bookmarkStart w:id="53" w:name="_Toc174111415"/>
      <w:proofErr w:type="spellStart"/>
      <w:r w:rsidR="00887DFD">
        <w:rPr>
          <w:lang w:val="ru-RU"/>
        </w:rPr>
        <w:lastRenderedPageBreak/>
        <w:t>Прикр</w:t>
      </w:r>
      <w:r w:rsidR="00887DFD" w:rsidRPr="00F56627">
        <w:t>епление</w:t>
      </w:r>
      <w:proofErr w:type="spellEnd"/>
      <w:r w:rsidR="00887DFD" w:rsidRPr="00F56627">
        <w:t xml:space="preserve"> </w:t>
      </w:r>
      <w:proofErr w:type="spellStart"/>
      <w:r w:rsidR="00887DFD" w:rsidRPr="00F56627">
        <w:t>пациента</w:t>
      </w:r>
      <w:bookmarkEnd w:id="52"/>
      <w:bookmarkEnd w:id="53"/>
      <w:proofErr w:type="spellEnd"/>
    </w:p>
    <w:p w14:paraId="74D6EEC5" w14:textId="77777777" w:rsidR="00887DFD" w:rsidRDefault="00887DFD" w:rsidP="00887DFD">
      <w:pPr>
        <w:pStyle w:val="af2"/>
      </w:pPr>
      <w:r>
        <w:t xml:space="preserve">В данном режиме пользователь имеет </w:t>
      </w:r>
      <w:r w:rsidRPr="00F56627">
        <w:t xml:space="preserve">возможность идентифицировать застрахованное лицо по медицинскому полису ОМС и выполнить регистрацию заявки на прикрепление </w:t>
      </w:r>
      <w:r>
        <w:t xml:space="preserve">или </w:t>
      </w:r>
      <w:proofErr w:type="spellStart"/>
      <w:r>
        <w:t>перекрепление</w:t>
      </w:r>
      <w:proofErr w:type="spellEnd"/>
      <w:r w:rsidRPr="00F56627">
        <w:t>.</w:t>
      </w:r>
    </w:p>
    <w:p w14:paraId="7492E390" w14:textId="67C88736" w:rsidR="00887DFD" w:rsidRDefault="00887DFD" w:rsidP="00887DFD">
      <w:pPr>
        <w:pStyle w:val="af2"/>
      </w:pPr>
      <w:r>
        <w:t>Таким образом, если есть необходимость прикрепление пациента, то пользователь должен нажать на плитку «Прикрепить пациента» (</w:t>
      </w:r>
      <w:r w:rsidR="007003B6">
        <w:fldChar w:fldCharType="begin"/>
      </w:r>
      <w:r w:rsidR="007003B6">
        <w:instrText xml:space="preserve"> REF _Ref174092480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24</w:t>
      </w:r>
      <w:r w:rsidR="007003B6">
        <w:fldChar w:fldCharType="end"/>
      </w:r>
      <w:r>
        <w:t xml:space="preserve">). </w:t>
      </w:r>
    </w:p>
    <w:p w14:paraId="42311003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1BC5BFEF" wp14:editId="0C60F517">
            <wp:extent cx="1219200" cy="1095375"/>
            <wp:effectExtent l="19050" t="19050" r="19050" b="285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4010F0" w14:textId="3AA95F57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4" w:name="_Ref17409248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7003B6">
        <w:rPr>
          <w:noProof/>
          <w:lang w:val="ru-RU"/>
        </w:rPr>
        <w:t>24</w:t>
      </w:r>
      <w:r>
        <w:fldChar w:fldCharType="end"/>
      </w:r>
      <w:bookmarkEnd w:id="5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Плитка «Прикрепить пациента».</w:t>
      </w:r>
    </w:p>
    <w:p w14:paraId="07D6BCD4" w14:textId="6C078D77" w:rsidR="00887DFD" w:rsidRDefault="00887DFD" w:rsidP="00887DFD">
      <w:pPr>
        <w:pStyle w:val="af2"/>
      </w:pPr>
      <w:r>
        <w:t>П</w:t>
      </w:r>
      <w:r w:rsidRPr="00410DE7">
        <w:t>осле чего откроется окно «</w:t>
      </w:r>
      <w:r>
        <w:t>Прикрепить пациента</w:t>
      </w:r>
      <w:r w:rsidRPr="00410DE7">
        <w:t>»</w:t>
      </w:r>
      <w:r>
        <w:t xml:space="preserve"> </w:t>
      </w:r>
      <w:r w:rsidRPr="00410DE7">
        <w:t>(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25</w:t>
      </w:r>
      <w:r w:rsidR="007003B6">
        <w:fldChar w:fldCharType="end"/>
      </w:r>
      <w:r w:rsidRPr="00410DE7">
        <w:t>).</w:t>
      </w:r>
    </w:p>
    <w:p w14:paraId="5416CB62" w14:textId="77777777" w:rsidR="00887DFD" w:rsidRDefault="00887DFD" w:rsidP="00887DFD">
      <w:pPr>
        <w:spacing w:line="360" w:lineRule="auto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7EA72ED8" wp14:editId="6EBD1D36">
            <wp:extent cx="3705225" cy="4693813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08793" cy="46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5B8D" w14:textId="1DBC60E1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5" w:name="_Ref17409248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25</w:t>
      </w:r>
      <w:r>
        <w:fldChar w:fldCharType="end"/>
      </w:r>
      <w:bookmarkEnd w:id="5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«Прикрепить пациента».</w:t>
      </w:r>
    </w:p>
    <w:p w14:paraId="5C15E7BE" w14:textId="77777777" w:rsidR="00887DFD" w:rsidRDefault="00887DFD" w:rsidP="00887DFD">
      <w:pPr>
        <w:pStyle w:val="af2"/>
      </w:pPr>
      <w:r w:rsidRPr="00811D93">
        <w:lastRenderedPageBreak/>
        <w:t>В данном окне необходимо заполнить обязательные поля, отмеченные «</w:t>
      </w:r>
      <w:r w:rsidRPr="00535813">
        <w:rPr>
          <w:color w:val="FF0000"/>
        </w:rPr>
        <w:t>*</w:t>
      </w:r>
      <w:r w:rsidRPr="00811D93">
        <w:t>»</w:t>
      </w:r>
      <w:r>
        <w:t>, при необходимости прикрепить заявление, нажав на кнопку</w:t>
      </w:r>
      <w:r w:rsidRPr="00535813">
        <w:rPr>
          <w:noProof/>
          <w:lang w:eastAsia="ru-RU" w:bidi="ar-SA"/>
        </w:rPr>
        <w:drawing>
          <wp:inline distT="0" distB="0" distL="0" distR="0" wp14:anchorId="68168D7C" wp14:editId="443ECB67">
            <wp:extent cx="208056" cy="228190"/>
            <wp:effectExtent l="19050" t="19050" r="20955" b="196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6061" t="2857" b="-1"/>
                    <a:stretch/>
                  </pic:blipFill>
                  <pic:spPr bwMode="auto">
                    <a:xfrm>
                      <a:off x="0" y="0"/>
                      <a:ext cx="212644" cy="233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выбрать из каталога требуемый документ. </w:t>
      </w:r>
    </w:p>
    <w:p w14:paraId="4F6854B7" w14:textId="0327CC0A" w:rsidR="00887DFD" w:rsidRDefault="00887DFD" w:rsidP="00887DFD">
      <w:pPr>
        <w:pStyle w:val="af2"/>
      </w:pPr>
      <w:r>
        <w:t>Также есть возможность автоматического заполнения</w:t>
      </w:r>
      <w:r w:rsidRPr="00811D93">
        <w:t xml:space="preserve"> </w:t>
      </w:r>
      <w:r>
        <w:t xml:space="preserve">полей, для этого следует ввести ЕНП/Номер полиса и нажать кнопку </w:t>
      </w:r>
      <w:r w:rsidRPr="00535813">
        <w:rPr>
          <w:noProof/>
          <w:lang w:eastAsia="ru-RU" w:bidi="ar-SA"/>
        </w:rPr>
        <w:drawing>
          <wp:inline distT="0" distB="0" distL="0" distR="0" wp14:anchorId="380E03D6" wp14:editId="0CB60548">
            <wp:extent cx="923925" cy="230981"/>
            <wp:effectExtent l="19050" t="19050" r="952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30274" cy="232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после чего, при наличии данных в региональной базе данных, поля заполнятся. Если по какой-либо причине данные не заполнились</w:t>
      </w:r>
      <w:r w:rsidRPr="00811D0C">
        <w:t xml:space="preserve"> </w:t>
      </w:r>
      <w:r>
        <w:t>или требуется выполнить прикрепление ЗЛ с другой территории, то появится возможность поиска данных по ЗЛ в ФЕРЗЛ, кнопка «Создать» (</w:t>
      </w:r>
      <w:r w:rsidR="007003B6">
        <w:fldChar w:fldCharType="begin"/>
      </w:r>
      <w:r w:rsidR="007003B6">
        <w:instrText xml:space="preserve"> REF _Ref174092495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26</w:t>
      </w:r>
      <w:r w:rsidR="007003B6">
        <w:fldChar w:fldCharType="end"/>
      </w:r>
      <w:r>
        <w:t>).</w:t>
      </w:r>
    </w:p>
    <w:p w14:paraId="7086D183" w14:textId="77777777" w:rsidR="00887DFD" w:rsidRDefault="00887DFD" w:rsidP="00887DFD">
      <w:pPr>
        <w:spacing w:line="360" w:lineRule="auto"/>
        <w:jc w:val="center"/>
        <w:rPr>
          <w:rFonts w:cs="Times New Roman"/>
          <w:lang w:val="ru-RU"/>
        </w:rPr>
      </w:pPr>
      <w:r w:rsidRPr="00ED45A8">
        <w:rPr>
          <w:rFonts w:cs="Times New Roman"/>
          <w:noProof/>
          <w:lang w:val="ru-RU" w:eastAsia="ru-RU" w:bidi="ar-SA"/>
        </w:rPr>
        <w:drawing>
          <wp:inline distT="0" distB="0" distL="0" distR="0" wp14:anchorId="3DF55B25" wp14:editId="08B678EE">
            <wp:extent cx="5148469" cy="1390170"/>
            <wp:effectExtent l="19050" t="19050" r="14605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61210" cy="1393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20710B" w14:textId="099E48FD" w:rsidR="00887DFD" w:rsidRDefault="007003B6" w:rsidP="00887DFD">
      <w:pPr>
        <w:spacing w:line="360" w:lineRule="auto"/>
        <w:jc w:val="center"/>
        <w:rPr>
          <w:rFonts w:cs="Times New Roman"/>
          <w:lang w:val="ru-RU"/>
        </w:rPr>
      </w:pPr>
      <w:bookmarkStart w:id="56" w:name="_Ref17409249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26</w:t>
      </w:r>
      <w:r>
        <w:fldChar w:fldCharType="end"/>
      </w:r>
      <w:bookmarkEnd w:id="5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Возможность поиска ЗЛ в ФЕРЗЛ.</w:t>
      </w:r>
    </w:p>
    <w:p w14:paraId="1A9DA6EA" w14:textId="4041DD11" w:rsidR="00887DFD" w:rsidRDefault="00887DFD" w:rsidP="00887DFD">
      <w:pPr>
        <w:pStyle w:val="af2"/>
      </w:pPr>
      <w:r>
        <w:t>Чтобы найти ЗЛ в федеральной базе, необходимо нажать кнопку «Создать», после чего откроется дополнительное окно «Регистрация лица, зарегистрированного на другой территории в РСЕРЗ» (</w:t>
      </w:r>
      <w:r w:rsidR="007003B6">
        <w:fldChar w:fldCharType="begin"/>
      </w:r>
      <w:r w:rsidR="007003B6">
        <w:instrText xml:space="preserve"> REF _Ref174092501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27</w:t>
      </w:r>
      <w:r w:rsidR="007003B6">
        <w:fldChar w:fldCharType="end"/>
      </w:r>
      <w:r>
        <w:t>). Обязательными полями к заполнению в форме являются ЕНП и Фамилия. После заполнения необходимо нажать кнопку «Найти в ФЕРЗЛ».</w:t>
      </w:r>
    </w:p>
    <w:p w14:paraId="2D19127C" w14:textId="77777777" w:rsidR="00887DFD" w:rsidRDefault="00887DFD" w:rsidP="00887DFD">
      <w:pPr>
        <w:spacing w:line="360" w:lineRule="auto"/>
        <w:rPr>
          <w:rFonts w:cs="Times New Roman"/>
          <w:lang w:val="ru-RU"/>
        </w:rPr>
      </w:pPr>
      <w:r w:rsidRPr="00D557FF">
        <w:rPr>
          <w:rFonts w:cs="Times New Roman"/>
          <w:noProof/>
          <w:lang w:val="ru-RU" w:eastAsia="ru-RU" w:bidi="ar-SA"/>
        </w:rPr>
        <w:drawing>
          <wp:inline distT="0" distB="0" distL="0" distR="0" wp14:anchorId="5B49F7CF" wp14:editId="3FB4A6A0">
            <wp:extent cx="6139498" cy="3160644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44125" cy="31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F0B8" w14:textId="6D387844" w:rsidR="00887DFD" w:rsidRDefault="007003B6" w:rsidP="00887DFD">
      <w:pPr>
        <w:spacing w:line="360" w:lineRule="auto"/>
        <w:jc w:val="center"/>
        <w:rPr>
          <w:rFonts w:cs="Times New Roman"/>
          <w:lang w:val="ru-RU"/>
        </w:rPr>
      </w:pPr>
      <w:bookmarkStart w:id="57" w:name="_Ref17409250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27</w:t>
      </w:r>
      <w:r>
        <w:fldChar w:fldCharType="end"/>
      </w:r>
      <w:bookmarkEnd w:id="5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поиска ЗЛ в ФЕРЗЛ.</w:t>
      </w:r>
    </w:p>
    <w:p w14:paraId="77AD9C3B" w14:textId="12356AA0" w:rsidR="00887DFD" w:rsidRPr="00811D93" w:rsidRDefault="00887DFD" w:rsidP="00887DFD">
      <w:pPr>
        <w:pStyle w:val="af2"/>
      </w:pPr>
      <w:r>
        <w:lastRenderedPageBreak/>
        <w:t>Если ЗЛ, с введённой комбинацией ЕНП и Фамилии существует, то форма заполнится автоматически, после чего потребуется нажать кнопку «Сохранить»</w:t>
      </w:r>
      <w:r w:rsidRPr="00845B49">
        <w:t xml:space="preserve"> </w:t>
      </w:r>
      <w:r w:rsidRPr="00811D93">
        <w:rPr>
          <w:noProof/>
        </w:rPr>
        <w:drawing>
          <wp:inline distT="0" distB="0" distL="0" distR="0" wp14:anchorId="10692D95" wp14:editId="2E065E5C">
            <wp:extent cx="238125" cy="222762"/>
            <wp:effectExtent l="19050" t="19050" r="952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подтвердить, либо отменить </w:t>
      </w:r>
      <w:r w:rsidRPr="00811D93">
        <w:rPr>
          <w:noProof/>
        </w:rPr>
        <w:drawing>
          <wp:inline distT="0" distB="0" distL="0" distR="0" wp14:anchorId="455EAFDC" wp14:editId="5C8D6CDA">
            <wp:extent cx="257175" cy="226002"/>
            <wp:effectExtent l="19050" t="19050" r="9525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Данные из формы </w:t>
      </w:r>
      <w:r w:rsidR="007003B6">
        <w:fldChar w:fldCharType="begin"/>
      </w:r>
      <w:r w:rsidR="007003B6">
        <w:instrText xml:space="preserve"> REF _Ref174092501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27</w:t>
      </w:r>
      <w:r w:rsidR="007003B6">
        <w:fldChar w:fldCharType="end"/>
      </w:r>
      <w:r w:rsidR="007003B6">
        <w:t xml:space="preserve"> </w:t>
      </w:r>
      <w:r>
        <w:t>заполнятся в окне «Прикрепление пациента»</w:t>
      </w:r>
      <w:r w:rsidR="007003B6">
        <w:t xml:space="preserve"> 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25</w:t>
      </w:r>
      <w:r w:rsidR="007003B6">
        <w:fldChar w:fldCharType="end"/>
      </w:r>
      <w:r>
        <w:t xml:space="preserve">. После ввода и проверки всех сведений в окне «Прикрепление пациента»,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</w:rPr>
        <w:drawing>
          <wp:inline distT="0" distB="0" distL="0" distR="0" wp14:anchorId="3895D08C" wp14:editId="666E4D2B">
            <wp:extent cx="238125" cy="222762"/>
            <wp:effectExtent l="19050" t="19050" r="952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</w:rPr>
        <w:drawing>
          <wp:inline distT="0" distB="0" distL="0" distR="0" wp14:anchorId="3093614F" wp14:editId="2108E2C0">
            <wp:extent cx="257175" cy="226002"/>
            <wp:effectExtent l="19050" t="19050" r="9525" b="22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 Сохранив заявку на прикрепление или </w:t>
      </w:r>
      <w:proofErr w:type="spellStart"/>
      <w:r>
        <w:t>перекрепление</w:t>
      </w:r>
      <w:proofErr w:type="spellEnd"/>
      <w:r>
        <w:t>, запускается соответствующая задача, статус которой можно проследить в режиме «Журнал заявок на прикрепление», рассмотрим этот режим далее.</w:t>
      </w:r>
    </w:p>
    <w:p w14:paraId="5A4F7805" w14:textId="77777777" w:rsidR="00887DFD" w:rsidRDefault="00887DFD" w:rsidP="00887DFD">
      <w:pPr>
        <w:suppressAutoHyphens w:val="0"/>
        <w:spacing w:after="160" w:line="259" w:lineRule="auto"/>
        <w:jc w:val="left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cs="Times New Roman"/>
          <w:lang w:val="ru-RU"/>
        </w:rPr>
        <w:br w:type="page"/>
      </w:r>
    </w:p>
    <w:p w14:paraId="35BC49EF" w14:textId="77777777" w:rsidR="00887DFD" w:rsidRPr="00F714D2" w:rsidRDefault="00887DFD" w:rsidP="009B7C3E">
      <w:pPr>
        <w:pStyle w:val="1"/>
        <w:numPr>
          <w:ilvl w:val="0"/>
          <w:numId w:val="3"/>
        </w:numPr>
        <w:rPr>
          <w:lang w:val="ru-RU"/>
        </w:rPr>
      </w:pPr>
      <w:bookmarkStart w:id="58" w:name="_Toc167908157"/>
      <w:bookmarkStart w:id="59" w:name="_Toc174111416"/>
      <w:r>
        <w:rPr>
          <w:lang w:val="ru-RU"/>
        </w:rPr>
        <w:lastRenderedPageBreak/>
        <w:t>Журнал заявок на прикрепление</w:t>
      </w:r>
      <w:bookmarkEnd w:id="58"/>
      <w:bookmarkEnd w:id="59"/>
    </w:p>
    <w:p w14:paraId="136D21CE" w14:textId="77777777" w:rsidR="00887DFD" w:rsidRDefault="00887DFD" w:rsidP="00887DFD">
      <w:pPr>
        <w:pStyle w:val="af2"/>
      </w:pPr>
      <w:r>
        <w:t>В данном режиме отображаются заявки, проведенные в Системе в режиме «Прикрепить пациента» и «</w:t>
      </w:r>
      <w:r w:rsidRPr="001076AE">
        <w:t>Прикрепленное население</w:t>
      </w:r>
      <w:r>
        <w:t xml:space="preserve">», содержатся сведения о заявке, её тип, статус, приложенный документ и другие реквизиты. Медицинские организации имеют возможность отслеживать только собственные заявки. Для ТФОМС доступен просмотр всех имеющихся заявок.  </w:t>
      </w:r>
    </w:p>
    <w:p w14:paraId="5CB6965A" w14:textId="4956F45B" w:rsidR="00887DFD" w:rsidRDefault="00887DFD" w:rsidP="00887DFD">
      <w:pPr>
        <w:pStyle w:val="af2"/>
      </w:pPr>
      <w:r>
        <w:t>Чтобы перейти в режим, необходимо нажать на соответствующую плитку (</w:t>
      </w:r>
      <w:r w:rsidR="007003B6">
        <w:fldChar w:fldCharType="begin"/>
      </w:r>
      <w:r w:rsidR="007003B6">
        <w:instrText xml:space="preserve"> REF _Ref174092541 \h </w:instrText>
      </w:r>
      <w:r w:rsidR="007003B6">
        <w:fldChar w:fldCharType="separate"/>
      </w:r>
      <w:r w:rsidR="007003B6" w:rsidRPr="00BB1BB4">
        <w:t xml:space="preserve">Рисунок </w:t>
      </w:r>
      <w:r w:rsidR="007003B6">
        <w:rPr>
          <w:noProof/>
        </w:rPr>
        <w:t>28</w:t>
      </w:r>
      <w:r w:rsidR="007003B6">
        <w:fldChar w:fldCharType="end"/>
      </w:r>
      <w:r>
        <w:t>)</w:t>
      </w:r>
    </w:p>
    <w:p w14:paraId="63B2F593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drawing>
          <wp:inline distT="0" distB="0" distL="0" distR="0" wp14:anchorId="6CEFAB6D" wp14:editId="41905FF8">
            <wp:extent cx="1076325" cy="1304925"/>
            <wp:effectExtent l="19050" t="19050" r="28575" b="285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0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40468" w14:textId="7DE6F4AE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60" w:name="_Ref17409254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28</w:t>
      </w:r>
      <w:r>
        <w:fldChar w:fldCharType="end"/>
      </w:r>
      <w:bookmarkEnd w:id="6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Плитка «Журнал заявок на прикрепление».</w:t>
      </w:r>
    </w:p>
    <w:p w14:paraId="5AA9FB39" w14:textId="5716245C" w:rsidR="00887DFD" w:rsidRDefault="00887DFD" w:rsidP="00887DFD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29</w:t>
      </w:r>
      <w:r w:rsidR="007003B6">
        <w:fldChar w:fldCharType="end"/>
      </w:r>
      <w:r>
        <w:t>):</w:t>
      </w:r>
    </w:p>
    <w:p w14:paraId="461793B2" w14:textId="77777777" w:rsidR="00887DFD" w:rsidRPr="006B1EC8" w:rsidRDefault="00887DFD" w:rsidP="00887DFD">
      <w:pPr>
        <w:pStyle w:val="af2"/>
      </w:pPr>
      <w:r>
        <w:t xml:space="preserve">1 – фильтр группа с </w:t>
      </w:r>
      <w:r w:rsidRPr="006B1EC8">
        <w:t>выбор</w:t>
      </w:r>
      <w:r>
        <w:t>ом</w:t>
      </w:r>
      <w:r w:rsidRPr="006B1EC8">
        <w:t xml:space="preserve"> критерие</w:t>
      </w:r>
      <w:r>
        <w:t>в</w:t>
      </w:r>
      <w:r w:rsidRPr="006B1EC8">
        <w:t xml:space="preserve"> для поиска </w:t>
      </w:r>
      <w:r>
        <w:t>заявок</w:t>
      </w:r>
      <w:r w:rsidRPr="006B1EC8">
        <w:t>;</w:t>
      </w:r>
    </w:p>
    <w:p w14:paraId="1189F347" w14:textId="77777777" w:rsidR="00887DFD" w:rsidRPr="006B1EC8" w:rsidRDefault="00887DFD" w:rsidP="00887DFD">
      <w:pPr>
        <w:pStyle w:val="af2"/>
      </w:pPr>
      <w:r>
        <w:t>2 – таблица с заявками;</w:t>
      </w:r>
    </w:p>
    <w:p w14:paraId="74469593" w14:textId="77777777" w:rsidR="00887DFD" w:rsidRDefault="00887DFD" w:rsidP="00887DFD">
      <w:pPr>
        <w:pStyle w:val="af2"/>
      </w:pPr>
      <w:r w:rsidRPr="006B1EC8">
        <w:t xml:space="preserve">3 – </w:t>
      </w:r>
      <w:r>
        <w:t>поле, содержащее сведения ЗЛ, включенного в заявку, выбранную в таблице 2;</w:t>
      </w:r>
    </w:p>
    <w:p w14:paraId="52E51DBD" w14:textId="77777777" w:rsidR="00887DFD" w:rsidRDefault="00887DFD" w:rsidP="00887DFD">
      <w:pPr>
        <w:pStyle w:val="af2"/>
      </w:pPr>
      <w:r>
        <w:t>4 – таблица, в которой отображаются операции, произведенные по выбранной заявке;</w:t>
      </w:r>
    </w:p>
    <w:p w14:paraId="3AB2C6E2" w14:textId="77777777" w:rsidR="00887DFD" w:rsidRDefault="00887DFD" w:rsidP="00887DFD">
      <w:pPr>
        <w:pStyle w:val="af2"/>
      </w:pPr>
      <w:r>
        <w:t>5 – кнопки для выгрузки документов и редактирования заявки.</w:t>
      </w:r>
    </w:p>
    <w:p w14:paraId="7784A32A" w14:textId="77777777" w:rsidR="00887DFD" w:rsidRDefault="00887DFD" w:rsidP="00887DFD">
      <w:pPr>
        <w:pStyle w:val="af2"/>
      </w:pPr>
      <w:r w:rsidRPr="00C201D3">
        <w:t xml:space="preserve">Для поиска интересующих </w:t>
      </w:r>
      <w:r>
        <w:t xml:space="preserve">заявок, следует заполнить критерии поиска и </w:t>
      </w:r>
      <w:r w:rsidRPr="00C201D3">
        <w:t xml:space="preserve">нажать кнопку поиска </w:t>
      </w:r>
      <w:r w:rsidRPr="00C201D3">
        <w:rPr>
          <w:noProof/>
          <w:lang w:eastAsia="ru-RU" w:bidi="ar-SA"/>
        </w:rPr>
        <w:drawing>
          <wp:inline distT="0" distB="0" distL="0" distR="0" wp14:anchorId="5ABE922C" wp14:editId="5BFA7D19">
            <wp:extent cx="304800" cy="295275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39DFD20" wp14:editId="4F0494AF">
            <wp:extent cx="219075" cy="209550"/>
            <wp:effectExtent l="19050" t="19050" r="28575" b="190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36748502" w14:textId="7F60FBBA" w:rsidR="00887DFD" w:rsidRDefault="00887DFD" w:rsidP="00887DFD">
      <w:pPr>
        <w:pStyle w:val="af2"/>
      </w:pPr>
      <w:r>
        <w:t>Таблица «Журнал заявок»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29</w:t>
      </w:r>
      <w:r w:rsidR="007003B6">
        <w:fldChar w:fldCharType="end"/>
      </w:r>
      <w:r w:rsidR="007003B6">
        <w:t xml:space="preserve"> </w:t>
      </w:r>
      <w:r>
        <w:t xml:space="preserve">п.2) имеет цветовое кодирование записей, таким образом, зелёным цветом выделяются успешно обработанные заявки, красным – заявки, завершенные с ошибкой и белые – заявки в статусе ожидания. </w:t>
      </w:r>
    </w:p>
    <w:p w14:paraId="2F1F7638" w14:textId="77777777" w:rsidR="00887DFD" w:rsidRDefault="00887DFD" w:rsidP="00887DFD">
      <w:pPr>
        <w:spacing w:line="360" w:lineRule="auto"/>
        <w:ind w:firstLine="708"/>
        <w:rPr>
          <w:rFonts w:cs="Times New Roman"/>
          <w:lang w:val="ru-RU"/>
        </w:rPr>
      </w:pPr>
    </w:p>
    <w:p w14:paraId="650709AC" w14:textId="77777777" w:rsidR="00887DFD" w:rsidRDefault="00887DFD" w:rsidP="00887DFD">
      <w:pPr>
        <w:spacing w:line="360" w:lineRule="auto"/>
        <w:jc w:val="left"/>
        <w:rPr>
          <w:rFonts w:cs="Times New Roman"/>
          <w:lang w:val="ru-RU"/>
        </w:rPr>
      </w:pPr>
      <w:r w:rsidRPr="004636DD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7DC8D22A" wp14:editId="1C33983C">
            <wp:extent cx="5940425" cy="328168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10402"/>
                    <a:stretch/>
                  </pic:blipFill>
                  <pic:spPr bwMode="auto"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08B0" w14:textId="6F460A7C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61" w:name="_Ref17409255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29</w:t>
      </w:r>
      <w:r>
        <w:fldChar w:fldCharType="end"/>
      </w:r>
      <w:bookmarkEnd w:id="6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Экран «Журнал заявок на прикрепление».</w:t>
      </w:r>
    </w:p>
    <w:p w14:paraId="745935C8" w14:textId="0FA908B9" w:rsidR="00887DFD" w:rsidRDefault="00887DFD" w:rsidP="00887DFD">
      <w:pPr>
        <w:pStyle w:val="af2"/>
      </w:pPr>
      <w:r>
        <w:t>Информация по выбранной заявке будет отображаться в поле «Данные о заявке» и в таблице 4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29</w:t>
      </w:r>
      <w:r w:rsidR="007003B6">
        <w:fldChar w:fldCharType="end"/>
      </w:r>
      <w:r>
        <w:t xml:space="preserve">). Для выгрузки таблицы «Журнал заявок» </w:t>
      </w:r>
      <w:proofErr w:type="gramStart"/>
      <w:r>
        <w:t>в  Excel</w:t>
      </w:r>
      <w:proofErr w:type="gramEnd"/>
      <w:r w:rsidRPr="001076AE">
        <w:t xml:space="preserve"> </w:t>
      </w:r>
      <w:r>
        <w:t xml:space="preserve">необходимо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0263FCC2" wp14:editId="50E4527A">
            <wp:extent cx="291213" cy="263912"/>
            <wp:effectExtent l="19050" t="19050" r="13970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4438" cy="2668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расположенную на панели кнопок 5 (</w:t>
      </w:r>
      <w:r w:rsidR="007003B6">
        <w:fldChar w:fldCharType="begin"/>
      </w:r>
      <w:r w:rsidR="007003B6">
        <w:instrText xml:space="preserve"> REF _Ref174092550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29</w:t>
      </w:r>
      <w:r w:rsidR="007003B6">
        <w:fldChar w:fldCharType="end"/>
      </w:r>
      <w:r>
        <w:t xml:space="preserve">). Для того, чтобы выгрузить файл заявления, приложенный к заявке,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623CEE68" wp14:editId="569305B0">
            <wp:extent cx="257175" cy="257175"/>
            <wp:effectExtent l="19050" t="19050" r="2857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«Скачать файл заявления».</w:t>
      </w:r>
    </w:p>
    <w:p w14:paraId="1D711E70" w14:textId="3CFA3E2C" w:rsidR="00887DFD" w:rsidRPr="007003B6" w:rsidRDefault="00887DFD" w:rsidP="00887DFD">
      <w:pPr>
        <w:pStyle w:val="af2"/>
      </w:pPr>
      <w:r>
        <w:t xml:space="preserve">Если заявка получила статус ошибки, то имеется возможность отредактировать данную заявку, для этого необходимо нажать кнопку </w:t>
      </w:r>
      <w:r w:rsidRPr="007160AA">
        <w:rPr>
          <w:noProof/>
          <w:lang w:eastAsia="ru-RU" w:bidi="ar-SA"/>
        </w:rPr>
        <w:drawing>
          <wp:inline distT="0" distB="0" distL="0" distR="0" wp14:anchorId="614E1F15" wp14:editId="0D0B42EC">
            <wp:extent cx="333375" cy="314325"/>
            <wp:effectExtent l="19050" t="19050" r="2857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«Редактирование заявки», после чего откроется форма редактирования, по подобию</w:t>
      </w:r>
      <w:r w:rsidR="007003B6">
        <w:t xml:space="preserve"> </w:t>
      </w:r>
      <w:r w:rsidR="007003B6">
        <w:fldChar w:fldCharType="begin"/>
      </w:r>
      <w:r w:rsidR="007003B6">
        <w:instrText xml:space="preserve"> REF _Ref174092487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25</w:t>
      </w:r>
      <w:r w:rsidR="007003B6">
        <w:fldChar w:fldCharType="end"/>
      </w:r>
      <w:r>
        <w:t>. Сведения об ошибках выводятся в поле «Ошибки» в «Данных о заявке»</w:t>
      </w:r>
    </w:p>
    <w:p w14:paraId="17A96E01" w14:textId="77777777" w:rsidR="00887DFD" w:rsidRDefault="00887DFD" w:rsidP="00887DFD">
      <w:pPr>
        <w:pStyle w:val="af2"/>
      </w:pPr>
      <w:r>
        <w:t>Заявка может получить следующие статусы:</w:t>
      </w:r>
    </w:p>
    <w:p w14:paraId="59EDE27F" w14:textId="77777777" w:rsidR="00887DFD" w:rsidRDefault="00887DFD" w:rsidP="00887DFD">
      <w:pPr>
        <w:pStyle w:val="af2"/>
      </w:pPr>
      <w:r>
        <w:t xml:space="preserve">- </w:t>
      </w:r>
      <w:r w:rsidRPr="00D5500C">
        <w:t>Ожидает отправку в ФЕРЗЛ</w:t>
      </w:r>
      <w:r>
        <w:t>;</w:t>
      </w:r>
    </w:p>
    <w:p w14:paraId="1616FC94" w14:textId="77777777" w:rsidR="00887DFD" w:rsidRDefault="00887DFD" w:rsidP="00887DFD">
      <w:pPr>
        <w:pStyle w:val="af2"/>
      </w:pPr>
      <w:r>
        <w:t xml:space="preserve">- </w:t>
      </w:r>
      <w:r w:rsidRPr="00D5500C">
        <w:rPr>
          <w:highlight w:val="green"/>
        </w:rPr>
        <w:t>Прикрепление принято</w:t>
      </w:r>
      <w:r>
        <w:t>;</w:t>
      </w:r>
    </w:p>
    <w:p w14:paraId="0AE47676" w14:textId="77777777" w:rsidR="00887DFD" w:rsidRDefault="00887DFD" w:rsidP="00887DFD">
      <w:pPr>
        <w:pStyle w:val="af2"/>
      </w:pPr>
      <w:r>
        <w:t xml:space="preserve">- </w:t>
      </w:r>
      <w:r w:rsidRPr="00C55A96">
        <w:rPr>
          <w:highlight w:val="red"/>
        </w:rPr>
        <w:t>Ошибка обработки со стороны ФЕРЗЛ</w:t>
      </w:r>
      <w:r>
        <w:t>;</w:t>
      </w:r>
    </w:p>
    <w:p w14:paraId="79A14549" w14:textId="77777777" w:rsidR="00887DFD" w:rsidRDefault="00887DFD" w:rsidP="00887DFD">
      <w:pPr>
        <w:pStyle w:val="af2"/>
      </w:pPr>
      <w:r>
        <w:t xml:space="preserve">- </w:t>
      </w:r>
      <w:r w:rsidRPr="00C55A96">
        <w:rPr>
          <w:highlight w:val="red"/>
        </w:rPr>
        <w:t>Отклонено ФЕРЗЛ</w:t>
      </w:r>
      <w:r>
        <w:t>;</w:t>
      </w:r>
    </w:p>
    <w:p w14:paraId="3AEBF91B" w14:textId="77777777" w:rsidR="00887DFD" w:rsidRDefault="00887DFD" w:rsidP="00887DFD">
      <w:pPr>
        <w:pStyle w:val="af2"/>
      </w:pPr>
      <w:r>
        <w:t xml:space="preserve">- </w:t>
      </w:r>
      <w:r w:rsidRPr="00D5500C">
        <w:rPr>
          <w:highlight w:val="red"/>
        </w:rPr>
        <w:t>Обработка остановлена из-за ошибок</w:t>
      </w:r>
      <w:r>
        <w:t>;</w:t>
      </w:r>
    </w:p>
    <w:p w14:paraId="09C056C1" w14:textId="77777777" w:rsidR="00887DFD" w:rsidRPr="008F659A" w:rsidRDefault="00887DFD" w:rsidP="00887DFD">
      <w:pPr>
        <w:pStyle w:val="af2"/>
        <w:rPr>
          <w:rFonts w:eastAsia="Calibri"/>
          <w:lang w:eastAsia="ru-RU"/>
        </w:rPr>
      </w:pPr>
      <w:r>
        <w:lastRenderedPageBreak/>
        <w:t>После того, как заявка получает статус «</w:t>
      </w:r>
      <w:r w:rsidRPr="00D5500C">
        <w:t>Прикрепление принято</w:t>
      </w:r>
      <w:r>
        <w:t>», сведения по ЗЛ корректируются в режиме «Прикрепленное население. Далее рассмотрим режим «Прикрепленное население».</w:t>
      </w:r>
      <w:r>
        <w:rPr>
          <w:rFonts w:eastAsia="Calibri"/>
          <w:lang w:eastAsia="ru-RU"/>
        </w:rPr>
        <w:br w:type="page"/>
      </w:r>
    </w:p>
    <w:p w14:paraId="32CCEAB4" w14:textId="77777777" w:rsidR="00887DFD" w:rsidRPr="00060E19" w:rsidRDefault="00887DFD" w:rsidP="009B7C3E">
      <w:pPr>
        <w:pStyle w:val="1"/>
        <w:numPr>
          <w:ilvl w:val="0"/>
          <w:numId w:val="3"/>
        </w:numPr>
      </w:pPr>
      <w:bookmarkStart w:id="62" w:name="_Toc167908158"/>
      <w:bookmarkStart w:id="63" w:name="_Toc174111417"/>
      <w:r>
        <w:rPr>
          <w:lang w:val="ru-RU"/>
        </w:rPr>
        <w:lastRenderedPageBreak/>
        <w:t>Регистр прикрепленного населения</w:t>
      </w:r>
      <w:bookmarkEnd w:id="62"/>
      <w:bookmarkEnd w:id="63"/>
    </w:p>
    <w:p w14:paraId="7A54C4E4" w14:textId="77777777" w:rsidR="00887DFD" w:rsidRPr="009A39BB" w:rsidRDefault="00887DFD" w:rsidP="00887DFD">
      <w:pPr>
        <w:pStyle w:val="af2"/>
        <w:rPr>
          <w:rFonts w:cs="Times New Roman"/>
        </w:rPr>
      </w:pPr>
      <w:r w:rsidRPr="009A39BB">
        <w:t xml:space="preserve">В данном режиме </w:t>
      </w:r>
      <w:r>
        <w:t xml:space="preserve">осуществляется поиск </w:t>
      </w:r>
      <w:r w:rsidRPr="009A39BB">
        <w:t xml:space="preserve">сведений о прикреплении </w:t>
      </w:r>
      <w:r>
        <w:t>и данных ЗЛ,</w:t>
      </w:r>
      <w:r w:rsidRPr="009A39BB">
        <w:t xml:space="preserve"> выполнени</w:t>
      </w:r>
      <w:r>
        <w:t>е</w:t>
      </w:r>
      <w:r w:rsidRPr="009A39BB">
        <w:t xml:space="preserve"> процедуры </w:t>
      </w:r>
      <w:proofErr w:type="spellStart"/>
      <w:r>
        <w:t>перек</w:t>
      </w:r>
      <w:r w:rsidRPr="009A39BB">
        <w:t>репления</w:t>
      </w:r>
      <w:proofErr w:type="spellEnd"/>
      <w:r>
        <w:t>. ТФОМС также имеет возможность производить открепление ЗЛ. Поиск сведений</w:t>
      </w:r>
      <w:r w:rsidRPr="009A39BB">
        <w:t xml:space="preserve"> осуществл</w:t>
      </w:r>
      <w:r>
        <w:t>яет</w:t>
      </w:r>
      <w:r w:rsidRPr="009A39BB">
        <w:t>ся по всем реквизитам, входящим в состав сведений о прикреплении</w:t>
      </w:r>
      <w:r>
        <w:t>.</w:t>
      </w:r>
    </w:p>
    <w:p w14:paraId="2112664D" w14:textId="60B563D7" w:rsidR="00887DFD" w:rsidRPr="00C201D3" w:rsidRDefault="00887DFD" w:rsidP="00887DFD">
      <w:pPr>
        <w:pStyle w:val="af2"/>
        <w:rPr>
          <w:rFonts w:cs="Times New Roman"/>
        </w:rPr>
      </w:pPr>
      <w:r w:rsidRPr="00C201D3">
        <w:rPr>
          <w:rFonts w:cs="Times New Roman"/>
        </w:rPr>
        <w:t>Для перехода к экрану</w:t>
      </w:r>
      <w:r>
        <w:rPr>
          <w:rFonts w:cs="Times New Roman"/>
        </w:rPr>
        <w:t xml:space="preserve"> режима</w:t>
      </w:r>
      <w:r w:rsidRPr="00C201D3">
        <w:rPr>
          <w:rFonts w:cs="Times New Roman"/>
        </w:rPr>
        <w:t xml:space="preserve">, необходимо на главном экране Системы нажать на плитку </w:t>
      </w:r>
      <w:r>
        <w:rPr>
          <w:rFonts w:cs="Times New Roman"/>
        </w:rPr>
        <w:t>«Регистр п</w:t>
      </w:r>
      <w:r w:rsidRPr="009A39BB">
        <w:rPr>
          <w:rFonts w:cs="Times New Roman"/>
        </w:rPr>
        <w:t>рикрепленно</w:t>
      </w:r>
      <w:r>
        <w:rPr>
          <w:rFonts w:cs="Times New Roman"/>
        </w:rPr>
        <w:t xml:space="preserve">го </w:t>
      </w:r>
      <w:r w:rsidRPr="009A39BB">
        <w:rPr>
          <w:rFonts w:cs="Times New Roman"/>
        </w:rPr>
        <w:t>населени</w:t>
      </w:r>
      <w:r>
        <w:rPr>
          <w:rFonts w:cs="Times New Roman"/>
        </w:rPr>
        <w:t>я»</w:t>
      </w:r>
      <w:r w:rsidRPr="00C201D3">
        <w:rPr>
          <w:rFonts w:cs="Times New Roman"/>
        </w:rPr>
        <w:t xml:space="preserve"> (</w:t>
      </w:r>
      <w:r w:rsidR="007003B6">
        <w:rPr>
          <w:rFonts w:cs="Times New Roman"/>
        </w:rPr>
        <w:fldChar w:fldCharType="begin"/>
      </w:r>
      <w:r w:rsidR="007003B6">
        <w:rPr>
          <w:rFonts w:cs="Times New Roman"/>
        </w:rPr>
        <w:instrText xml:space="preserve"> REF _Ref174092634 \h </w:instrText>
      </w:r>
      <w:r w:rsidR="007003B6">
        <w:rPr>
          <w:rFonts w:cs="Times New Roman"/>
        </w:rPr>
      </w:r>
      <w:r w:rsidR="007003B6">
        <w:rPr>
          <w:rFonts w:cs="Times New Roman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30</w:t>
      </w:r>
      <w:r w:rsidR="007003B6">
        <w:rPr>
          <w:rFonts w:cs="Times New Roman"/>
        </w:rPr>
        <w:fldChar w:fldCharType="end"/>
      </w:r>
      <w:r w:rsidRPr="00C201D3">
        <w:rPr>
          <w:rFonts w:cs="Times New Roman"/>
        </w:rPr>
        <w:t xml:space="preserve">). </w:t>
      </w:r>
    </w:p>
    <w:p w14:paraId="59EB5B08" w14:textId="77777777" w:rsidR="00887DFD" w:rsidRPr="00C201D3" w:rsidRDefault="00887DFD" w:rsidP="00887DFD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0413067E" wp14:editId="68ECD06F">
            <wp:extent cx="1295400" cy="1168400"/>
            <wp:effectExtent l="19050" t="19050" r="19050" b="1270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99276" cy="1171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0318D" w14:textId="50684019" w:rsidR="00887DFD" w:rsidRPr="00C33FC0" w:rsidRDefault="007003B6" w:rsidP="00887DFD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4" w:name="_Ref17409263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30</w:t>
      </w:r>
      <w:r>
        <w:fldChar w:fldCharType="end"/>
      </w:r>
      <w:bookmarkEnd w:id="6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 w:rsidR="00887DFD">
        <w:rPr>
          <w:rFonts w:cs="Times New Roman"/>
          <w:iCs w:val="0"/>
          <w:color w:val="auto"/>
          <w:szCs w:val="24"/>
          <w:lang w:val="ru-RU"/>
        </w:rPr>
        <w:t>«</w:t>
      </w:r>
      <w:r w:rsidR="00887DFD" w:rsidRPr="00FA1EE7">
        <w:rPr>
          <w:rFonts w:cs="Times New Roman"/>
          <w:iCs w:val="0"/>
          <w:color w:val="auto"/>
          <w:szCs w:val="24"/>
          <w:lang w:val="ru-RU"/>
        </w:rPr>
        <w:t>Регистр прикрепленного населения</w:t>
      </w:r>
      <w:r w:rsidR="00887DFD">
        <w:rPr>
          <w:rFonts w:cs="Times New Roman"/>
          <w:iCs w:val="0"/>
          <w:color w:val="auto"/>
          <w:szCs w:val="24"/>
          <w:lang w:val="ru-RU"/>
        </w:rPr>
        <w:t>».</w:t>
      </w:r>
    </w:p>
    <w:p w14:paraId="4949BA6D" w14:textId="5572A44E" w:rsidR="00887DFD" w:rsidRDefault="00887DFD" w:rsidP="00887DFD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На экране </w:t>
      </w:r>
      <w:r>
        <w:rPr>
          <w:rFonts w:cs="Times New Roman"/>
          <w:lang w:val="ru-RU"/>
        </w:rPr>
        <w:t>«Регистр п</w:t>
      </w:r>
      <w:r w:rsidRPr="009A39BB">
        <w:rPr>
          <w:rFonts w:cs="Times New Roman"/>
          <w:lang w:val="ru-RU"/>
        </w:rPr>
        <w:t>рикрепленно</w:t>
      </w:r>
      <w:r>
        <w:rPr>
          <w:rFonts w:cs="Times New Roman"/>
          <w:lang w:val="ru-RU"/>
        </w:rPr>
        <w:t xml:space="preserve">го </w:t>
      </w:r>
      <w:r w:rsidRPr="009A39BB">
        <w:rPr>
          <w:rFonts w:cs="Times New Roman"/>
          <w:lang w:val="ru-RU"/>
        </w:rPr>
        <w:t>населени</w:t>
      </w:r>
      <w:r>
        <w:rPr>
          <w:rFonts w:cs="Times New Roman"/>
          <w:lang w:val="ru-RU"/>
        </w:rPr>
        <w:t>я»</w:t>
      </w:r>
      <w:r w:rsidRPr="00C201D3">
        <w:rPr>
          <w:rFonts w:cs="Times New Roman"/>
          <w:lang w:val="ru-RU"/>
        </w:rPr>
        <w:t xml:space="preserve"> (</w:t>
      </w:r>
      <w:r w:rsidR="007003B6">
        <w:rPr>
          <w:rFonts w:cs="Times New Roman"/>
          <w:lang w:val="ru-RU"/>
        </w:rPr>
        <w:fldChar w:fldCharType="begin"/>
      </w:r>
      <w:r w:rsidR="007003B6">
        <w:rPr>
          <w:rFonts w:cs="Times New Roman"/>
          <w:lang w:val="ru-RU"/>
        </w:rPr>
        <w:instrText xml:space="preserve"> REF _Ref174092641 \h </w:instrText>
      </w:r>
      <w:r w:rsidR="007003B6">
        <w:rPr>
          <w:rFonts w:cs="Times New Roman"/>
          <w:lang w:val="ru-RU"/>
        </w:rPr>
      </w:r>
      <w:r w:rsidR="007003B6">
        <w:rPr>
          <w:rFonts w:cs="Times New Roman"/>
          <w:lang w:val="ru-RU"/>
        </w:rPr>
        <w:fldChar w:fldCharType="separate"/>
      </w:r>
      <w:r w:rsidR="00A34CDF" w:rsidRPr="00BB1BB4">
        <w:rPr>
          <w:lang w:val="ru-RU"/>
        </w:rPr>
        <w:t xml:space="preserve">Рисунок </w:t>
      </w:r>
      <w:r w:rsidR="00A34CDF" w:rsidRPr="00A34CDF">
        <w:rPr>
          <w:noProof/>
          <w:lang w:val="ru-RU"/>
        </w:rPr>
        <w:t>31</w:t>
      </w:r>
      <w:r w:rsidR="007003B6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 xml:space="preserve">) находятся </w:t>
      </w:r>
      <w:r>
        <w:rPr>
          <w:rFonts w:cs="Times New Roman"/>
          <w:lang w:val="ru-RU"/>
        </w:rPr>
        <w:t>пять</w:t>
      </w:r>
      <w:r w:rsidRPr="00C201D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элементов</w:t>
      </w:r>
      <w:r w:rsidRPr="00C201D3">
        <w:rPr>
          <w:rFonts w:cs="Times New Roman"/>
          <w:lang w:val="ru-RU"/>
        </w:rPr>
        <w:t>:</w:t>
      </w:r>
    </w:p>
    <w:p w14:paraId="2C81B706" w14:textId="77777777" w:rsidR="00887DFD" w:rsidRDefault="00887DFD" w:rsidP="009B7C3E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Фильтр группа для поиска пациентов;</w:t>
      </w:r>
    </w:p>
    <w:p w14:paraId="07572957" w14:textId="77777777" w:rsidR="00887DFD" w:rsidRDefault="00887DFD" w:rsidP="009B7C3E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Таблица, содержащая результат поиска ЗЛ;</w:t>
      </w:r>
    </w:p>
    <w:p w14:paraId="35D99F03" w14:textId="77777777" w:rsidR="00887DFD" w:rsidRDefault="00887DFD" w:rsidP="009B7C3E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Кнопки управления прикреплением пациентов;</w:t>
      </w:r>
    </w:p>
    <w:p w14:paraId="78B5F69A" w14:textId="77777777" w:rsidR="00887DFD" w:rsidRDefault="00887DFD" w:rsidP="009B7C3E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Таблица с хронологией изменения состояний сведений ЗЛ, выбранного в таблице 2;</w:t>
      </w:r>
    </w:p>
    <w:p w14:paraId="77C25AD8" w14:textId="77777777" w:rsidR="00887DFD" w:rsidRPr="00A2267B" w:rsidRDefault="00887DFD" w:rsidP="009B7C3E">
      <w:pPr>
        <w:pStyle w:val="a7"/>
        <w:numPr>
          <w:ilvl w:val="0"/>
          <w:numId w:val="5"/>
        </w:numPr>
        <w:spacing w:before="0"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Поле с детализацией сведений по выбранному ЗЛ и записи из таблицы 4;</w:t>
      </w:r>
    </w:p>
    <w:p w14:paraId="7623F5B2" w14:textId="77777777" w:rsidR="00887DFD" w:rsidRPr="00C201D3" w:rsidRDefault="00887DFD" w:rsidP="00887DFD">
      <w:pPr>
        <w:keepNext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0052929" wp14:editId="4108E6E1">
            <wp:extent cx="4925824" cy="3400425"/>
            <wp:effectExtent l="0" t="0" r="825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41119" cy="34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96C9" w14:textId="404BA062" w:rsidR="00887DFD" w:rsidRPr="0009172F" w:rsidRDefault="007003B6" w:rsidP="00887DFD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65" w:name="_Ref17409264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31</w:t>
      </w:r>
      <w:r>
        <w:fldChar w:fldCharType="end"/>
      </w:r>
      <w:bookmarkEnd w:id="6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 w:rsidRPr="00C33FC0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 w:rsidR="00887DFD">
        <w:rPr>
          <w:rFonts w:cs="Times New Roman"/>
          <w:iCs w:val="0"/>
          <w:color w:val="auto"/>
          <w:szCs w:val="24"/>
          <w:lang w:val="ru-RU"/>
        </w:rPr>
        <w:t>«Прикрепленное население».</w:t>
      </w:r>
    </w:p>
    <w:p w14:paraId="71C6973A" w14:textId="0F40E64C" w:rsidR="00887DFD" w:rsidRDefault="00887DFD" w:rsidP="00887DFD">
      <w:pPr>
        <w:pStyle w:val="af2"/>
      </w:pPr>
      <w:r>
        <w:t xml:space="preserve">Для поиска пациентов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0D8E2F8A" wp14:editId="22C286E5">
            <wp:extent cx="180975" cy="18097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31</w:t>
      </w:r>
      <w:r w:rsidR="007003B6"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1BBDB6CA" wp14:editId="581A34AE">
            <wp:extent cx="219075" cy="2095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6AA46FB9" w14:textId="1051FC94" w:rsidR="00887DFD" w:rsidRDefault="00887DFD" w:rsidP="00887DFD">
      <w:pPr>
        <w:pStyle w:val="af2"/>
      </w:pPr>
      <w:r>
        <w:t>В таблице 4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31</w:t>
      </w:r>
      <w:r w:rsidR="007003B6">
        <w:fldChar w:fldCharType="end"/>
      </w:r>
      <w:r>
        <w:t>) отображается записи изменений прикрепления пациентов. Статус «Актуальный» свидетельствует о том, что данное состояние прикрепления является действующим, история изменений прикрепления отсортирована в хронологическом порядке.</w:t>
      </w:r>
    </w:p>
    <w:p w14:paraId="415EFC86" w14:textId="3562D0FD" w:rsidR="00887DFD" w:rsidRDefault="00887DFD" w:rsidP="00887DFD">
      <w:pPr>
        <w:pStyle w:val="af2"/>
      </w:pPr>
      <w:r>
        <w:t>Просмотреть сведения о пациенте и его прикреплении можно в поле с детализацией 5 (</w:t>
      </w:r>
      <w:r w:rsidR="007003B6">
        <w:fldChar w:fldCharType="begin"/>
      </w:r>
      <w:r w:rsidR="007003B6">
        <w:instrText xml:space="preserve"> REF _Ref174092641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31</w:t>
      </w:r>
      <w:r w:rsidR="007003B6">
        <w:fldChar w:fldCharType="end"/>
      </w:r>
      <w:r>
        <w:t>). Если к записи было приложено заявление, то его можно скачать, нажав на кнопку</w:t>
      </w:r>
      <w:r w:rsidRPr="001076AE">
        <w:rPr>
          <w:noProof/>
          <w:lang w:eastAsia="ru-RU" w:bidi="ar-SA"/>
        </w:rPr>
        <w:drawing>
          <wp:inline distT="0" distB="0" distL="0" distR="0" wp14:anchorId="0063D420" wp14:editId="10CD8C18">
            <wp:extent cx="257175" cy="257175"/>
            <wp:effectExtent l="19050" t="19050" r="28575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таблице «История изменений».</w:t>
      </w:r>
    </w:p>
    <w:p w14:paraId="740A853B" w14:textId="77777777" w:rsidR="00887DFD" w:rsidRDefault="00887DFD" w:rsidP="00887DFD">
      <w:pPr>
        <w:pStyle w:val="af2"/>
      </w:pPr>
      <w:r>
        <w:t xml:space="preserve">ТФОМС имеет право открепить или перекрепить ЗЛ. Для этого необходимо использовать кнопки под таблицей с пациентами. </w:t>
      </w:r>
    </w:p>
    <w:p w14:paraId="52A61F7E" w14:textId="77777777" w:rsidR="00887DFD" w:rsidRDefault="00887DFD" w:rsidP="00887DFD">
      <w:pPr>
        <w:pStyle w:val="af2"/>
      </w:pPr>
      <w:r>
        <w:t xml:space="preserve">Для просмотра состояния ЗЛ в ФЕРЗЛ необходимо нажать кнопку </w:t>
      </w:r>
      <w:r w:rsidRPr="00FA1EE7">
        <w:rPr>
          <w:noProof/>
          <w:lang w:eastAsia="ru-RU" w:bidi="ar-SA"/>
        </w:rPr>
        <w:drawing>
          <wp:inline distT="0" distB="0" distL="0" distR="0" wp14:anchorId="38843E9A" wp14:editId="44625F89">
            <wp:extent cx="342900" cy="352425"/>
            <wp:effectExtent l="19050" t="19050" r="19050" b="2857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A1316BD" w14:textId="77777777" w:rsidR="00887DFD" w:rsidRPr="00F538D1" w:rsidRDefault="00887DFD" w:rsidP="009B7C3E">
      <w:pPr>
        <w:pStyle w:val="2"/>
        <w:numPr>
          <w:ilvl w:val="1"/>
          <w:numId w:val="3"/>
        </w:numPr>
      </w:pPr>
      <w:bookmarkStart w:id="66" w:name="_Toc174111418"/>
      <w:proofErr w:type="spellStart"/>
      <w:r w:rsidRPr="00F538D1">
        <w:lastRenderedPageBreak/>
        <w:t>Открепление</w:t>
      </w:r>
      <w:proofErr w:type="spellEnd"/>
      <w:r w:rsidRPr="00F538D1">
        <w:t xml:space="preserve"> ЗЛ</w:t>
      </w:r>
      <w:bookmarkEnd w:id="66"/>
    </w:p>
    <w:p w14:paraId="595C3510" w14:textId="24079657" w:rsidR="00887DFD" w:rsidRDefault="00887DFD" w:rsidP="00887DFD">
      <w:pPr>
        <w:pStyle w:val="af2"/>
      </w:pPr>
      <w:r>
        <w:t xml:space="preserve">В первую очередь следует выбрать пациента, которого необходимо открепить, далее нажать на кнопку </w:t>
      </w:r>
      <w:r w:rsidRPr="00704E36">
        <w:rPr>
          <w:noProof/>
          <w:lang w:eastAsia="ru-RU" w:bidi="ar-SA"/>
        </w:rPr>
        <w:drawing>
          <wp:inline distT="0" distB="0" distL="0" distR="0" wp14:anchorId="0CF7E2AA" wp14:editId="1CBF49B5">
            <wp:extent cx="266700" cy="290945"/>
            <wp:effectExtent l="19050" t="19050" r="19050" b="139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9411" cy="2939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«Открепить пациента от медицинской организации</w:t>
      </w:r>
      <w:proofErr w:type="gramStart"/>
      <w:r>
        <w:t>» .</w:t>
      </w:r>
      <w:proofErr w:type="gramEnd"/>
      <w:r>
        <w:t xml:space="preserve"> После этого действия откроется окно «Открепление пациента от МО» (</w:t>
      </w:r>
      <w:r w:rsidR="007003B6">
        <w:fldChar w:fldCharType="begin"/>
      </w:r>
      <w:r w:rsidR="007003B6">
        <w:instrText xml:space="preserve"> REF _Ref174092668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32</w:t>
      </w:r>
      <w:r w:rsidR="007003B6">
        <w:fldChar w:fldCharType="end"/>
      </w:r>
      <w:r>
        <w:t xml:space="preserve">), в котором требуется заполнить обязательные поля и при необходимости прикрепить заявление, нажав на кнопку </w:t>
      </w:r>
      <w:r w:rsidRPr="00254312">
        <w:rPr>
          <w:noProof/>
          <w:lang w:eastAsia="ru-RU" w:bidi="ar-SA"/>
        </w:rPr>
        <w:drawing>
          <wp:inline distT="0" distB="0" distL="0" distR="0" wp14:anchorId="717B7633" wp14:editId="28726D60">
            <wp:extent cx="235435" cy="265814"/>
            <wp:effectExtent l="19050" t="19050" r="12700" b="203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7354" cy="267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16C8FF0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704E36">
        <w:rPr>
          <w:rFonts w:cs="Times New Roman"/>
          <w:noProof/>
          <w:lang w:val="ru-RU" w:eastAsia="ru-RU" w:bidi="ar-SA"/>
        </w:rPr>
        <w:drawing>
          <wp:inline distT="0" distB="0" distL="0" distR="0" wp14:anchorId="48DAD69D" wp14:editId="0E681D9B">
            <wp:extent cx="3625702" cy="2107483"/>
            <wp:effectExtent l="0" t="0" r="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37861" cy="21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BDF4" w14:textId="54CF58A7" w:rsidR="00887DFD" w:rsidRPr="00704E36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67" w:name="_Ref1740926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32</w:t>
      </w:r>
      <w:r>
        <w:fldChar w:fldCharType="end"/>
      </w:r>
      <w:bookmarkEnd w:id="6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«Открепление пациента от МО».</w:t>
      </w:r>
    </w:p>
    <w:p w14:paraId="6EB63CB0" w14:textId="4291B846" w:rsidR="00887DFD" w:rsidRDefault="00887DFD" w:rsidP="00887DFD">
      <w:pPr>
        <w:pStyle w:val="af2"/>
      </w:pPr>
      <w:r>
        <w:t xml:space="preserve">После заполнения полей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  <w:lang w:eastAsia="ru-RU" w:bidi="ar-SA"/>
        </w:rPr>
        <w:drawing>
          <wp:inline distT="0" distB="0" distL="0" distR="0" wp14:anchorId="4B446B3F" wp14:editId="1AD3229C">
            <wp:extent cx="238125" cy="222762"/>
            <wp:effectExtent l="19050" t="19050" r="9525" b="2540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  <w:lang w:eastAsia="ru-RU" w:bidi="ar-SA"/>
        </w:rPr>
        <w:drawing>
          <wp:inline distT="0" distB="0" distL="0" distR="0" wp14:anchorId="30E38288" wp14:editId="2313564D">
            <wp:extent cx="257175" cy="226002"/>
            <wp:effectExtent l="19050" t="19050" r="9525" b="222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После чего обработку заявки на открепление можно отследить в режиме «Журнал заявок». Перейти в журнал можно с помощью плитки «Журнал заявок» на главном экране подсистемы (</w:t>
      </w:r>
      <w:r w:rsidR="007003B6">
        <w:fldChar w:fldCharType="begin"/>
      </w:r>
      <w:r w:rsidR="007003B6">
        <w:instrText xml:space="preserve"> REF _Ref174087197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2</w:t>
      </w:r>
      <w:r w:rsidR="007003B6">
        <w:fldChar w:fldCharType="end"/>
      </w:r>
      <w:proofErr w:type="gramStart"/>
      <w:r>
        <w:t>) ,</w:t>
      </w:r>
      <w:proofErr w:type="gramEnd"/>
      <w:r>
        <w:t xml:space="preserve"> либо нажав кнопку </w:t>
      </w:r>
      <w:r w:rsidRPr="00F538D1">
        <w:rPr>
          <w:noProof/>
          <w:lang w:eastAsia="ru-RU" w:bidi="ar-SA"/>
        </w:rPr>
        <w:drawing>
          <wp:inline distT="0" distB="0" distL="0" distR="0" wp14:anchorId="37E298F9" wp14:editId="0B134980">
            <wp:extent cx="275238" cy="357809"/>
            <wp:effectExtent l="19050" t="19050" r="107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860" cy="361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таблице «Прикреплённое население», в колонке МО прикрепления. Также при успешной обработке заявки должна появиться новая актуальная запись в таблице «История изменений».</w:t>
      </w:r>
    </w:p>
    <w:p w14:paraId="6043204D" w14:textId="77777777" w:rsidR="00887DFD" w:rsidRPr="00F538D1" w:rsidRDefault="00887DFD" w:rsidP="009B7C3E">
      <w:pPr>
        <w:pStyle w:val="2"/>
        <w:numPr>
          <w:ilvl w:val="1"/>
          <w:numId w:val="3"/>
        </w:numPr>
      </w:pPr>
      <w:bookmarkStart w:id="68" w:name="_Toc174111419"/>
      <w:proofErr w:type="spellStart"/>
      <w:r>
        <w:t>Перекрепление</w:t>
      </w:r>
      <w:proofErr w:type="spellEnd"/>
      <w:r w:rsidRPr="00F538D1">
        <w:t xml:space="preserve"> ЗЛ</w:t>
      </w:r>
      <w:bookmarkEnd w:id="68"/>
    </w:p>
    <w:p w14:paraId="0A3B0743" w14:textId="42E82DA0" w:rsidR="00887DFD" w:rsidRDefault="00887DFD" w:rsidP="00887DFD">
      <w:pPr>
        <w:pStyle w:val="af2"/>
      </w:pPr>
      <w:r>
        <w:t xml:space="preserve">Чтобы изменить прикрепление ЗЛ, следует выбрать галочкой запись в первой колонке таблицы ЗЛ и нажать кнопку </w:t>
      </w:r>
      <w:r w:rsidRPr="001B5FC2">
        <w:rPr>
          <w:noProof/>
          <w:lang w:eastAsia="ru-RU" w:bidi="ar-SA"/>
        </w:rPr>
        <w:drawing>
          <wp:inline distT="0" distB="0" distL="0" distR="0" wp14:anchorId="7DF75A16" wp14:editId="1547ECBD">
            <wp:extent cx="314325" cy="323850"/>
            <wp:effectExtent l="19050" t="19050" r="28575" b="190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«Прикрепить к другому участку». В следствии чего, откроется окно «Изменение прикрепление» (</w:t>
      </w:r>
      <w:r w:rsidR="007003B6">
        <w:fldChar w:fldCharType="begin"/>
      </w:r>
      <w:r w:rsidR="007003B6">
        <w:instrText xml:space="preserve"> REF _Ref174092692 \h </w:instrText>
      </w:r>
      <w:r w:rsidR="007003B6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33</w:t>
      </w:r>
      <w:r w:rsidR="007003B6">
        <w:fldChar w:fldCharType="end"/>
      </w:r>
      <w:r>
        <w:t xml:space="preserve">), в котором требуется заполнить обязательные поля и при необходимости прикрепить заявление, нажав на кнопку </w:t>
      </w:r>
      <w:r w:rsidRPr="00254312">
        <w:rPr>
          <w:noProof/>
          <w:lang w:eastAsia="ru-RU" w:bidi="ar-SA"/>
        </w:rPr>
        <w:drawing>
          <wp:inline distT="0" distB="0" distL="0" distR="0" wp14:anchorId="0351D41F" wp14:editId="75436B58">
            <wp:extent cx="295275" cy="333375"/>
            <wp:effectExtent l="19050" t="19050" r="28575" b="285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5924E4A" w14:textId="77777777" w:rsidR="00887DFD" w:rsidRDefault="00887DFD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20337B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367A171E" wp14:editId="04D5A5F4">
            <wp:extent cx="4389555" cy="26384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91215" cy="26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2229" w14:textId="03969BDC" w:rsidR="00887DFD" w:rsidRDefault="007003B6" w:rsidP="00887DFD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69" w:name="_Ref17409269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33</w:t>
      </w:r>
      <w:r>
        <w:fldChar w:fldCharType="end"/>
      </w:r>
      <w:bookmarkEnd w:id="6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887DFD">
        <w:rPr>
          <w:rFonts w:cs="Times New Roman"/>
          <w:lang w:val="ru-RU"/>
        </w:rPr>
        <w:t>Окно «Изменение прикрепления».</w:t>
      </w:r>
    </w:p>
    <w:p w14:paraId="207537FE" w14:textId="77777777" w:rsidR="00887DFD" w:rsidRDefault="00887DFD" w:rsidP="00887DFD">
      <w:pPr>
        <w:pStyle w:val="af2"/>
      </w:pPr>
      <w:r>
        <w:t xml:space="preserve">После заполнения полей требуется </w:t>
      </w:r>
      <w:r w:rsidRPr="00811D93">
        <w:t xml:space="preserve">подтвердить сохранение нажатием кнопки </w:t>
      </w:r>
      <w:r w:rsidRPr="00811D93">
        <w:rPr>
          <w:noProof/>
          <w:lang w:eastAsia="ru-RU" w:bidi="ar-SA"/>
        </w:rPr>
        <w:drawing>
          <wp:inline distT="0" distB="0" distL="0" distR="0" wp14:anchorId="134C4322" wp14:editId="6FB81962">
            <wp:extent cx="238125" cy="222762"/>
            <wp:effectExtent l="19050" t="19050" r="9525" b="2540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 xml:space="preserve"> или отменить заполнение и выйти </w:t>
      </w:r>
      <w:r w:rsidRPr="00811D93">
        <w:rPr>
          <w:noProof/>
          <w:lang w:eastAsia="ru-RU" w:bidi="ar-SA"/>
        </w:rPr>
        <w:drawing>
          <wp:inline distT="0" distB="0" distL="0" distR="0" wp14:anchorId="04B2C0FD" wp14:editId="58A24B1A">
            <wp:extent cx="257175" cy="226002"/>
            <wp:effectExtent l="19050" t="19050" r="9525" b="222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t>.</w:t>
      </w:r>
      <w:r>
        <w:t xml:space="preserve"> </w:t>
      </w:r>
    </w:p>
    <w:p w14:paraId="4BF1CE7C" w14:textId="77777777" w:rsidR="00887DFD" w:rsidRPr="00811D93" w:rsidRDefault="00887DFD" w:rsidP="00887DFD">
      <w:pPr>
        <w:pStyle w:val="af2"/>
      </w:pPr>
      <w:r>
        <w:t xml:space="preserve">Также имеется возможность массового открепления и </w:t>
      </w:r>
      <w:proofErr w:type="spellStart"/>
      <w:r>
        <w:t>перекрепления</w:t>
      </w:r>
      <w:proofErr w:type="spellEnd"/>
      <w:r>
        <w:t xml:space="preserve">. Для этого требуется массовый выбор позиций таблицы галочкой в первой колонке, после чего нажать нужную кнопку для открепления или </w:t>
      </w:r>
      <w:proofErr w:type="spellStart"/>
      <w:r>
        <w:t>перекрепления</w:t>
      </w:r>
      <w:proofErr w:type="spellEnd"/>
      <w:r>
        <w:t xml:space="preserve"> пациента.</w:t>
      </w:r>
    </w:p>
    <w:p w14:paraId="168B4244" w14:textId="77777777" w:rsidR="00887DFD" w:rsidRDefault="00887DFD" w:rsidP="00887DFD">
      <w:pPr>
        <w:pStyle w:val="af2"/>
      </w:pPr>
      <w:r>
        <w:t xml:space="preserve">Произведенные открепление и </w:t>
      </w:r>
      <w:proofErr w:type="spellStart"/>
      <w:r>
        <w:t>перекрепления</w:t>
      </w:r>
      <w:proofErr w:type="spellEnd"/>
      <w:r>
        <w:t xml:space="preserve"> фиксируются в режиме «Журнал заявок на прикрепление».  В случае массовой операции в журнал добавляется запись на каждого пациента.</w:t>
      </w:r>
    </w:p>
    <w:p w14:paraId="4DDBDF8D" w14:textId="7779EEA9" w:rsidR="009513CF" w:rsidRPr="00FC6475" w:rsidRDefault="009513CF" w:rsidP="009513CF">
      <w:pPr>
        <w:suppressAutoHyphens w:val="0"/>
        <w:spacing w:after="160" w:line="259" w:lineRule="auto"/>
        <w:jc w:val="left"/>
        <w:rPr>
          <w:rFonts w:eastAsiaTheme="majorEastAsia" w:cs="Times New Roman"/>
          <w:color w:val="4472C4" w:themeColor="accent1"/>
          <w:sz w:val="32"/>
          <w:szCs w:val="32"/>
          <w:lang w:val="ru-RU"/>
        </w:rPr>
      </w:pPr>
    </w:p>
    <w:p w14:paraId="36E8067D" w14:textId="7E853A9C" w:rsidR="007003B6" w:rsidRDefault="007003B6">
      <w:pPr>
        <w:suppressAutoHyphens w:val="0"/>
        <w:spacing w:before="0" w:after="160" w:line="259" w:lineRule="auto"/>
        <w:jc w:val="left"/>
        <w:rPr>
          <w:lang w:val="ru-RU"/>
        </w:rPr>
      </w:pPr>
      <w:r w:rsidRPr="006F0D01">
        <w:rPr>
          <w:lang w:val="ru-RU"/>
        </w:rPr>
        <w:br w:type="page"/>
      </w:r>
    </w:p>
    <w:p w14:paraId="051B92F1" w14:textId="292B4C6F" w:rsidR="007003B6" w:rsidRPr="00060E19" w:rsidRDefault="007003B6" w:rsidP="009B7C3E">
      <w:pPr>
        <w:pStyle w:val="1"/>
        <w:numPr>
          <w:ilvl w:val="0"/>
          <w:numId w:val="3"/>
        </w:numPr>
      </w:pPr>
      <w:bookmarkStart w:id="70" w:name="_Toc167908159"/>
      <w:bookmarkStart w:id="71" w:name="_Toc174111420"/>
      <w:r>
        <w:rPr>
          <w:lang w:val="ru-RU"/>
        </w:rPr>
        <w:lastRenderedPageBreak/>
        <w:t>Поиск в ФЕРЗЛ</w:t>
      </w:r>
      <w:bookmarkEnd w:id="71"/>
    </w:p>
    <w:p w14:paraId="2CFC2854" w14:textId="7BE2BE5F" w:rsidR="007003B6" w:rsidRPr="007003B6" w:rsidRDefault="007003B6" w:rsidP="007003B6">
      <w:pPr>
        <w:pStyle w:val="af2"/>
      </w:pPr>
      <w:r w:rsidRPr="007003B6">
        <w:t>Для перехода к данному экрану, необходимо на главном экране Системы нажать на плитку «</w:t>
      </w:r>
      <w:r w:rsidR="00A62CB9" w:rsidRPr="00A62CB9">
        <w:t>Поиск в ФЕРЗЛ</w:t>
      </w:r>
      <w:r w:rsidRPr="007003B6">
        <w:t>» (</w:t>
      </w:r>
      <w:r w:rsidR="001919F1">
        <w:fldChar w:fldCharType="begin"/>
      </w:r>
      <w:r w:rsidR="001919F1">
        <w:instrText xml:space="preserve"> REF _Ref174094230 \h </w:instrText>
      </w:r>
      <w:r w:rsidR="001919F1"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34</w:t>
      </w:r>
      <w:r w:rsidR="001919F1">
        <w:fldChar w:fldCharType="end"/>
      </w:r>
      <w:r w:rsidRPr="007003B6">
        <w:t>). На экране отображается информация с данными по проведенным операциям с ФЕРЗЛ.</w:t>
      </w:r>
    </w:p>
    <w:p w14:paraId="60A3F8A7" w14:textId="1046BE27" w:rsidR="007003B6" w:rsidRPr="00C201D3" w:rsidRDefault="00A62CB9" w:rsidP="007003B6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A62CB9">
        <w:rPr>
          <w:rFonts w:cs="Times New Roman"/>
          <w:noProof/>
          <w:lang w:val="ru-RU" w:eastAsia="ru-RU" w:bidi="ar-SA"/>
        </w:rPr>
        <w:drawing>
          <wp:inline distT="0" distB="0" distL="0" distR="0" wp14:anchorId="0DE5367E" wp14:editId="2D682B02">
            <wp:extent cx="971550" cy="1266825"/>
            <wp:effectExtent l="0" t="0" r="0" b="9525"/>
            <wp:docPr id="183522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78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0C37" w14:textId="73F3310B" w:rsidR="007003B6" w:rsidRDefault="007003B6" w:rsidP="007003B6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72" w:name="_Ref17409423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34</w:t>
      </w:r>
      <w:r>
        <w:fldChar w:fldCharType="end"/>
      </w:r>
      <w:bookmarkEnd w:id="7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="00A62CB9"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09B283AA" w14:textId="55E483A6" w:rsidR="001919F1" w:rsidRPr="00217DD9" w:rsidRDefault="001919F1" w:rsidP="001919F1">
      <w:pPr>
        <w:pStyle w:val="af2"/>
        <w:rPr>
          <w:i/>
          <w:noProof/>
          <w:lang w:eastAsia="ru-RU" w:bidi="ar-SA"/>
        </w:rPr>
      </w:pPr>
      <w:r w:rsidRPr="00217DD9">
        <w:rPr>
          <w:noProof/>
          <w:lang w:eastAsia="ru-RU" w:bidi="ar-SA"/>
        </w:rPr>
        <w:t xml:space="preserve">Режим </w:t>
      </w:r>
      <w:r>
        <w:rPr>
          <w:noProof/>
          <w:lang w:eastAsia="ru-RU" w:bidi="ar-SA"/>
        </w:rPr>
        <w:t>«</w:t>
      </w:r>
      <w:r w:rsidRPr="00A62CB9">
        <w:rPr>
          <w:rFonts w:cs="Times New Roman"/>
        </w:rPr>
        <w:t>Поиск в ФЕРЗЛ</w:t>
      </w:r>
      <w:r>
        <w:rPr>
          <w:noProof/>
          <w:lang w:eastAsia="ru-RU" w:bidi="ar-SA"/>
        </w:rPr>
        <w:t xml:space="preserve">» </w:t>
      </w:r>
      <w:r w:rsidRPr="00217DD9">
        <w:rPr>
          <w:noProof/>
          <w:lang w:eastAsia="ru-RU" w:bidi="ar-SA"/>
        </w:rPr>
        <w:t xml:space="preserve">разделен на </w:t>
      </w:r>
      <w:r>
        <w:rPr>
          <w:noProof/>
          <w:lang w:eastAsia="ru-RU" w:bidi="ar-SA"/>
        </w:rPr>
        <w:t>4</w:t>
      </w:r>
      <w:r w:rsidRPr="00217DD9">
        <w:rPr>
          <w:noProof/>
          <w:lang w:eastAsia="ru-RU" w:bidi="ar-SA"/>
        </w:rPr>
        <w:t xml:space="preserve"> част</w:t>
      </w:r>
      <w:r>
        <w:rPr>
          <w:noProof/>
          <w:lang w:eastAsia="ru-RU" w:bidi="ar-SA"/>
        </w:rPr>
        <w:t>и</w:t>
      </w:r>
      <w:r w:rsidRPr="00217DD9">
        <w:rPr>
          <w:noProof/>
          <w:lang w:eastAsia="ru-RU" w:bidi="ar-SA"/>
        </w:rPr>
        <w:t xml:space="preserve">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_Ref174094236 \h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rPr>
          <w:noProof/>
          <w:lang w:eastAsia="ru-RU" w:bidi="ar-SA"/>
        </w:rPr>
        <w:fldChar w:fldCharType="end"/>
      </w:r>
      <w:r w:rsidRPr="00217DD9">
        <w:rPr>
          <w:noProof/>
          <w:lang w:eastAsia="ru-RU" w:bidi="ar-SA"/>
        </w:rPr>
        <w:t>):</w:t>
      </w:r>
      <w:r w:rsidRPr="00217DD9">
        <w:rPr>
          <w:i/>
          <w:noProof/>
          <w:lang w:eastAsia="ru-RU" w:bidi="ar-SA"/>
        </w:rPr>
        <w:t xml:space="preserve"> </w:t>
      </w:r>
    </w:p>
    <w:p w14:paraId="2071BBB2" w14:textId="54E2A9BD" w:rsidR="001919F1" w:rsidRPr="00217DD9" w:rsidRDefault="001919F1" w:rsidP="001919F1">
      <w:pPr>
        <w:pStyle w:val="af2"/>
      </w:pPr>
      <w:r w:rsidRPr="00217DD9">
        <w:t xml:space="preserve">1 – </w:t>
      </w:r>
      <w:r>
        <w:t>Режимы поиска</w:t>
      </w:r>
      <w:r w:rsidRPr="00217DD9">
        <w:t xml:space="preserve">; </w:t>
      </w:r>
    </w:p>
    <w:p w14:paraId="463A5236" w14:textId="2054A5E3" w:rsidR="001919F1" w:rsidRPr="00217DD9" w:rsidRDefault="001919F1" w:rsidP="001919F1">
      <w:pPr>
        <w:pStyle w:val="af2"/>
      </w:pPr>
      <w:r w:rsidRPr="00217DD9">
        <w:t xml:space="preserve">2 – </w:t>
      </w:r>
      <w:r>
        <w:t>Фильтры для поиска</w:t>
      </w:r>
      <w:r w:rsidRPr="00217DD9">
        <w:t xml:space="preserve"> </w:t>
      </w:r>
    </w:p>
    <w:p w14:paraId="4670C473" w14:textId="4000FD79" w:rsidR="001919F1" w:rsidRDefault="001919F1" w:rsidP="001919F1">
      <w:pPr>
        <w:pStyle w:val="af2"/>
      </w:pPr>
      <w:r w:rsidRPr="00217DD9">
        <w:t xml:space="preserve">3 – </w:t>
      </w:r>
      <w:r>
        <w:t>Таблица с результатами поиска;</w:t>
      </w:r>
    </w:p>
    <w:p w14:paraId="65D1D943" w14:textId="6F659703" w:rsidR="001919F1" w:rsidRPr="001919F1" w:rsidRDefault="001919F1" w:rsidP="001919F1">
      <w:pPr>
        <w:pStyle w:val="af2"/>
      </w:pPr>
      <w:r>
        <w:t>4 – Детали по найденному ЗЛ;</w:t>
      </w:r>
    </w:p>
    <w:p w14:paraId="0E38E2DF" w14:textId="2E8F4D85" w:rsidR="007003B6" w:rsidRDefault="001919F1" w:rsidP="001919F1">
      <w:pPr>
        <w:suppressAutoHyphens w:val="0"/>
        <w:spacing w:before="0" w:after="160" w:line="259" w:lineRule="auto"/>
        <w:jc w:val="center"/>
        <w:rPr>
          <w:lang w:val="ru-RU"/>
        </w:rPr>
      </w:pPr>
      <w:r w:rsidRPr="001919F1">
        <w:rPr>
          <w:noProof/>
        </w:rPr>
        <w:drawing>
          <wp:inline distT="0" distB="0" distL="0" distR="0" wp14:anchorId="4A9DB325" wp14:editId="0EAF771F">
            <wp:extent cx="5334000" cy="3810326"/>
            <wp:effectExtent l="0" t="0" r="0" b="0"/>
            <wp:docPr id="355127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7288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41398" cy="38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AF12" w14:textId="0D6CFEAF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73" w:name="_Ref17409423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35</w:t>
      </w:r>
      <w:r>
        <w:fldChar w:fldCharType="end"/>
      </w:r>
      <w:bookmarkEnd w:id="7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Экран «</w:t>
      </w:r>
      <w:r w:rsidRPr="00A62CB9">
        <w:rPr>
          <w:rFonts w:cs="Times New Roman"/>
          <w:iCs w:val="0"/>
          <w:color w:val="auto"/>
          <w:szCs w:val="24"/>
          <w:lang w:val="ru-RU"/>
        </w:rPr>
        <w:t>Поиск в ФЕРЗЛ</w:t>
      </w:r>
      <w:r>
        <w:rPr>
          <w:rFonts w:cs="Times New Roman"/>
          <w:iCs w:val="0"/>
          <w:color w:val="auto"/>
          <w:szCs w:val="24"/>
          <w:lang w:val="ru-RU"/>
        </w:rPr>
        <w:t xml:space="preserve">». </w:t>
      </w:r>
    </w:p>
    <w:p w14:paraId="41174B4D" w14:textId="2EA6D1E4" w:rsidR="001919F1" w:rsidRDefault="001919F1" w:rsidP="001919F1">
      <w:pPr>
        <w:pStyle w:val="af2"/>
      </w:pPr>
      <w:r>
        <w:lastRenderedPageBreak/>
        <w:t xml:space="preserve">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35B08DFC" wp14:editId="5143BB30">
            <wp:extent cx="180975" cy="180975"/>
            <wp:effectExtent l="19050" t="19050" r="28575" b="28575"/>
            <wp:docPr id="980983843" name="Рисунок 9809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</w:t>
      </w:r>
      <w:r w:rsidR="00416519">
        <w:t>3</w:t>
      </w:r>
      <w:r>
        <w:t xml:space="preserve"> (</w:t>
      </w:r>
      <w:r>
        <w:fldChar w:fldCharType="begin"/>
      </w:r>
      <w:r>
        <w:instrText xml:space="preserve"> REF _Ref174094236 \h </w:instrText>
      </w:r>
      <w: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2E70F495" wp14:editId="3E63D14B">
            <wp:extent cx="219075" cy="209550"/>
            <wp:effectExtent l="19050" t="19050" r="28575" b="19050"/>
            <wp:docPr id="1831010028" name="Рисунок 18310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  <w:r w:rsidR="00416519">
        <w:t xml:space="preserve"> </w:t>
      </w:r>
      <w:r w:rsidR="00416519" w:rsidRPr="00416519">
        <w:t xml:space="preserve">Поиск осуществляется через вызов метода </w:t>
      </w:r>
      <w:proofErr w:type="spellStart"/>
      <w:r w:rsidR="00416519" w:rsidRPr="00416519">
        <w:rPr>
          <w:lang w:val="en-US"/>
        </w:rPr>
        <w:t>findPersonsByPersCriteria</w:t>
      </w:r>
      <w:proofErr w:type="spellEnd"/>
      <w:r w:rsidR="00416519" w:rsidRPr="00416519">
        <w:t xml:space="preserve"> сервиса ФЕРЗЛ</w:t>
      </w:r>
      <w:r w:rsidR="00416519">
        <w:t>.</w:t>
      </w:r>
    </w:p>
    <w:p w14:paraId="118D37CF" w14:textId="0D5744C8" w:rsidR="00416519" w:rsidRDefault="00416519" w:rsidP="00416519">
      <w:pPr>
        <w:pStyle w:val="af2"/>
      </w:pPr>
      <w:r w:rsidRPr="00416519">
        <w:t xml:space="preserve">Для отображения детализации данных по ЗЛ необходимо в таблице </w:t>
      </w:r>
      <w:r w:rsidR="00A34CDF">
        <w:t>3</w:t>
      </w:r>
      <w:r w:rsidRPr="00416519">
        <w:t xml:space="preserve"> (</w:t>
      </w:r>
      <w:r w:rsidRPr="00416519">
        <w:fldChar w:fldCharType="begin"/>
      </w:r>
      <w:r w:rsidRPr="00416519">
        <w:instrText xml:space="preserve"> REF _Ref174094236 \h </w:instrText>
      </w:r>
      <w:r>
        <w:instrText xml:space="preserve"> \* MERGEFORMAT </w:instrText>
      </w:r>
      <w:r w:rsidRPr="00416519">
        <w:fldChar w:fldCharType="separate"/>
      </w:r>
      <w:r w:rsidR="00A34CDF" w:rsidRPr="00BB1BB4">
        <w:t xml:space="preserve">Рисунок </w:t>
      </w:r>
      <w:r w:rsidR="00A34CDF">
        <w:t>35</w:t>
      </w:r>
      <w:r w:rsidRPr="00416519">
        <w:fldChar w:fldCharType="end"/>
      </w:r>
      <w:r w:rsidRPr="00416519">
        <w:t xml:space="preserve">) выбрать интересующую строку. При выборе строки происходит вызов метода </w:t>
      </w:r>
      <w:proofErr w:type="spellStart"/>
      <w:r w:rsidRPr="00416519">
        <w:t>getPersonData</w:t>
      </w:r>
      <w:proofErr w:type="spellEnd"/>
      <w:r w:rsidRPr="00416519">
        <w:t xml:space="preserve"> или </w:t>
      </w:r>
      <w:proofErr w:type="spellStart"/>
      <w:r w:rsidRPr="00416519">
        <w:t>getPersonDataHistory</w:t>
      </w:r>
      <w:proofErr w:type="spellEnd"/>
      <w:r>
        <w:t xml:space="preserve"> в соответствии с выбранном фильтром с методом запроса </w:t>
      </w:r>
      <w:r w:rsidRPr="00416519">
        <w:rPr>
          <w:noProof/>
        </w:rPr>
        <w:drawing>
          <wp:inline distT="0" distB="0" distL="0" distR="0" wp14:anchorId="396BF0C3" wp14:editId="68B0C746">
            <wp:extent cx="2886075" cy="320675"/>
            <wp:effectExtent l="0" t="0" r="9525" b="3175"/>
            <wp:docPr id="799921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21483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09952" cy="32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обновления данных детализации на основе другого метода необходимо задать фильтр и 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445C40FD" wp14:editId="2236125D">
            <wp:extent cx="180975" cy="180975"/>
            <wp:effectExtent l="19050" t="19050" r="28575" b="28575"/>
            <wp:docPr id="1637168227" name="Рисунок 163716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фильтре данных о персоне.</w:t>
      </w:r>
    </w:p>
    <w:p w14:paraId="2664FC58" w14:textId="3B82DC77" w:rsidR="00416519" w:rsidRDefault="00416519" w:rsidP="00416519">
      <w:pPr>
        <w:pStyle w:val="af2"/>
      </w:pPr>
      <w:r>
        <w:t>Отображение данных ответа от сервиса ФЕРЗЛ может быть в 2 видах.</w:t>
      </w:r>
    </w:p>
    <w:p w14:paraId="7E45889A" w14:textId="5B11441E" w:rsidR="00416519" w:rsidRPr="00416519" w:rsidRDefault="00416519" w:rsidP="009B7C3E">
      <w:pPr>
        <w:pStyle w:val="af2"/>
        <w:numPr>
          <w:ilvl w:val="0"/>
          <w:numId w:val="6"/>
        </w:numPr>
      </w:pPr>
      <w:r>
        <w:t>Визуализированных</w:t>
      </w:r>
      <w:r>
        <w:rPr>
          <w:lang w:val="en-US"/>
        </w:rPr>
        <w:t xml:space="preserve">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_Ref174094236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35</w:t>
      </w:r>
      <w:r>
        <w:rPr>
          <w:lang w:val="en-US"/>
        </w:rPr>
        <w:fldChar w:fldCharType="end"/>
      </w:r>
      <w:r>
        <w:rPr>
          <w:lang w:val="en-US"/>
        </w:rPr>
        <w:t>)</w:t>
      </w:r>
    </w:p>
    <w:p w14:paraId="61172AA5" w14:textId="61528288" w:rsidR="00416519" w:rsidRPr="00416519" w:rsidRDefault="00416519" w:rsidP="009B7C3E">
      <w:pPr>
        <w:pStyle w:val="af2"/>
        <w:numPr>
          <w:ilvl w:val="0"/>
          <w:numId w:val="6"/>
        </w:numPr>
      </w:pPr>
      <w:r>
        <w:t xml:space="preserve">В виде исходного </w:t>
      </w:r>
      <w:r>
        <w:rPr>
          <w:lang w:val="en-US"/>
        </w:rPr>
        <w:t>XML</w:t>
      </w:r>
      <w:r w:rsidRPr="00416519">
        <w:t xml:space="preserve"> (</w:t>
      </w:r>
      <w:r>
        <w:rPr>
          <w:lang w:val="en-US"/>
        </w:rPr>
        <w:fldChar w:fldCharType="begin"/>
      </w:r>
      <w:r w:rsidRPr="00416519">
        <w:instrText xml:space="preserve"> </w:instrText>
      </w:r>
      <w:r>
        <w:rPr>
          <w:lang w:val="en-US"/>
        </w:rPr>
        <w:instrText>REF</w:instrText>
      </w:r>
      <w:r w:rsidRPr="00416519">
        <w:instrText xml:space="preserve"> _</w:instrText>
      </w:r>
      <w:r>
        <w:rPr>
          <w:lang w:val="en-US"/>
        </w:rPr>
        <w:instrText>Ref</w:instrText>
      </w:r>
      <w:r w:rsidRPr="00416519">
        <w:instrText>174094807 \</w:instrText>
      </w:r>
      <w:r>
        <w:rPr>
          <w:lang w:val="en-US"/>
        </w:rPr>
        <w:instrText>h</w:instrText>
      </w:r>
      <w:r w:rsidRPr="00416519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36</w:t>
      </w:r>
      <w:r>
        <w:rPr>
          <w:lang w:val="en-US"/>
        </w:rPr>
        <w:fldChar w:fldCharType="end"/>
      </w:r>
      <w:r w:rsidRPr="00416519">
        <w:t>)</w:t>
      </w:r>
    </w:p>
    <w:p w14:paraId="38153F54" w14:textId="1AD3B340" w:rsidR="00416519" w:rsidRDefault="00416519" w:rsidP="00416519">
      <w:r w:rsidRPr="00416519">
        <w:rPr>
          <w:noProof/>
        </w:rPr>
        <w:drawing>
          <wp:inline distT="0" distB="0" distL="0" distR="0" wp14:anchorId="46904C2E" wp14:editId="05D8DF21">
            <wp:extent cx="5939790" cy="2380615"/>
            <wp:effectExtent l="0" t="0" r="3810" b="635"/>
            <wp:docPr id="1009167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67659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549A" w14:textId="4FD56D28" w:rsidR="00416519" w:rsidRDefault="00416519" w:rsidP="00416519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74" w:name="_Ref17409480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36</w:t>
      </w:r>
      <w:r>
        <w:fldChar w:fldCharType="end"/>
      </w:r>
      <w:bookmarkEnd w:id="74"/>
      <w:r w:rsidRPr="00BB1BB4">
        <w:rPr>
          <w:lang w:val="ru-RU"/>
        </w:rPr>
        <w:t>.</w:t>
      </w:r>
      <w:r w:rsidRPr="00F86DEF">
        <w:rPr>
          <w:lang w:val="ru-RU"/>
        </w:rPr>
        <w:t xml:space="preserve"> </w:t>
      </w:r>
      <w:r>
        <w:rPr>
          <w:lang w:val="ru-RU"/>
        </w:rPr>
        <w:t xml:space="preserve">Режим отображения </w:t>
      </w:r>
      <w:r>
        <w:t>XML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2FF7662B" w14:textId="01637D62" w:rsidR="001919F1" w:rsidRPr="00F86DEF" w:rsidRDefault="00F86DEF" w:rsidP="00F86DEF">
      <w:pPr>
        <w:pStyle w:val="af2"/>
      </w:pPr>
      <w:r>
        <w:t xml:space="preserve">При необходимости данные о найденной персоне можно вывести на печать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683E99A7" wp14:editId="247F549A">
            <wp:extent cx="278606" cy="257175"/>
            <wp:effectExtent l="19050" t="19050" r="26670" b="9525"/>
            <wp:docPr id="1506408859" name="Рисунок 150640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9369" cy="257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_Ref174095020 \h </w:instrText>
      </w:r>
      <w:r>
        <w:fldChar w:fldCharType="separate"/>
      </w:r>
      <w:r w:rsidR="00A34CDF" w:rsidRPr="00BB1BB4">
        <w:t xml:space="preserve">Рисунок </w:t>
      </w:r>
      <w:r w:rsidR="00A34CDF">
        <w:rPr>
          <w:noProof/>
        </w:rPr>
        <w:t>37</w:t>
      </w:r>
      <w:r>
        <w:fldChar w:fldCharType="end"/>
      </w:r>
      <w:r>
        <w:t>)</w:t>
      </w:r>
    </w:p>
    <w:p w14:paraId="46B24CB6" w14:textId="73B34856" w:rsidR="001919F1" w:rsidRDefault="00F86DEF">
      <w:pPr>
        <w:suppressAutoHyphens w:val="0"/>
        <w:spacing w:before="0" w:after="160" w:line="259" w:lineRule="auto"/>
        <w:jc w:val="left"/>
      </w:pPr>
      <w:r w:rsidRPr="00F86DEF">
        <w:rPr>
          <w:noProof/>
          <w:lang w:val="ru-RU"/>
        </w:rPr>
        <w:lastRenderedPageBreak/>
        <w:drawing>
          <wp:inline distT="0" distB="0" distL="0" distR="0" wp14:anchorId="3FEB03CD" wp14:editId="0DBB7476">
            <wp:extent cx="5939790" cy="3427730"/>
            <wp:effectExtent l="0" t="0" r="3810" b="1270"/>
            <wp:docPr id="1554821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14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F255" w14:textId="7A1893CD" w:rsidR="00F86DEF" w:rsidRDefault="00F86DEF" w:rsidP="00F86DEF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75" w:name="_Ref17409502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6F0D01">
        <w:rPr>
          <w:noProof/>
          <w:lang w:val="ru-RU"/>
        </w:rPr>
        <w:t>37</w:t>
      </w:r>
      <w:r>
        <w:fldChar w:fldCharType="end"/>
      </w:r>
      <w:bookmarkEnd w:id="75"/>
      <w:r w:rsidRPr="00BB1BB4">
        <w:rPr>
          <w:lang w:val="ru-RU"/>
        </w:rPr>
        <w:t>.</w:t>
      </w:r>
      <w:r>
        <w:rPr>
          <w:lang w:val="ru-RU"/>
        </w:rPr>
        <w:t xml:space="preserve"> Печать данных о персоне</w:t>
      </w:r>
      <w:r>
        <w:rPr>
          <w:rFonts w:cs="Times New Roman"/>
          <w:iCs w:val="0"/>
          <w:color w:val="auto"/>
          <w:szCs w:val="24"/>
          <w:lang w:val="ru-RU"/>
        </w:rPr>
        <w:t xml:space="preserve">. </w:t>
      </w:r>
    </w:p>
    <w:p w14:paraId="5A9FB1AA" w14:textId="43F13610" w:rsidR="00F86DEF" w:rsidRPr="00F86DEF" w:rsidRDefault="00F86DEF" w:rsidP="00F86DEF">
      <w:pPr>
        <w:pStyle w:val="af2"/>
      </w:pPr>
      <w:r>
        <w:t xml:space="preserve">При нажатии кнопки «Добавить в РСЕРЗ» </w:t>
      </w:r>
      <w:r w:rsidRPr="00F86DEF">
        <w:rPr>
          <w:noProof/>
        </w:rPr>
        <w:drawing>
          <wp:inline distT="0" distB="0" distL="0" distR="0" wp14:anchorId="5219F4E9" wp14:editId="17A902A8">
            <wp:extent cx="253690" cy="247650"/>
            <wp:effectExtent l="0" t="0" r="0" b="0"/>
            <wp:docPr id="437952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5221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6527" cy="2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можно добавить найденную персону в РСЕРЗ, либо обновить сведения о ней на основе данных РСЕРЗ, если такая персона уже содержится в регистре.</w:t>
      </w:r>
    </w:p>
    <w:p w14:paraId="2E9625C2" w14:textId="6C3AC542" w:rsidR="00F86DEF" w:rsidRPr="00F86DEF" w:rsidRDefault="00F86DEF" w:rsidP="00F86DEF">
      <w:pPr>
        <w:pStyle w:val="af2"/>
      </w:pPr>
      <w:r w:rsidRPr="00F86DEF">
        <w:t>На закладке «Представитель» (</w:t>
      </w:r>
      <w:r w:rsidRPr="00F86DEF">
        <w:fldChar w:fldCharType="begin"/>
      </w:r>
      <w:r w:rsidRPr="00F86DEF">
        <w:instrText xml:space="preserve"> REF _Ref174095204 \h </w:instrText>
      </w:r>
      <w:r>
        <w:instrText xml:space="preserve"> \* MERGEFORMAT </w:instrText>
      </w:r>
      <w:r w:rsidRPr="00F86DEF">
        <w:fldChar w:fldCharType="separate"/>
      </w:r>
      <w:r w:rsidR="00A34CDF" w:rsidRPr="00BB1BB4">
        <w:t xml:space="preserve">Рисунок </w:t>
      </w:r>
      <w:r w:rsidR="00A34CDF">
        <w:t>38</w:t>
      </w:r>
      <w:r w:rsidRPr="00F86DEF">
        <w:fldChar w:fldCharType="end"/>
      </w:r>
      <w:r w:rsidRPr="00F86DEF">
        <w:t xml:space="preserve">) можно получить сведения о представителях персоны по данным ФЕРЗЛ. При переходе на закладку выполняется запрос </w:t>
      </w:r>
      <w:proofErr w:type="spellStart"/>
      <w:r w:rsidRPr="00F86DEF">
        <w:t>getLegalRepresentation</w:t>
      </w:r>
      <w:proofErr w:type="spellEnd"/>
      <w:r w:rsidRPr="00F86DEF">
        <w:t xml:space="preserve"> к сервису ФЕРЗЛ, ответ от сервиса отображается в таблицу 1. При выборе позиции в таблице отображается детализация о персоне в блоке 2</w:t>
      </w:r>
    </w:p>
    <w:p w14:paraId="671C73A4" w14:textId="67C6D6BD" w:rsidR="007003B6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52290732" wp14:editId="4486534D">
            <wp:extent cx="5749290" cy="2874645"/>
            <wp:effectExtent l="0" t="0" r="3810" b="1905"/>
            <wp:docPr id="1983671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146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2489" cy="28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6C82" w14:textId="6CECFFCC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76" w:name="_Ref1740952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38</w:t>
      </w:r>
      <w:r>
        <w:fldChar w:fldCharType="end"/>
      </w:r>
      <w:bookmarkEnd w:id="7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«Представитель». </w:t>
      </w:r>
    </w:p>
    <w:p w14:paraId="19D4B602" w14:textId="66464269" w:rsidR="00A34CDF" w:rsidRPr="00A34CDF" w:rsidRDefault="00A34CDF" w:rsidP="00A34CDF">
      <w:pPr>
        <w:pStyle w:val="af2"/>
      </w:pPr>
      <w:r>
        <w:lastRenderedPageBreak/>
        <w:t>В режиме НИЛ (</w:t>
      </w:r>
      <w:r>
        <w:fldChar w:fldCharType="begin"/>
      </w:r>
      <w:r>
        <w:instrText xml:space="preserve"> REF _Ref174095499 \h  \* MERGEFORMAT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>
        <w:t xml:space="preserve">) можно получить сведения о физическом лице, сведения о страховой принадлежности которого, отсутствуют на момент оказания медицинской помощи (неидентифицированное лицо). 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17263631" wp14:editId="2FF9B14C">
            <wp:extent cx="180975" cy="180975"/>
            <wp:effectExtent l="19050" t="19050" r="28575" b="28575"/>
            <wp:docPr id="489865698" name="Рисунок 48986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19136CA1" wp14:editId="193B22EC">
            <wp:extent cx="219075" cy="209550"/>
            <wp:effectExtent l="19050" t="19050" r="28575" b="19050"/>
            <wp:docPr id="2037990207" name="Рисунок 203799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findNils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394BAE9" w14:textId="7426D550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10D25846" wp14:editId="06C7EC99">
            <wp:extent cx="5939790" cy="3668395"/>
            <wp:effectExtent l="0" t="0" r="3810" b="8255"/>
            <wp:docPr id="2117895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9599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30F9" w14:textId="7DE7231A" w:rsidR="001919F1" w:rsidRPr="00E61A2C" w:rsidRDefault="001919F1" w:rsidP="001919F1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77" w:name="_Ref17409549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9B7C3E">
        <w:rPr>
          <w:noProof/>
          <w:lang w:val="ru-RU"/>
        </w:rPr>
        <w:t>39</w:t>
      </w:r>
      <w:r>
        <w:fldChar w:fldCharType="end"/>
      </w:r>
      <w:bookmarkEnd w:id="7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«НИЛ». </w:t>
      </w:r>
    </w:p>
    <w:p w14:paraId="632158C1" w14:textId="4278BF7A" w:rsidR="001919F1" w:rsidRPr="00A34CDF" w:rsidRDefault="00A34CDF" w:rsidP="00A34CDF">
      <w:pPr>
        <w:pStyle w:val="af2"/>
        <w:rPr>
          <w:rFonts w:cs="Times New Roman"/>
          <w:i/>
          <w:iCs/>
        </w:rPr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getNilsData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_Ref174095499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39</w:t>
      </w:r>
      <w:r>
        <w:fldChar w:fldCharType="end"/>
      </w:r>
      <w:r w:rsidRPr="00A34CDF">
        <w:t>)</w:t>
      </w:r>
    </w:p>
    <w:p w14:paraId="17B68B2E" w14:textId="56798618" w:rsidR="00A34CDF" w:rsidRPr="00A34CDF" w:rsidRDefault="00A34CDF" w:rsidP="00A34CDF">
      <w:pPr>
        <w:pStyle w:val="af2"/>
      </w:pPr>
      <w:r>
        <w:t>В режиме НР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>
        <w:t xml:space="preserve">) можно получить сведения о новорождённых. 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51061AEF" wp14:editId="724417A4">
            <wp:extent cx="180975" cy="180975"/>
            <wp:effectExtent l="19050" t="19050" r="28575" b="28575"/>
            <wp:docPr id="1887470345" name="Рисунок 188747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94BE018" wp14:editId="2EE0D9C1">
            <wp:extent cx="219075" cy="209550"/>
            <wp:effectExtent l="19050" t="19050" r="28575" b="19050"/>
            <wp:docPr id="184436501" name="Рисунок 18443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  <w:r w:rsidRPr="00416519">
        <w:t xml:space="preserve">Поиск осуществляется через вызов метода </w:t>
      </w:r>
      <w:proofErr w:type="spellStart"/>
      <w:r w:rsidRPr="00A34CDF">
        <w:rPr>
          <w:lang w:val="en-US"/>
        </w:rPr>
        <w:t>findNR</w:t>
      </w:r>
      <w:proofErr w:type="spellEnd"/>
      <w:r>
        <w:t xml:space="preserve"> </w:t>
      </w:r>
      <w:r w:rsidRPr="00416519">
        <w:t>сервиса ФЕРЗЛ</w:t>
      </w:r>
      <w:r>
        <w:t>.</w:t>
      </w:r>
    </w:p>
    <w:p w14:paraId="02F3EEEB" w14:textId="77777777" w:rsidR="001919F1" w:rsidRDefault="001919F1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</w:p>
    <w:p w14:paraId="705CE1C2" w14:textId="536255F1" w:rsidR="001919F1" w:rsidRDefault="001919F1" w:rsidP="001919F1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919F1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lastRenderedPageBreak/>
        <w:drawing>
          <wp:inline distT="0" distB="0" distL="0" distR="0" wp14:anchorId="7E87CECC" wp14:editId="0F77E5F8">
            <wp:extent cx="5939790" cy="3724910"/>
            <wp:effectExtent l="0" t="0" r="3810" b="8890"/>
            <wp:docPr id="455755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5178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EA05" w14:textId="62102152" w:rsidR="001919F1" w:rsidRDefault="001919F1" w:rsidP="001919F1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78" w:name="_Ref17409579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A34CDF" w:rsidRPr="00A34CDF">
        <w:rPr>
          <w:noProof/>
          <w:lang w:val="ru-RU"/>
        </w:rPr>
        <w:t>40</w:t>
      </w:r>
      <w:r>
        <w:fldChar w:fldCharType="end"/>
      </w:r>
      <w:bookmarkEnd w:id="7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Закладка «НР». </w:t>
      </w:r>
    </w:p>
    <w:p w14:paraId="44B75D24" w14:textId="53A594B6" w:rsidR="00A34CDF" w:rsidRDefault="00A34CDF" w:rsidP="00A34CDF">
      <w:pPr>
        <w:pStyle w:val="af2"/>
      </w:pPr>
      <w:r w:rsidRPr="00A34CDF">
        <w:t xml:space="preserve">Для отображения детализации данных по ЗЛ необходимо в таблице </w:t>
      </w:r>
      <w:r>
        <w:t>2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 w:rsidRPr="00A34CDF">
        <w:t xml:space="preserve">) выбрать интересующую строку. </w:t>
      </w:r>
      <w:r w:rsidRPr="00416519">
        <w:t xml:space="preserve">При выборе строки происходит вызов метода </w:t>
      </w:r>
      <w:proofErr w:type="spellStart"/>
      <w:r w:rsidRPr="00A34CDF">
        <w:rPr>
          <w:lang w:val="en-US"/>
        </w:rPr>
        <w:t>getNRData</w:t>
      </w:r>
      <w:proofErr w:type="spellEnd"/>
      <w:r>
        <w:t>. Ответ от сервиса отображается в блоке 3</w:t>
      </w:r>
      <w:r w:rsidRPr="00A34CDF">
        <w:t xml:space="preserve"> (</w:t>
      </w:r>
      <w:r>
        <w:fldChar w:fldCharType="begin"/>
      </w:r>
      <w:r>
        <w:instrText xml:space="preserve"> REF _Ref174095795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40</w:t>
      </w:r>
      <w:r>
        <w:fldChar w:fldCharType="end"/>
      </w:r>
      <w:r w:rsidRPr="00A34CDF">
        <w:t>)</w:t>
      </w:r>
    </w:p>
    <w:p w14:paraId="27AC89CC" w14:textId="77777777" w:rsidR="00A34CDF" w:rsidRDefault="00A34CDF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>
        <w:rPr>
          <w:lang w:val="ru-RU"/>
        </w:rPr>
        <w:br w:type="page"/>
      </w:r>
    </w:p>
    <w:p w14:paraId="061BC414" w14:textId="56C853F8" w:rsidR="00A34CDF" w:rsidRDefault="00A34CDF" w:rsidP="009B7C3E">
      <w:pPr>
        <w:pStyle w:val="1"/>
        <w:numPr>
          <w:ilvl w:val="0"/>
          <w:numId w:val="3"/>
        </w:numPr>
        <w:rPr>
          <w:lang w:val="ru-RU"/>
        </w:rPr>
      </w:pPr>
      <w:bookmarkStart w:id="79" w:name="_Toc174111421"/>
      <w:proofErr w:type="spellStart"/>
      <w:r w:rsidRPr="00A34CDF">
        <w:lastRenderedPageBreak/>
        <w:t>Асинхронные</w:t>
      </w:r>
      <w:proofErr w:type="spellEnd"/>
      <w:r w:rsidRPr="00A34CDF">
        <w:t xml:space="preserve"> </w:t>
      </w:r>
      <w:proofErr w:type="spellStart"/>
      <w:r w:rsidRPr="00A34CDF">
        <w:t>запросы</w:t>
      </w:r>
      <w:proofErr w:type="spellEnd"/>
      <w:r w:rsidRPr="00A34CDF">
        <w:t xml:space="preserve"> к ФЕРЗЛ</w:t>
      </w:r>
      <w:bookmarkEnd w:id="79"/>
    </w:p>
    <w:p w14:paraId="28A39357" w14:textId="64F95816" w:rsidR="00A34CDF" w:rsidRPr="00A34CDF" w:rsidRDefault="00A34CDF" w:rsidP="00A34CDF">
      <w:pPr>
        <w:pStyle w:val="af2"/>
      </w:pPr>
      <w:r w:rsidRPr="00A34CDF">
        <w:t>Для перехода к данному экрану, необходимо на главном экране Системы нажать на плитку «Асинхронные запросы к ФЕРЗЛ» (</w:t>
      </w:r>
      <w:r>
        <w:fldChar w:fldCharType="begin"/>
      </w:r>
      <w:r>
        <w:instrText xml:space="preserve"> REF _Ref174096093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41</w:t>
      </w:r>
      <w:r>
        <w:fldChar w:fldCharType="end"/>
      </w:r>
      <w:r w:rsidRPr="00A34CDF">
        <w:t>). На экране отображается информация с данными по проведенным операциям с ФЕРЗЛ.</w:t>
      </w:r>
    </w:p>
    <w:p w14:paraId="754AEA9B" w14:textId="0C973BA7" w:rsidR="00A34CDF" w:rsidRPr="00A34CDF" w:rsidRDefault="00A34CDF" w:rsidP="00FD103A">
      <w:pPr>
        <w:jc w:val="center"/>
      </w:pPr>
      <w:r w:rsidRPr="00A34CDF">
        <w:rPr>
          <w:noProof/>
        </w:rPr>
        <w:drawing>
          <wp:inline distT="0" distB="0" distL="0" distR="0" wp14:anchorId="20D83A14" wp14:editId="2238E4E3">
            <wp:extent cx="1676400" cy="1390650"/>
            <wp:effectExtent l="0" t="0" r="0" b="0"/>
            <wp:docPr id="541701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01575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3A9A" w14:textId="2E9EE5FC" w:rsidR="00A34CDF" w:rsidRPr="00ED4482" w:rsidRDefault="00A34CDF" w:rsidP="00A34CDF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80" w:name="_Ref17409609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41</w:t>
      </w:r>
      <w:r>
        <w:fldChar w:fldCharType="end"/>
      </w:r>
      <w:bookmarkEnd w:id="8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A34CDF">
        <w:rPr>
          <w:rFonts w:cs="Times New Roman"/>
          <w:iCs w:val="0"/>
          <w:color w:val="auto"/>
          <w:szCs w:val="24"/>
          <w:lang w:val="ru-RU"/>
        </w:rPr>
        <w:t>Асинхронные запросы к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79F8862F" w14:textId="79E60009" w:rsidR="00A34CDF" w:rsidRDefault="00A34CDF" w:rsidP="00A34CDF">
      <w:pPr>
        <w:pStyle w:val="af2"/>
      </w:pPr>
      <w:r w:rsidRPr="00A34CDF">
        <w:t>Режим «</w:t>
      </w:r>
      <w:r w:rsidRPr="00A34CDF">
        <w:rPr>
          <w:lang w:bidi="ar-SA"/>
        </w:rPr>
        <w:t>Асинхронные запросы к ФЕРЗЛ</w:t>
      </w:r>
      <w:r w:rsidRPr="00A34CDF">
        <w:t xml:space="preserve">» разделен на </w:t>
      </w:r>
      <w:r w:rsidR="00FD103A">
        <w:t>4</w:t>
      </w:r>
      <w:r w:rsidRPr="00A34CDF">
        <w:t xml:space="preserve"> част</w:t>
      </w:r>
      <w:r w:rsidR="00FD103A">
        <w:t>и</w:t>
      </w:r>
      <w:r w:rsidRPr="00A34CDF">
        <w:t xml:space="preserve"> (</w:t>
      </w:r>
      <w:r w:rsidR="00FD103A">
        <w:fldChar w:fldCharType="begin"/>
      </w:r>
      <w:r w:rsidR="00FD103A">
        <w:instrText xml:space="preserve"> REF _Ref174096462 \h </w:instrText>
      </w:r>
      <w:r w:rsidR="00FD103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 w:rsidR="00FD103A">
        <w:fldChar w:fldCharType="end"/>
      </w:r>
      <w:r w:rsidRPr="00A34CDF">
        <w:t xml:space="preserve">): </w:t>
      </w:r>
    </w:p>
    <w:p w14:paraId="262305B4" w14:textId="29D71694" w:rsidR="00FD103A" w:rsidRPr="00217DD9" w:rsidRDefault="00FD103A" w:rsidP="00FD103A">
      <w:pPr>
        <w:pStyle w:val="af2"/>
      </w:pPr>
      <w:r w:rsidRPr="00217DD9">
        <w:t xml:space="preserve">1 – </w:t>
      </w:r>
      <w:r>
        <w:t>Типы запросов</w:t>
      </w:r>
      <w:r w:rsidRPr="00217DD9">
        <w:t xml:space="preserve">; </w:t>
      </w:r>
    </w:p>
    <w:p w14:paraId="289E9E63" w14:textId="5D7AEEA6" w:rsidR="00FD103A" w:rsidRPr="00217DD9" w:rsidRDefault="00FD103A" w:rsidP="00FD103A">
      <w:pPr>
        <w:pStyle w:val="af2"/>
      </w:pPr>
      <w:r w:rsidRPr="00217DD9">
        <w:t xml:space="preserve">2 – </w:t>
      </w:r>
      <w:r>
        <w:t>Сведения о выполненных запросах;</w:t>
      </w:r>
      <w:r w:rsidRPr="00217DD9">
        <w:t xml:space="preserve"> </w:t>
      </w:r>
    </w:p>
    <w:p w14:paraId="682F0731" w14:textId="69DC468A" w:rsidR="00FD103A" w:rsidRDefault="00FD103A" w:rsidP="00FD103A">
      <w:pPr>
        <w:pStyle w:val="af2"/>
      </w:pPr>
      <w:r w:rsidRPr="00217DD9">
        <w:t xml:space="preserve">3 – </w:t>
      </w:r>
      <w:r>
        <w:t>Действия доступные для запроса;</w:t>
      </w:r>
    </w:p>
    <w:p w14:paraId="3143AE8C" w14:textId="1EA14D3D" w:rsidR="00A34CDF" w:rsidRDefault="00FD103A" w:rsidP="00FD103A">
      <w:pPr>
        <w:pStyle w:val="af2"/>
      </w:pPr>
      <w:r>
        <w:t>4 – Детализация по запросу;</w:t>
      </w:r>
    </w:p>
    <w:p w14:paraId="71B47B85" w14:textId="42439121" w:rsidR="00A34CDF" w:rsidRPr="00FD103A" w:rsidRDefault="00FD103A" w:rsidP="00E161C7">
      <w:pPr>
        <w:jc w:val="center"/>
      </w:pPr>
      <w:r w:rsidRPr="00FD103A">
        <w:rPr>
          <w:noProof/>
        </w:rPr>
        <w:drawing>
          <wp:inline distT="0" distB="0" distL="0" distR="0" wp14:anchorId="35238424" wp14:editId="0CA1267E">
            <wp:extent cx="5438775" cy="3988087"/>
            <wp:effectExtent l="0" t="0" r="0" b="0"/>
            <wp:docPr id="671450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50943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45091" cy="39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B0EC" w14:textId="28184FCF" w:rsidR="00FD103A" w:rsidRDefault="00FD103A" w:rsidP="00FD103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1" w:name="_Ref17409646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42</w:t>
      </w:r>
      <w:r>
        <w:fldChar w:fldCharType="end"/>
      </w:r>
      <w:bookmarkEnd w:id="8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Экран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A34CDF">
        <w:rPr>
          <w:rFonts w:cs="Times New Roman"/>
          <w:iCs w:val="0"/>
          <w:color w:val="auto"/>
          <w:szCs w:val="24"/>
          <w:lang w:val="ru-RU"/>
        </w:rPr>
        <w:t>Асинхронные запросы к ФЕРЗЛ</w:t>
      </w:r>
      <w:r>
        <w:rPr>
          <w:rFonts w:cs="Times New Roman"/>
          <w:iCs w:val="0"/>
          <w:color w:val="auto"/>
          <w:szCs w:val="24"/>
          <w:lang w:val="ru-RU"/>
        </w:rPr>
        <w:t>»</w:t>
      </w:r>
    </w:p>
    <w:p w14:paraId="368E2A94" w14:textId="53176C55" w:rsidR="00FD103A" w:rsidRDefault="00FD103A" w:rsidP="00FD103A">
      <w:pPr>
        <w:pStyle w:val="af2"/>
      </w:pPr>
      <w:r>
        <w:lastRenderedPageBreak/>
        <w:t>Для перехода к типу необходимого запроса необходимо в списке 1 (</w:t>
      </w:r>
      <w:r>
        <w:fldChar w:fldCharType="begin"/>
      </w:r>
      <w:r>
        <w:instrText xml:space="preserve"> REF _Ref174096462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>) выбрать интересующий запрос. После выбора в таблице 2 будут отображены сведения по ранее созданным запросам к ФЕРЗЛ. При выборе позиции в таблице 2 происходит обновление списка доступных действий в блоке 3 и детализации по запросу в блоке 4.</w:t>
      </w:r>
    </w:p>
    <w:p w14:paraId="1195C5EE" w14:textId="29300BC6" w:rsidR="00FD103A" w:rsidRDefault="007D2FFC" w:rsidP="009B7C3E">
      <w:pPr>
        <w:pStyle w:val="2"/>
        <w:numPr>
          <w:ilvl w:val="1"/>
          <w:numId w:val="3"/>
        </w:numPr>
        <w:rPr>
          <w:lang w:val="ru-RU"/>
        </w:rPr>
      </w:pPr>
      <w:bookmarkStart w:id="82" w:name="_Toc174111422"/>
      <w:proofErr w:type="spellStart"/>
      <w:r w:rsidRPr="007D2FFC">
        <w:t>getInsuranceStatusChanges</w:t>
      </w:r>
      <w:proofErr w:type="spellEnd"/>
      <w:r w:rsidRPr="007D2FFC">
        <w:t xml:space="preserve"> (</w:t>
      </w:r>
      <w:proofErr w:type="spellStart"/>
      <w:r w:rsidRPr="007D2FFC">
        <w:t>Список</w:t>
      </w:r>
      <w:proofErr w:type="spellEnd"/>
      <w:r w:rsidRPr="007D2FFC">
        <w:t xml:space="preserve"> </w:t>
      </w:r>
      <w:proofErr w:type="spellStart"/>
      <w:r w:rsidRPr="007D2FFC">
        <w:t>изменений</w:t>
      </w:r>
      <w:proofErr w:type="spellEnd"/>
      <w:r w:rsidRPr="007D2FFC">
        <w:t xml:space="preserve"> в ФЕРЗЛ)</w:t>
      </w:r>
      <w:bookmarkEnd w:id="82"/>
    </w:p>
    <w:p w14:paraId="47D4490E" w14:textId="15C4592F" w:rsidR="007D2FFC" w:rsidRDefault="007D2FFC" w:rsidP="007D2FFC">
      <w:pPr>
        <w:pStyle w:val="af2"/>
      </w:pPr>
      <w:r>
        <w:t xml:space="preserve">Для создания нового запроса на получения списка изменений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05836BBC" wp14:editId="2394D830">
            <wp:extent cx="933450" cy="300271"/>
            <wp:effectExtent l="0" t="0" r="0" b="5080"/>
            <wp:docPr id="1931334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>
        <w:fldChar w:fldCharType="begin"/>
      </w:r>
      <w:r>
        <w:instrText xml:space="preserve"> REF _Ref174096906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43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</w:rPr>
        <w:drawing>
          <wp:inline distT="0" distB="0" distL="0" distR="0" wp14:anchorId="6C417645" wp14:editId="408EE188">
            <wp:extent cx="225714" cy="219075"/>
            <wp:effectExtent l="0" t="0" r="3175" b="0"/>
            <wp:docPr id="1219583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2 (</w:t>
      </w:r>
      <w:r>
        <w:fldChar w:fldCharType="begin"/>
      </w:r>
      <w:r>
        <w:instrText xml:space="preserve"> REF _Ref174096462 \h  \* MERGEFORMAT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>) отобразится новая строка со сведениями о запросе.</w:t>
      </w:r>
    </w:p>
    <w:p w14:paraId="26651AC4" w14:textId="11F520E6" w:rsidR="00A34CDF" w:rsidRDefault="007D2FFC" w:rsidP="007D2FF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7D2FFC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03FBE123" wp14:editId="70F8BD6D">
            <wp:extent cx="4495800" cy="1971675"/>
            <wp:effectExtent l="0" t="0" r="0" b="9525"/>
            <wp:docPr id="141755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113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C9AA" w14:textId="3E5655EE" w:rsidR="007D2FFC" w:rsidRDefault="007D2FFC" w:rsidP="007D2FF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3" w:name="_Ref17409690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43</w:t>
      </w:r>
      <w:r>
        <w:fldChar w:fldCharType="end"/>
      </w:r>
      <w:bookmarkEnd w:id="8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7D2FFC">
        <w:rPr>
          <w:rFonts w:cs="Times New Roman"/>
          <w:iCs w:val="0"/>
          <w:color w:val="auto"/>
          <w:szCs w:val="24"/>
        </w:rPr>
        <w:t>getInsuranceStatusChanges</w:t>
      </w:r>
      <w:proofErr w:type="spellEnd"/>
    </w:p>
    <w:p w14:paraId="4D58DB23" w14:textId="77777777" w:rsidR="00E161C7" w:rsidRDefault="00E161C7" w:rsidP="00E161C7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4EE47308" wp14:editId="2D1DE308">
            <wp:extent cx="937532" cy="247650"/>
            <wp:effectExtent l="0" t="0" r="0" b="0"/>
            <wp:docPr id="2135847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7D2FFC">
        <w:rPr>
          <w:lang w:val="en-US"/>
        </w:rPr>
        <w:t>getInsuranceStatusChangesPoll</w:t>
      </w:r>
      <w:proofErr w:type="spellEnd"/>
      <w:r>
        <w:t xml:space="preserve"> 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64DBB3FD" w14:textId="77777777" w:rsidR="00E161C7" w:rsidRDefault="00E161C7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5B94EECA" w14:textId="4A021764" w:rsidR="00E161C7" w:rsidRDefault="00E161C7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7B999B36" w14:textId="77777777" w:rsidR="00E161C7" w:rsidRDefault="00E161C7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6270895C" w14:textId="4B96CDE5" w:rsidR="00E161C7" w:rsidRDefault="00E161C7" w:rsidP="00E161C7">
      <w:pPr>
        <w:pStyle w:val="af2"/>
      </w:pPr>
      <w:r>
        <w:lastRenderedPageBreak/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657DA2F1" wp14:editId="7CA1C47F">
            <wp:extent cx="1095375" cy="320416"/>
            <wp:effectExtent l="0" t="0" r="0" b="3810"/>
            <wp:docPr id="50651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BA92BB9" w14:textId="5D0FC682" w:rsidR="00E161C7" w:rsidRPr="00E161C7" w:rsidRDefault="00E161C7" w:rsidP="00E161C7">
      <w:pPr>
        <w:pStyle w:val="af2"/>
      </w:pPr>
      <w:r>
        <w:t xml:space="preserve">При выборе позиции в таблице </w:t>
      </w:r>
      <w:r w:rsidR="000552EA">
        <w:t>2</w:t>
      </w:r>
      <w:r>
        <w:t xml:space="preserve"> (</w:t>
      </w:r>
      <w:r>
        <w:fldChar w:fldCharType="begin"/>
      </w:r>
      <w:r>
        <w:instrText xml:space="preserve"> REF _Ref174096462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42</w:t>
      </w:r>
      <w:r>
        <w:fldChar w:fldCharType="end"/>
      </w:r>
      <w:r>
        <w:t xml:space="preserve">) в детализации блок 4, будут отображены сведения полученные в ответе о ФЕРЗЛ с информацией об изменившихся данных за период времени. При необходимости данные сведения можно выгрузить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28453DAE" wp14:editId="029F534D">
            <wp:extent cx="227013" cy="209550"/>
            <wp:effectExtent l="19050" t="19050" r="20955" b="19050"/>
            <wp:docPr id="1971021347" name="Рисунок 197102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656" cy="211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2A2CF" w14:textId="77777777" w:rsidR="00E161C7" w:rsidRDefault="00E161C7" w:rsidP="009B7C3E">
      <w:pPr>
        <w:pStyle w:val="2"/>
        <w:numPr>
          <w:ilvl w:val="1"/>
          <w:numId w:val="3"/>
        </w:numPr>
      </w:pPr>
      <w:bookmarkStart w:id="84" w:name="_Toc174111423"/>
      <w:proofErr w:type="spellStart"/>
      <w:r w:rsidRPr="00E161C7">
        <w:t>getAllCurrentEnp</w:t>
      </w:r>
      <w:proofErr w:type="spellEnd"/>
      <w:r w:rsidRPr="00E161C7">
        <w:t xml:space="preserve"> (</w:t>
      </w:r>
      <w:proofErr w:type="spellStart"/>
      <w:r w:rsidRPr="00E161C7">
        <w:t>Перечень</w:t>
      </w:r>
      <w:proofErr w:type="spellEnd"/>
      <w:r w:rsidRPr="00E161C7">
        <w:t xml:space="preserve"> </w:t>
      </w:r>
      <w:proofErr w:type="spellStart"/>
      <w:r w:rsidRPr="00E161C7">
        <w:t>актуальных</w:t>
      </w:r>
      <w:proofErr w:type="spellEnd"/>
      <w:r w:rsidRPr="00E161C7">
        <w:t xml:space="preserve"> ЕНП)</w:t>
      </w:r>
      <w:bookmarkEnd w:id="84"/>
    </w:p>
    <w:p w14:paraId="30177181" w14:textId="2A617568" w:rsidR="00E161C7" w:rsidRDefault="00E161C7" w:rsidP="00E161C7">
      <w:pPr>
        <w:pStyle w:val="af2"/>
      </w:pPr>
      <w:r>
        <w:t xml:space="preserve">В данном режиме отображаются </w:t>
      </w:r>
      <w:proofErr w:type="gramStart"/>
      <w:r>
        <w:t>лица</w:t>
      </w:r>
      <w:proofErr w:type="gramEnd"/>
      <w:r>
        <w:t xml:space="preserve"> застрахованные в регионе на дату, на основе витрины </w:t>
      </w:r>
      <w:proofErr w:type="spellStart"/>
      <w:r w:rsidRPr="00E161C7">
        <w:rPr>
          <w:lang w:val="en-US"/>
        </w:rPr>
        <w:t>getAllCurrentEnp</w:t>
      </w:r>
      <w:proofErr w:type="spellEnd"/>
      <w:r>
        <w:t xml:space="preserve"> ФЕРЗЛ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>).</w:t>
      </w:r>
    </w:p>
    <w:p w14:paraId="02EB3787" w14:textId="52C9DA96" w:rsidR="00E161C7" w:rsidRDefault="000552EA" w:rsidP="00E161C7">
      <w:pPr>
        <w:jc w:val="center"/>
        <w:rPr>
          <w:lang w:val="ru-RU"/>
        </w:rPr>
      </w:pPr>
      <w:r w:rsidRPr="000552EA">
        <w:rPr>
          <w:noProof/>
          <w:lang w:val="ru-RU"/>
        </w:rPr>
        <w:drawing>
          <wp:inline distT="0" distB="0" distL="0" distR="0" wp14:anchorId="24D37B8B" wp14:editId="75161B2A">
            <wp:extent cx="5939790" cy="6015990"/>
            <wp:effectExtent l="0" t="0" r="3810" b="3810"/>
            <wp:docPr id="621583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3776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0C5F" w14:textId="4A733504" w:rsidR="00E161C7" w:rsidRPr="000552EA" w:rsidRDefault="00E161C7" w:rsidP="00E161C7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5" w:name="_Ref174098562"/>
      <w:r w:rsidRPr="00BB1BB4">
        <w:rPr>
          <w:lang w:val="ru-RU"/>
        </w:rPr>
        <w:lastRenderedPageBreak/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E179CC">
        <w:rPr>
          <w:noProof/>
          <w:lang w:val="ru-RU"/>
        </w:rPr>
        <w:t>44</w:t>
      </w:r>
      <w:r>
        <w:fldChar w:fldCharType="end"/>
      </w:r>
      <w:bookmarkEnd w:id="8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proofErr w:type="spellStart"/>
      <w:r w:rsidR="000552EA" w:rsidRPr="000552EA">
        <w:rPr>
          <w:rFonts w:cs="Times New Roman"/>
          <w:iCs w:val="0"/>
          <w:color w:val="auto"/>
          <w:szCs w:val="24"/>
        </w:rPr>
        <w:t>getAllCurrentEnp</w:t>
      </w:r>
      <w:proofErr w:type="spellEnd"/>
      <w:r w:rsidR="000552EA" w:rsidRPr="000552EA">
        <w:rPr>
          <w:rFonts w:cs="Times New Roman"/>
          <w:iCs w:val="0"/>
          <w:color w:val="auto"/>
          <w:szCs w:val="24"/>
          <w:lang w:val="ru-RU"/>
        </w:rPr>
        <w:t xml:space="preserve"> (Перечень актуальных ЕНП)</w:t>
      </w:r>
    </w:p>
    <w:p w14:paraId="3A76078F" w14:textId="1B1A435C" w:rsidR="00E161C7" w:rsidRDefault="00E161C7" w:rsidP="00E161C7">
      <w:pPr>
        <w:pStyle w:val="af2"/>
      </w:pPr>
      <w:r>
        <w:t xml:space="preserve">Для создания нового запроса на получения списка застрахованных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07186301" wp14:editId="4D9AD6D5">
            <wp:extent cx="933450" cy="300271"/>
            <wp:effectExtent l="0" t="0" r="0" b="5080"/>
            <wp:docPr id="1571654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 w:rsidR="000552EA">
        <w:fldChar w:fldCharType="begin"/>
      </w:r>
      <w:r w:rsidR="000552EA">
        <w:instrText xml:space="preserve"> REF _Ref174098577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45</w:t>
      </w:r>
      <w:r w:rsidR="000552EA"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</w:rPr>
        <w:drawing>
          <wp:inline distT="0" distB="0" distL="0" distR="0" wp14:anchorId="48308F6E" wp14:editId="09FB57F0">
            <wp:extent cx="225714" cy="219075"/>
            <wp:effectExtent l="0" t="0" r="3175" b="0"/>
            <wp:docPr id="1535384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>) отобразится новая строка со сведениями о запросе.</w:t>
      </w:r>
    </w:p>
    <w:p w14:paraId="5D0CDBDA" w14:textId="65751935" w:rsidR="00E161C7" w:rsidRDefault="000552EA" w:rsidP="00E161C7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0552EA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5854EF87" wp14:editId="4D75EFC0">
            <wp:extent cx="4476750" cy="2000250"/>
            <wp:effectExtent l="0" t="0" r="0" b="0"/>
            <wp:docPr id="208920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04779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3168" w14:textId="06856643" w:rsidR="00E161C7" w:rsidRDefault="00E161C7" w:rsidP="00E161C7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6" w:name="_Ref17409857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45</w:t>
      </w:r>
      <w:r>
        <w:fldChar w:fldCharType="end"/>
      </w:r>
      <w:bookmarkEnd w:id="8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="000552EA" w:rsidRPr="000552EA">
        <w:rPr>
          <w:rFonts w:cs="Times New Roman"/>
          <w:iCs w:val="0"/>
          <w:color w:val="auto"/>
          <w:szCs w:val="24"/>
        </w:rPr>
        <w:t>getAllCurrentEnp</w:t>
      </w:r>
      <w:proofErr w:type="spellEnd"/>
    </w:p>
    <w:p w14:paraId="32833C3F" w14:textId="4F135199" w:rsidR="00E161C7" w:rsidRDefault="00E161C7" w:rsidP="00E161C7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10241891" wp14:editId="53CF2999">
            <wp:extent cx="937532" cy="247650"/>
            <wp:effectExtent l="0" t="0" r="0" b="0"/>
            <wp:docPr id="1621169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="000552EA" w:rsidRPr="000552EA">
        <w:rPr>
          <w:lang w:val="en-US"/>
        </w:rPr>
        <w:t>getAllCurrentEnpPoll</w:t>
      </w:r>
      <w:proofErr w:type="spellEnd"/>
      <w:r w:rsidR="000552EA"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6FAB1214" w14:textId="77777777" w:rsidR="00E161C7" w:rsidRDefault="00E161C7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10E17743" w14:textId="77777777" w:rsidR="00E161C7" w:rsidRDefault="00E161C7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34A911B1" w14:textId="77777777" w:rsidR="00E161C7" w:rsidRDefault="00E161C7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551890A9" w14:textId="77777777" w:rsidR="00E161C7" w:rsidRDefault="00E161C7" w:rsidP="00E161C7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4D7BB1E4" wp14:editId="1D645378">
            <wp:extent cx="1095375" cy="320416"/>
            <wp:effectExtent l="0" t="0" r="0" b="3810"/>
            <wp:docPr id="166586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7289AC" w14:textId="55B675CF" w:rsidR="00E161C7" w:rsidRPr="00E161C7" w:rsidRDefault="00E161C7" w:rsidP="00E161C7">
      <w:pPr>
        <w:pStyle w:val="af2"/>
      </w:pPr>
      <w:r>
        <w:t xml:space="preserve">При выборе позиции в таблице </w:t>
      </w:r>
      <w:r w:rsidR="000552EA">
        <w:t>2</w:t>
      </w:r>
      <w:r>
        <w:t xml:space="preserve"> (</w:t>
      </w:r>
      <w:r w:rsidR="000552EA">
        <w:fldChar w:fldCharType="begin"/>
      </w:r>
      <w:r w:rsidR="000552EA">
        <w:instrText xml:space="preserve"> REF _Ref174098562 \h </w:instrText>
      </w:r>
      <w:r w:rsidR="000552EA"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44</w:t>
      </w:r>
      <w:r w:rsidR="000552EA">
        <w:fldChar w:fldCharType="end"/>
      </w:r>
      <w:r>
        <w:t xml:space="preserve">) в детализации блок </w:t>
      </w:r>
      <w:r w:rsidR="000552EA">
        <w:t>3</w:t>
      </w:r>
      <w:r>
        <w:t xml:space="preserve">, будут отображены </w:t>
      </w:r>
      <w:proofErr w:type="gramStart"/>
      <w:r>
        <w:t>сведения</w:t>
      </w:r>
      <w:proofErr w:type="gramEnd"/>
      <w:r>
        <w:t xml:space="preserve"> полученные в ответе о ФЕРЗЛ с информацией </w:t>
      </w:r>
      <w:r w:rsidR="000552EA">
        <w:t>застрахованных на дату</w:t>
      </w:r>
      <w:r>
        <w:t>.</w:t>
      </w:r>
      <w:r w:rsidR="000552EA">
        <w:t xml:space="preserve"> С помощью фильтра «Статус» можно выбрать </w:t>
      </w:r>
      <w:proofErr w:type="gramStart"/>
      <w:r w:rsidR="000552EA">
        <w:t>записи</w:t>
      </w:r>
      <w:proofErr w:type="gramEnd"/>
      <w:r w:rsidR="000552EA">
        <w:t xml:space="preserve"> которые были найдены или не </w:t>
      </w:r>
      <w:r w:rsidR="000552EA">
        <w:lastRenderedPageBreak/>
        <w:t xml:space="preserve">найдены в РСЕРЗ, а так же имеющие различия в идентификаторах. Каждую запись так же можно сравнить с РСЕРЗ, нажатием кнопки сравнения </w:t>
      </w:r>
      <w:r w:rsidR="000552EA" w:rsidRPr="000552EA">
        <w:rPr>
          <w:noProof/>
        </w:rPr>
        <w:drawing>
          <wp:inline distT="0" distB="0" distL="0" distR="0" wp14:anchorId="03C12227" wp14:editId="2347DD7B">
            <wp:extent cx="219075" cy="219075"/>
            <wp:effectExtent l="0" t="0" r="9525" b="9525"/>
            <wp:docPr id="38159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9713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AA73" w14:textId="77777777" w:rsidR="00E161C7" w:rsidRPr="00E161C7" w:rsidRDefault="00E161C7" w:rsidP="00E161C7">
      <w:pPr>
        <w:rPr>
          <w:lang w:val="ru-RU"/>
        </w:rPr>
      </w:pPr>
    </w:p>
    <w:p w14:paraId="24E4EBEC" w14:textId="77777777" w:rsidR="000552EA" w:rsidRPr="006F0D01" w:rsidRDefault="000552EA" w:rsidP="009B7C3E">
      <w:pPr>
        <w:pStyle w:val="2"/>
        <w:numPr>
          <w:ilvl w:val="1"/>
          <w:numId w:val="3"/>
        </w:numPr>
        <w:rPr>
          <w:lang w:val="ru-RU"/>
        </w:rPr>
      </w:pPr>
      <w:bookmarkStart w:id="87" w:name="_Toc174111424"/>
      <w:proofErr w:type="spellStart"/>
      <w:r w:rsidRPr="000552EA">
        <w:t>getViewDataInsurance</w:t>
      </w:r>
      <w:proofErr w:type="spellEnd"/>
      <w:r w:rsidRPr="006F0D01">
        <w:rPr>
          <w:lang w:val="ru-RU"/>
        </w:rPr>
        <w:t xml:space="preserve"> (</w:t>
      </w:r>
      <w:r w:rsidRPr="000552EA">
        <w:t>C</w:t>
      </w:r>
      <w:r w:rsidRPr="006F0D01">
        <w:rPr>
          <w:lang w:val="ru-RU"/>
        </w:rPr>
        <w:t>ведения о застрахованных лицах на первое число месяца)</w:t>
      </w:r>
      <w:bookmarkEnd w:id="87"/>
    </w:p>
    <w:p w14:paraId="6582E89F" w14:textId="7D6A6D17" w:rsidR="000552EA" w:rsidRPr="000552EA" w:rsidRDefault="000552EA" w:rsidP="000552EA">
      <w:pPr>
        <w:pStyle w:val="af2"/>
      </w:pPr>
      <w:r w:rsidRPr="000552EA">
        <w:t xml:space="preserve">В данном режиме отображаются </w:t>
      </w:r>
      <w:proofErr w:type="gramStart"/>
      <w:r w:rsidRPr="000552EA">
        <w:t>лица</w:t>
      </w:r>
      <w:proofErr w:type="gramEnd"/>
      <w:r w:rsidRPr="000552EA">
        <w:t xml:space="preserve"> застрахованные в регионе на дату, на основе витрины </w:t>
      </w:r>
      <w:proofErr w:type="spellStart"/>
      <w:r w:rsidRPr="000552EA">
        <w:t>getViewDataInsurance</w:t>
      </w:r>
      <w:proofErr w:type="spellEnd"/>
      <w:r w:rsidRPr="000552EA">
        <w:t xml:space="preserve"> ФЕРЗЛ (</w:t>
      </w:r>
      <w:r>
        <w:fldChar w:fldCharType="begin"/>
      </w:r>
      <w:r>
        <w:instrText xml:space="preserve"> REF _Ref174099008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46</w:t>
      </w:r>
      <w:r>
        <w:fldChar w:fldCharType="end"/>
      </w:r>
      <w:r w:rsidRPr="000552EA">
        <w:t>).</w:t>
      </w:r>
    </w:p>
    <w:p w14:paraId="6A23131F" w14:textId="1EC18E11" w:rsidR="000552EA" w:rsidRDefault="00E179CC" w:rsidP="000552EA">
      <w:pPr>
        <w:jc w:val="center"/>
        <w:rPr>
          <w:lang w:val="ru-RU"/>
        </w:rPr>
      </w:pPr>
      <w:r w:rsidRPr="00E179CC">
        <w:rPr>
          <w:noProof/>
          <w:lang w:val="ru-RU"/>
        </w:rPr>
        <w:drawing>
          <wp:inline distT="0" distB="0" distL="0" distR="0" wp14:anchorId="0273D9B4" wp14:editId="5DC8BCC7">
            <wp:extent cx="5939790" cy="3677920"/>
            <wp:effectExtent l="19050" t="19050" r="22860" b="17780"/>
            <wp:docPr id="1952051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51293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7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173A9" w14:textId="3F5D7C9F" w:rsidR="000552EA" w:rsidRPr="000552EA" w:rsidRDefault="000552EA" w:rsidP="000552E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8" w:name="_Ref17409900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E179CC">
        <w:rPr>
          <w:noProof/>
          <w:lang w:val="ru-RU"/>
        </w:rPr>
        <w:t>46</w:t>
      </w:r>
      <w:r>
        <w:fldChar w:fldCharType="end"/>
      </w:r>
      <w:bookmarkEnd w:id="88"/>
      <w:r w:rsidRPr="000552EA">
        <w:rPr>
          <w:lang w:val="ru-RU"/>
        </w:rPr>
        <w:t>.</w:t>
      </w:r>
      <w:r w:rsidRPr="00E179CC">
        <w:rPr>
          <w:lang w:val="ru-RU"/>
        </w:rPr>
        <w:t xml:space="preserve"> </w:t>
      </w:r>
      <w:proofErr w:type="spellStart"/>
      <w:r w:rsidRPr="000552EA">
        <w:t>getViewDataInsurance</w:t>
      </w:r>
      <w:proofErr w:type="spellEnd"/>
      <w:r w:rsidRPr="000552EA">
        <w:rPr>
          <w:lang w:val="ru-RU"/>
        </w:rPr>
        <w:t xml:space="preserve"> (</w:t>
      </w:r>
      <w:r w:rsidRPr="000552EA">
        <w:t>C</w:t>
      </w:r>
      <w:r w:rsidRPr="000552EA">
        <w:rPr>
          <w:lang w:val="ru-RU"/>
        </w:rPr>
        <w:t>ведения о застрахованных лицах на первое число месяца)</w:t>
      </w:r>
    </w:p>
    <w:p w14:paraId="72DF0DB5" w14:textId="013BEC85" w:rsidR="000552EA" w:rsidRDefault="000552EA" w:rsidP="000552EA">
      <w:pPr>
        <w:pStyle w:val="af2"/>
      </w:pPr>
      <w:r>
        <w:t xml:space="preserve">Для создания нового запроса на получения списка застрахованных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71B1FF90" wp14:editId="54A62F1F">
            <wp:extent cx="933450" cy="300271"/>
            <wp:effectExtent l="0" t="0" r="0" b="5080"/>
            <wp:docPr id="128163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откроется форма ввода реквизитов запроса (</w:t>
      </w:r>
      <w:r>
        <w:fldChar w:fldCharType="begin"/>
      </w:r>
      <w:r>
        <w:instrText xml:space="preserve"> REF _Ref174099067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47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</w:rPr>
        <w:drawing>
          <wp:inline distT="0" distB="0" distL="0" distR="0" wp14:anchorId="066AA330" wp14:editId="440323A2">
            <wp:extent cx="225714" cy="219075"/>
            <wp:effectExtent l="0" t="0" r="3175" b="0"/>
            <wp:docPr id="1639890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_Ref174099008 \h </w:instrText>
      </w:r>
      <w:r>
        <w:fldChar w:fldCharType="separate"/>
      </w:r>
      <w:r w:rsidR="00E179CC" w:rsidRPr="00BB1BB4">
        <w:t xml:space="preserve">Рисунок </w:t>
      </w:r>
      <w:r w:rsidR="00E179CC">
        <w:rPr>
          <w:noProof/>
        </w:rPr>
        <w:t>46</w:t>
      </w:r>
      <w:r>
        <w:fldChar w:fldCharType="end"/>
      </w:r>
      <w:r>
        <w:t>) отобразится новая строка со сведениями о запросе.</w:t>
      </w:r>
    </w:p>
    <w:p w14:paraId="721DC77F" w14:textId="504476B5" w:rsidR="000552EA" w:rsidRDefault="000552EA" w:rsidP="000552EA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0552EA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lastRenderedPageBreak/>
        <w:drawing>
          <wp:inline distT="0" distB="0" distL="0" distR="0" wp14:anchorId="6D8AD3EB" wp14:editId="556C4AA9">
            <wp:extent cx="4457700" cy="1971675"/>
            <wp:effectExtent l="19050" t="19050" r="19050" b="28575"/>
            <wp:docPr id="1003082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82848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71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7B3EF5" w14:textId="02218C1D" w:rsidR="000552EA" w:rsidRDefault="000552EA" w:rsidP="000552EA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89" w:name="_Ref17409906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E179CC" w:rsidRPr="006F0D01">
        <w:rPr>
          <w:noProof/>
          <w:lang w:val="ru-RU"/>
        </w:rPr>
        <w:t>47</w:t>
      </w:r>
      <w:r>
        <w:fldChar w:fldCharType="end"/>
      </w:r>
      <w:bookmarkEnd w:id="8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0552EA">
        <w:t>getViewDataInsurance</w:t>
      </w:r>
      <w:proofErr w:type="spellEnd"/>
    </w:p>
    <w:p w14:paraId="422B2587" w14:textId="5C34ACC5" w:rsidR="000552EA" w:rsidRDefault="000552EA" w:rsidP="000552EA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659DDC0E" wp14:editId="740FE5BE">
            <wp:extent cx="937532" cy="247650"/>
            <wp:effectExtent l="0" t="0" r="0" b="0"/>
            <wp:docPr id="1270156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0552EA">
        <w:t>getViewDataInsurance</w:t>
      </w:r>
      <w:proofErr w:type="spellEnd"/>
      <w:r w:rsidRPr="000552EA">
        <w:rPr>
          <w:lang w:val="en-US"/>
        </w:rPr>
        <w:t>Poll</w:t>
      </w:r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0C4B94DF" w14:textId="77777777" w:rsidR="000552EA" w:rsidRDefault="000552EA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4A9AE6E8" w14:textId="77777777" w:rsidR="000552EA" w:rsidRDefault="000552EA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33993F74" w14:textId="77777777" w:rsidR="000552EA" w:rsidRDefault="000552EA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9241192" w14:textId="77777777" w:rsidR="000552EA" w:rsidRDefault="000552EA" w:rsidP="000552EA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20ED9001" wp14:editId="54BA3215">
            <wp:extent cx="1095375" cy="320416"/>
            <wp:effectExtent l="0" t="0" r="0" b="3810"/>
            <wp:docPr id="1856994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7C2CC02" w14:textId="3BCE64A9" w:rsidR="000552EA" w:rsidRPr="00E161C7" w:rsidRDefault="000552EA" w:rsidP="000552EA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_Ref174098562 \h </w:instrText>
      </w:r>
      <w:r>
        <w:fldChar w:fldCharType="separate"/>
      </w:r>
      <w:r w:rsidR="00E179CC" w:rsidRPr="00BB1BB4">
        <w:t xml:space="preserve">Рисунок </w:t>
      </w:r>
      <w:r w:rsidR="00E179CC" w:rsidRPr="00E179CC">
        <w:rPr>
          <w:noProof/>
        </w:rPr>
        <w:t>44</w:t>
      </w:r>
      <w:r>
        <w:fldChar w:fldCharType="end"/>
      </w:r>
      <w:r>
        <w:t xml:space="preserve">) в детализации блок 3, будут отображены </w:t>
      </w:r>
      <w:proofErr w:type="gramStart"/>
      <w:r>
        <w:t>сведения</w:t>
      </w:r>
      <w:proofErr w:type="gramEnd"/>
      <w:r>
        <w:t xml:space="preserve"> полученные в ответе о ФЕРЗЛ с информацией застрахованных на дату. </w:t>
      </w:r>
    </w:p>
    <w:p w14:paraId="413B191E" w14:textId="77777777" w:rsidR="00E179CC" w:rsidRPr="006F0D01" w:rsidRDefault="00E179CC" w:rsidP="009B7C3E">
      <w:pPr>
        <w:pStyle w:val="2"/>
        <w:numPr>
          <w:ilvl w:val="1"/>
          <w:numId w:val="3"/>
        </w:numPr>
        <w:rPr>
          <w:lang w:val="ru-RU"/>
        </w:rPr>
      </w:pPr>
      <w:bookmarkStart w:id="90" w:name="_Toc174111425"/>
      <w:proofErr w:type="spellStart"/>
      <w:r w:rsidRPr="00E179CC">
        <w:t>getViewDataAttach</w:t>
      </w:r>
      <w:proofErr w:type="spellEnd"/>
      <w:r w:rsidRPr="006F0D01">
        <w:rPr>
          <w:lang w:val="ru-RU"/>
        </w:rPr>
        <w:t xml:space="preserve"> (</w:t>
      </w:r>
      <w:r w:rsidRPr="00E179CC">
        <w:t>C</w:t>
      </w:r>
      <w:r w:rsidRPr="006F0D01">
        <w:rPr>
          <w:lang w:val="ru-RU"/>
        </w:rPr>
        <w:t>ведения о прикреплённых лицах на первое число месяца)</w:t>
      </w:r>
      <w:bookmarkEnd w:id="90"/>
    </w:p>
    <w:p w14:paraId="768E63A2" w14:textId="45BA439D" w:rsidR="00E179CC" w:rsidRPr="000552EA" w:rsidRDefault="00E179CC" w:rsidP="00E179CC">
      <w:pPr>
        <w:pStyle w:val="af2"/>
      </w:pPr>
      <w:r w:rsidRPr="000552EA">
        <w:t xml:space="preserve">В данном режиме отображаются </w:t>
      </w:r>
      <w:r>
        <w:t>прикреплённые лица</w:t>
      </w:r>
      <w:r w:rsidRPr="000552EA">
        <w:t xml:space="preserve">, на основе витрины </w:t>
      </w:r>
      <w:proofErr w:type="spellStart"/>
      <w:r w:rsidRPr="00E179CC">
        <w:rPr>
          <w:lang w:val="en-US"/>
        </w:rPr>
        <w:t>getViewDataAttach</w:t>
      </w:r>
      <w:proofErr w:type="spellEnd"/>
      <w:r w:rsidRPr="00E179CC">
        <w:rPr>
          <w:lang w:val="en-US"/>
        </w:rPr>
        <w:t> </w:t>
      </w:r>
      <w:r w:rsidRPr="000552EA">
        <w:t>ФЕРЗЛ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 w:rsidRPr="000552EA">
        <w:t>).</w:t>
      </w:r>
    </w:p>
    <w:p w14:paraId="4F9137E9" w14:textId="19181306" w:rsidR="00E179CC" w:rsidRDefault="00E179CC" w:rsidP="00E179CC">
      <w:pPr>
        <w:jc w:val="center"/>
        <w:rPr>
          <w:lang w:val="ru-RU"/>
        </w:rPr>
      </w:pPr>
      <w:r w:rsidRPr="00E179CC">
        <w:rPr>
          <w:noProof/>
          <w:lang w:val="ru-RU"/>
        </w:rPr>
        <w:lastRenderedPageBreak/>
        <w:drawing>
          <wp:inline distT="0" distB="0" distL="0" distR="0" wp14:anchorId="4B9E9303" wp14:editId="6A0330B1">
            <wp:extent cx="5939790" cy="2940050"/>
            <wp:effectExtent l="19050" t="19050" r="22860" b="12700"/>
            <wp:docPr id="9434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2042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F49503" w14:textId="6F38F588" w:rsidR="00E179CC" w:rsidRPr="00E179CC" w:rsidRDefault="00E179CC" w:rsidP="00E179CC">
      <w:pPr>
        <w:pStyle w:val="af3"/>
        <w:rPr>
          <w:lang w:val="ru-RU"/>
        </w:rPr>
      </w:pPr>
      <w:bookmarkStart w:id="91" w:name="_Ref174099289"/>
      <w:r w:rsidRPr="00E179CC">
        <w:rPr>
          <w:lang w:val="ru-RU"/>
        </w:rPr>
        <w:t xml:space="preserve">Рисунок </w:t>
      </w:r>
      <w:r w:rsidRPr="00E179CC">
        <w:fldChar w:fldCharType="begin"/>
      </w:r>
      <w:r w:rsidRPr="00E179CC">
        <w:rPr>
          <w:lang w:val="ru-RU"/>
        </w:rPr>
        <w:instrText xml:space="preserve"> </w:instrText>
      </w:r>
      <w:r w:rsidRPr="00E179CC">
        <w:instrText>SEQ</w:instrText>
      </w:r>
      <w:r w:rsidRPr="00E179CC">
        <w:rPr>
          <w:lang w:val="ru-RU"/>
        </w:rPr>
        <w:instrText xml:space="preserve"> Рисунок \* </w:instrText>
      </w:r>
      <w:r w:rsidRPr="00E179CC">
        <w:instrText>ARABIC</w:instrText>
      </w:r>
      <w:r w:rsidRPr="00E179CC">
        <w:rPr>
          <w:lang w:val="ru-RU"/>
        </w:rPr>
        <w:instrText xml:space="preserve"> </w:instrText>
      </w:r>
      <w:r w:rsidRPr="00E179CC">
        <w:fldChar w:fldCharType="separate"/>
      </w:r>
      <w:r w:rsidRPr="00E179CC">
        <w:rPr>
          <w:noProof/>
          <w:lang w:val="ru-RU"/>
        </w:rPr>
        <w:t>48</w:t>
      </w:r>
      <w:r w:rsidRPr="00E179CC">
        <w:fldChar w:fldCharType="end"/>
      </w:r>
      <w:bookmarkEnd w:id="91"/>
      <w:r w:rsidRPr="00E179CC">
        <w:rPr>
          <w:lang w:val="ru-RU"/>
        </w:rPr>
        <w:t xml:space="preserve">. </w:t>
      </w:r>
      <w:proofErr w:type="spellStart"/>
      <w:r w:rsidRPr="00E179CC">
        <w:t>getViewDataAttach</w:t>
      </w:r>
      <w:proofErr w:type="spellEnd"/>
      <w:r w:rsidRPr="00E179CC">
        <w:rPr>
          <w:lang w:val="ru-RU"/>
        </w:rPr>
        <w:t xml:space="preserve"> (</w:t>
      </w:r>
      <w:r w:rsidRPr="00E179CC">
        <w:t>C</w:t>
      </w:r>
      <w:r w:rsidRPr="00E179CC">
        <w:rPr>
          <w:lang w:val="ru-RU"/>
        </w:rPr>
        <w:t xml:space="preserve">ведения о прикреплённых лицах на первое число месяца) </w:t>
      </w:r>
    </w:p>
    <w:p w14:paraId="499590B4" w14:textId="1192F582" w:rsidR="00E179CC" w:rsidRPr="00E179CC" w:rsidRDefault="00E179CC" w:rsidP="00E179CC">
      <w:pPr>
        <w:pStyle w:val="af2"/>
      </w:pPr>
      <w:r w:rsidRPr="00E179CC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674F0BAE" wp14:editId="5E7FFD35">
            <wp:extent cx="933450" cy="300271"/>
            <wp:effectExtent l="0" t="0" r="0" b="5080"/>
            <wp:docPr id="296116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9CC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_Ref174099304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49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</w:rPr>
        <w:drawing>
          <wp:inline distT="0" distB="0" distL="0" distR="0" wp14:anchorId="6F21C2C7" wp14:editId="7D3A350A">
            <wp:extent cx="225714" cy="219075"/>
            <wp:effectExtent l="0" t="0" r="3175" b="0"/>
            <wp:docPr id="1498103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 w:rsidRPr="00E179CC">
        <w:t>) отобразится новая строка со сведениями о запросе.</w:t>
      </w:r>
    </w:p>
    <w:p w14:paraId="09DD1B24" w14:textId="1DD4C716" w:rsidR="00E179CC" w:rsidRDefault="00E179CC" w:rsidP="00E179C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E179CC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65018F2A" wp14:editId="3AFA9F6F">
            <wp:extent cx="4467225" cy="2333625"/>
            <wp:effectExtent l="19050" t="19050" r="28575" b="28575"/>
            <wp:docPr id="81071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15226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333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0266EE14" w14:textId="3F64E1F6" w:rsidR="00E179CC" w:rsidRDefault="00E179CC" w:rsidP="00E179C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92" w:name="_Ref1740993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49</w:t>
      </w:r>
      <w:r>
        <w:fldChar w:fldCharType="end"/>
      </w:r>
      <w:bookmarkEnd w:id="9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E179CC">
        <w:t>getViewDataAttach</w:t>
      </w:r>
      <w:proofErr w:type="spellEnd"/>
    </w:p>
    <w:p w14:paraId="41C81902" w14:textId="77777777" w:rsidR="00E179CC" w:rsidRDefault="00E179CC" w:rsidP="00E179CC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29029645" wp14:editId="634B9354">
            <wp:extent cx="937532" cy="247650"/>
            <wp:effectExtent l="0" t="0" r="0" b="0"/>
            <wp:docPr id="1510995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0552EA">
        <w:t>getViewDataInsurance</w:t>
      </w:r>
      <w:proofErr w:type="spellEnd"/>
      <w:r w:rsidRPr="000552EA">
        <w:rPr>
          <w:lang w:val="en-US"/>
        </w:rPr>
        <w:t>Poll</w:t>
      </w:r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34742DDB" w14:textId="77777777" w:rsidR="00E179CC" w:rsidRDefault="00E179CC" w:rsidP="009B7C3E">
      <w:pPr>
        <w:pStyle w:val="af2"/>
        <w:numPr>
          <w:ilvl w:val="0"/>
          <w:numId w:val="7"/>
        </w:numPr>
      </w:pPr>
      <w:r>
        <w:lastRenderedPageBreak/>
        <w:t>«Обработано» - Если будет получен ответ от ФЕРЗЛ об окончании обработки</w:t>
      </w:r>
    </w:p>
    <w:p w14:paraId="68100A04" w14:textId="77777777" w:rsidR="00E179CC" w:rsidRDefault="00E179CC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4A5D2507" w14:textId="77777777" w:rsidR="00E179CC" w:rsidRDefault="00E179CC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726254C2" w14:textId="77777777" w:rsidR="00E179CC" w:rsidRDefault="00E179CC" w:rsidP="00E179CC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655FFB8B" wp14:editId="2E41F144">
            <wp:extent cx="1095375" cy="320416"/>
            <wp:effectExtent l="0" t="0" r="0" b="3810"/>
            <wp:docPr id="764699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C17684" w14:textId="35470FE0" w:rsidR="00E179CC" w:rsidRDefault="00E179CC" w:rsidP="00E179CC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_Ref174099289 \h </w:instrText>
      </w:r>
      <w:r>
        <w:fldChar w:fldCharType="separate"/>
      </w:r>
      <w:r w:rsidRPr="00E179CC">
        <w:t xml:space="preserve">Рисунок </w:t>
      </w:r>
      <w:r>
        <w:rPr>
          <w:noProof/>
        </w:rPr>
        <w:t>48</w:t>
      </w:r>
      <w:r>
        <w:fldChar w:fldCharType="end"/>
      </w:r>
      <w:r>
        <w:t xml:space="preserve">) в детализации блок 3, будут отображены сведения, полученные в ответе о ФЕРЗЛ с информацией о прикреплённых лицах. При необходимости можно отобрать записи, которые расходятся с РПН, указав соответствующие фильтра. При необходимости данные сведения можно выгрузить нажатием кнопки печати </w:t>
      </w:r>
      <w:r w:rsidRPr="003728C4">
        <w:rPr>
          <w:noProof/>
          <w:lang w:eastAsia="ru-RU" w:bidi="ar-SA"/>
        </w:rPr>
        <w:drawing>
          <wp:inline distT="0" distB="0" distL="0" distR="0" wp14:anchorId="746334CB" wp14:editId="1CED3C8B">
            <wp:extent cx="227013" cy="209550"/>
            <wp:effectExtent l="19050" t="19050" r="20955" b="19050"/>
            <wp:docPr id="629957505" name="Рисунок 62995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656" cy="211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2661A" w14:textId="77777777" w:rsidR="00E179CC" w:rsidRPr="006F0D01" w:rsidRDefault="00E179CC" w:rsidP="009B7C3E">
      <w:pPr>
        <w:pStyle w:val="2"/>
        <w:numPr>
          <w:ilvl w:val="1"/>
          <w:numId w:val="3"/>
        </w:numPr>
        <w:rPr>
          <w:lang w:val="ru-RU"/>
        </w:rPr>
      </w:pPr>
      <w:bookmarkStart w:id="93" w:name="_Toc174111426"/>
      <w:proofErr w:type="spellStart"/>
      <w:r w:rsidRPr="00E179CC">
        <w:t>getViewDataSocStatus</w:t>
      </w:r>
      <w:proofErr w:type="spellEnd"/>
      <w:r w:rsidRPr="006F0D01">
        <w:rPr>
          <w:lang w:val="ru-RU"/>
        </w:rPr>
        <w:t xml:space="preserve"> (</w:t>
      </w:r>
      <w:r w:rsidRPr="00E179CC">
        <w:t>C</w:t>
      </w:r>
      <w:r w:rsidRPr="006F0D01">
        <w:rPr>
          <w:lang w:val="ru-RU"/>
        </w:rPr>
        <w:t>ведения о работающих и неработающих на начало квартала)</w:t>
      </w:r>
      <w:bookmarkEnd w:id="93"/>
    </w:p>
    <w:p w14:paraId="415EFDDC" w14:textId="3340B74D" w:rsidR="00E179CC" w:rsidRPr="000552EA" w:rsidRDefault="00E179CC" w:rsidP="00E179CC">
      <w:pPr>
        <w:pStyle w:val="af2"/>
      </w:pPr>
      <w:r w:rsidRPr="000552EA">
        <w:t xml:space="preserve">В данном режиме отображаются </w:t>
      </w:r>
      <w:r w:rsidR="00105392">
        <w:t>работающие и не работающие лица</w:t>
      </w:r>
      <w:r w:rsidRPr="000552EA">
        <w:t xml:space="preserve">, на основе витрины </w:t>
      </w:r>
      <w:proofErr w:type="spellStart"/>
      <w:r w:rsidR="00105392" w:rsidRPr="00105392">
        <w:rPr>
          <w:lang w:val="en-US"/>
        </w:rPr>
        <w:t>getViewDataSocStatus</w:t>
      </w:r>
      <w:proofErr w:type="spellEnd"/>
      <w:r w:rsidR="00105392">
        <w:t xml:space="preserve"> </w:t>
      </w:r>
      <w:r w:rsidRPr="000552EA">
        <w:t>ФЕРЗЛ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Pr="00E179CC">
        <w:t xml:space="preserve">Рисунок </w:t>
      </w:r>
      <w:r w:rsidRPr="00E179CC">
        <w:rPr>
          <w:noProof/>
        </w:rPr>
        <w:t>50</w:t>
      </w:r>
      <w:r>
        <w:fldChar w:fldCharType="end"/>
      </w:r>
      <w:r w:rsidRPr="000552EA">
        <w:t>).</w:t>
      </w:r>
    </w:p>
    <w:p w14:paraId="743DC745" w14:textId="67792E3D" w:rsidR="00E179CC" w:rsidRDefault="00105392" w:rsidP="00E179CC">
      <w:pPr>
        <w:jc w:val="center"/>
        <w:rPr>
          <w:lang w:val="ru-RU"/>
        </w:rPr>
      </w:pPr>
      <w:r w:rsidRPr="00105392">
        <w:rPr>
          <w:noProof/>
          <w:lang w:val="ru-RU"/>
        </w:rPr>
        <w:drawing>
          <wp:inline distT="0" distB="0" distL="0" distR="0" wp14:anchorId="2EEFD39F" wp14:editId="4E43A9F2">
            <wp:extent cx="5939790" cy="2957195"/>
            <wp:effectExtent l="19050" t="19050" r="22860" b="14605"/>
            <wp:docPr id="405451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5146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2A6EB" w14:textId="2326864A" w:rsidR="00E179CC" w:rsidRPr="00E179CC" w:rsidRDefault="00E179CC" w:rsidP="00E179CC">
      <w:pPr>
        <w:pStyle w:val="af3"/>
        <w:rPr>
          <w:lang w:val="ru-RU"/>
        </w:rPr>
      </w:pPr>
      <w:bookmarkStart w:id="94" w:name="_Ref174099693"/>
      <w:r w:rsidRPr="00E179CC">
        <w:rPr>
          <w:lang w:val="ru-RU"/>
        </w:rPr>
        <w:t xml:space="preserve">Рисунок </w:t>
      </w:r>
      <w:r w:rsidRPr="00E179CC">
        <w:fldChar w:fldCharType="begin"/>
      </w:r>
      <w:r w:rsidRPr="00E179CC">
        <w:rPr>
          <w:lang w:val="ru-RU"/>
        </w:rPr>
        <w:instrText xml:space="preserve"> </w:instrText>
      </w:r>
      <w:r w:rsidRPr="00E179CC">
        <w:instrText>SEQ</w:instrText>
      </w:r>
      <w:r w:rsidRPr="00E179CC">
        <w:rPr>
          <w:lang w:val="ru-RU"/>
        </w:rPr>
        <w:instrText xml:space="preserve"> Рисунок \* </w:instrText>
      </w:r>
      <w:r w:rsidRPr="00E179CC">
        <w:instrText>ARABIC</w:instrText>
      </w:r>
      <w:r w:rsidRPr="00E179CC">
        <w:rPr>
          <w:lang w:val="ru-RU"/>
        </w:rPr>
        <w:instrText xml:space="preserve"> </w:instrText>
      </w:r>
      <w:r w:rsidRPr="00E179CC">
        <w:fldChar w:fldCharType="separate"/>
      </w:r>
      <w:r w:rsidRPr="00E179CC">
        <w:rPr>
          <w:noProof/>
          <w:lang w:val="ru-RU"/>
        </w:rPr>
        <w:t>50</w:t>
      </w:r>
      <w:r w:rsidRPr="00E179CC">
        <w:fldChar w:fldCharType="end"/>
      </w:r>
      <w:bookmarkEnd w:id="94"/>
      <w:r w:rsidRPr="00E179CC">
        <w:rPr>
          <w:lang w:val="ru-RU"/>
        </w:rPr>
        <w:t xml:space="preserve">. </w:t>
      </w:r>
      <w:proofErr w:type="spellStart"/>
      <w:r w:rsidRPr="00E179CC">
        <w:t>getViewDataSocStatus</w:t>
      </w:r>
      <w:proofErr w:type="spellEnd"/>
      <w:r w:rsidRPr="00E179CC">
        <w:rPr>
          <w:lang w:val="ru-RU"/>
        </w:rPr>
        <w:t xml:space="preserve"> (</w:t>
      </w:r>
      <w:r w:rsidRPr="00E179CC">
        <w:t>C</w:t>
      </w:r>
      <w:r w:rsidRPr="00E179CC">
        <w:rPr>
          <w:lang w:val="ru-RU"/>
        </w:rPr>
        <w:t>ведения о работающих и неработающих на начало квартала)</w:t>
      </w:r>
    </w:p>
    <w:p w14:paraId="439A3ACC" w14:textId="49CA0DE6" w:rsidR="00E179CC" w:rsidRPr="00E179CC" w:rsidRDefault="00E179CC" w:rsidP="00E179CC">
      <w:pPr>
        <w:pStyle w:val="af2"/>
      </w:pPr>
      <w:r w:rsidRPr="00E179CC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466A6962" wp14:editId="7B59B5EE">
            <wp:extent cx="933450" cy="300271"/>
            <wp:effectExtent l="0" t="0" r="0" b="5080"/>
            <wp:docPr id="1692590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9CC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_Ref174099699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51</w:t>
      </w:r>
      <w:r>
        <w:fldChar w:fldCharType="end"/>
      </w:r>
      <w:r>
        <w:t xml:space="preserve">). На данной форме необходимо заполнить реквизиты и сформировать запрос к </w:t>
      </w:r>
      <w:r>
        <w:lastRenderedPageBreak/>
        <w:t xml:space="preserve">ФЕРЗЛ </w:t>
      </w:r>
      <w:r w:rsidRPr="007D2FFC">
        <w:rPr>
          <w:noProof/>
        </w:rPr>
        <w:drawing>
          <wp:inline distT="0" distB="0" distL="0" distR="0" wp14:anchorId="3BA569CA" wp14:editId="53D84DD0">
            <wp:extent cx="225714" cy="219075"/>
            <wp:effectExtent l="0" t="0" r="3175" b="0"/>
            <wp:docPr id="1053093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Pr="00E179CC">
        <w:t xml:space="preserve">Рисунок </w:t>
      </w:r>
      <w:r w:rsidRPr="00E179CC">
        <w:rPr>
          <w:noProof/>
        </w:rPr>
        <w:t>50</w:t>
      </w:r>
      <w:r>
        <w:fldChar w:fldCharType="end"/>
      </w:r>
      <w:r w:rsidRPr="00E179CC">
        <w:t>) отобразится новая строка со сведениями о запросе.</w:t>
      </w:r>
    </w:p>
    <w:p w14:paraId="0ECE6B25" w14:textId="222DDA07" w:rsidR="00E179CC" w:rsidRDefault="00105392" w:rsidP="00E179CC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05392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541200B4" wp14:editId="42A189E4">
            <wp:extent cx="4457700" cy="2524125"/>
            <wp:effectExtent l="19050" t="19050" r="19050" b="28575"/>
            <wp:docPr id="349845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45322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2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CC"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1FF130E0" w14:textId="61F0ED4F" w:rsidR="00E179CC" w:rsidRDefault="00E179CC" w:rsidP="00E179CC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95" w:name="_Ref17409969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105392" w:rsidRPr="006F0D01">
        <w:rPr>
          <w:noProof/>
          <w:lang w:val="ru-RU"/>
        </w:rPr>
        <w:t>51</w:t>
      </w:r>
      <w:r>
        <w:fldChar w:fldCharType="end"/>
      </w:r>
      <w:bookmarkEnd w:id="9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="00105392" w:rsidRPr="00105392">
        <w:t>getViewDataSocStatus</w:t>
      </w:r>
      <w:proofErr w:type="spellEnd"/>
    </w:p>
    <w:p w14:paraId="02ECD154" w14:textId="21D0EC63" w:rsidR="00E179CC" w:rsidRDefault="00E179CC" w:rsidP="00E179CC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7BD632AA" wp14:editId="63629F76">
            <wp:extent cx="937532" cy="247650"/>
            <wp:effectExtent l="0" t="0" r="0" b="0"/>
            <wp:docPr id="1066196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="00105392" w:rsidRPr="00105392">
        <w:rPr>
          <w:lang w:val="en-US"/>
        </w:rPr>
        <w:t>getViewDataSocStatus</w:t>
      </w:r>
      <w:r w:rsidRPr="000552EA">
        <w:rPr>
          <w:lang w:val="en-US"/>
        </w:rPr>
        <w:t>Poll</w:t>
      </w:r>
      <w:proofErr w:type="spellEnd"/>
      <w:r w:rsidRPr="000552EA">
        <w:t xml:space="preserve"> </w:t>
      </w:r>
      <w:r>
        <w:t>сервиса ФЕРЗЛ и статус записи сменится на «Обрабатывается». По окончании взаимодействия с ФЕРЗЛ статус записи сменится на одно из 3 состояний:</w:t>
      </w:r>
    </w:p>
    <w:p w14:paraId="52272FB9" w14:textId="77777777" w:rsidR="00E179CC" w:rsidRDefault="00E179CC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445EAC7E" w14:textId="77777777" w:rsidR="00E179CC" w:rsidRDefault="00E179CC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7F0C37E9" w14:textId="77777777" w:rsidR="00E179CC" w:rsidRDefault="00E179CC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2C9D331" w14:textId="77777777" w:rsidR="00E179CC" w:rsidRDefault="00E179CC" w:rsidP="00E179CC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598C6DDF" wp14:editId="7B5FF573">
            <wp:extent cx="1095375" cy="320416"/>
            <wp:effectExtent l="0" t="0" r="0" b="3810"/>
            <wp:docPr id="197280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3B7C7DB" w14:textId="7127059D" w:rsidR="00E179CC" w:rsidRDefault="00E179CC" w:rsidP="00E179CC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_Ref174099693 \h </w:instrText>
      </w:r>
      <w:r>
        <w:fldChar w:fldCharType="separate"/>
      </w:r>
      <w:r w:rsidR="00105392" w:rsidRPr="00E179CC">
        <w:t xml:space="preserve">Рисунок </w:t>
      </w:r>
      <w:r w:rsidR="00105392" w:rsidRPr="00E179CC">
        <w:rPr>
          <w:noProof/>
        </w:rPr>
        <w:t>50</w:t>
      </w:r>
      <w:r>
        <w:fldChar w:fldCharType="end"/>
      </w:r>
      <w:r>
        <w:t xml:space="preserve">) в детализации блок 3, будут отображены сведения, полученные в ответе о ФЕРЗЛ с информацией о </w:t>
      </w:r>
      <w:r w:rsidR="00105392">
        <w:t>работающих</w:t>
      </w:r>
      <w:r>
        <w:t xml:space="preserve"> лицах.</w:t>
      </w:r>
    </w:p>
    <w:p w14:paraId="2431E302" w14:textId="3F15178D" w:rsidR="00105392" w:rsidRPr="00105392" w:rsidRDefault="00105392" w:rsidP="009B7C3E">
      <w:pPr>
        <w:pStyle w:val="2"/>
        <w:numPr>
          <w:ilvl w:val="1"/>
          <w:numId w:val="3"/>
        </w:numPr>
        <w:rPr>
          <w:lang w:val="ru-RU"/>
        </w:rPr>
      </w:pPr>
      <w:bookmarkStart w:id="96" w:name="_Toc174111427"/>
      <w:proofErr w:type="spellStart"/>
      <w:r w:rsidRPr="00105392">
        <w:t>findPersonsByTerrSmo</w:t>
      </w:r>
      <w:proofErr w:type="spellEnd"/>
      <w:r w:rsidRPr="00105392">
        <w:rPr>
          <w:lang w:val="ru-RU"/>
        </w:rPr>
        <w:t xml:space="preserve"> (</w:t>
      </w:r>
      <w:r w:rsidRPr="00105392">
        <w:t>C</w:t>
      </w:r>
      <w:r w:rsidRPr="00105392">
        <w:rPr>
          <w:lang w:val="ru-RU"/>
        </w:rPr>
        <w:t>писок кратких сведений о персонах, застрахованных в заданной СМО)</w:t>
      </w:r>
      <w:bookmarkEnd w:id="96"/>
    </w:p>
    <w:p w14:paraId="28DE7B66" w14:textId="73AA96DE" w:rsidR="00105392" w:rsidRPr="000552EA" w:rsidRDefault="00105392" w:rsidP="00105392">
      <w:pPr>
        <w:pStyle w:val="af2"/>
      </w:pPr>
      <w:r w:rsidRPr="000552EA">
        <w:t xml:space="preserve">В данном режиме отображаются </w:t>
      </w:r>
      <w:r>
        <w:t>краткие сведения о персонах</w:t>
      </w:r>
      <w:r w:rsidRPr="000552EA">
        <w:t xml:space="preserve">, на основе витрины </w:t>
      </w:r>
      <w:proofErr w:type="spellStart"/>
      <w:r w:rsidRPr="00105392">
        <w:rPr>
          <w:lang w:val="en-US"/>
        </w:rPr>
        <w:t>findPersonsByTerrSmo</w:t>
      </w:r>
      <w:proofErr w:type="spellEnd"/>
      <w:r>
        <w:t xml:space="preserve"> </w:t>
      </w:r>
      <w:r w:rsidRPr="000552EA">
        <w:t>ФЕРЗЛ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 w:rsidRPr="000552EA">
        <w:t>).</w:t>
      </w:r>
    </w:p>
    <w:p w14:paraId="7A30D051" w14:textId="6B2D8842" w:rsidR="00105392" w:rsidRDefault="00105392" w:rsidP="00105392">
      <w:pPr>
        <w:jc w:val="center"/>
        <w:rPr>
          <w:lang w:val="ru-RU"/>
        </w:rPr>
      </w:pPr>
      <w:r w:rsidRPr="00105392">
        <w:rPr>
          <w:noProof/>
          <w:lang w:val="ru-RU"/>
        </w:rPr>
        <w:lastRenderedPageBreak/>
        <w:drawing>
          <wp:inline distT="0" distB="0" distL="0" distR="0" wp14:anchorId="4CD13780" wp14:editId="3FF4B4FC">
            <wp:extent cx="5939790" cy="2954655"/>
            <wp:effectExtent l="19050" t="19050" r="22860" b="17145"/>
            <wp:docPr id="1905742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42447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4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FAF07F" w14:textId="54F7515F" w:rsidR="00105392" w:rsidRPr="00105392" w:rsidRDefault="00105392" w:rsidP="00105392">
      <w:pPr>
        <w:pStyle w:val="af3"/>
        <w:jc w:val="center"/>
        <w:rPr>
          <w:lang w:val="ru-RU"/>
        </w:rPr>
      </w:pPr>
      <w:bookmarkStart w:id="97" w:name="_Ref174100232"/>
      <w:r w:rsidRPr="00105392">
        <w:rPr>
          <w:lang w:val="ru-RU"/>
        </w:rPr>
        <w:t xml:space="preserve">Рисунок </w:t>
      </w:r>
      <w:r w:rsidRPr="00105392">
        <w:fldChar w:fldCharType="begin"/>
      </w:r>
      <w:r w:rsidRPr="00105392">
        <w:rPr>
          <w:lang w:val="ru-RU"/>
        </w:rPr>
        <w:instrText xml:space="preserve"> </w:instrText>
      </w:r>
      <w:r w:rsidRPr="00105392">
        <w:instrText>SEQ</w:instrText>
      </w:r>
      <w:r w:rsidRPr="00105392">
        <w:rPr>
          <w:lang w:val="ru-RU"/>
        </w:rPr>
        <w:instrText xml:space="preserve"> Рисунок \* </w:instrText>
      </w:r>
      <w:r w:rsidRPr="00105392">
        <w:instrText>ARABIC</w:instrText>
      </w:r>
      <w:r w:rsidRPr="00105392">
        <w:rPr>
          <w:lang w:val="ru-RU"/>
        </w:rPr>
        <w:instrText xml:space="preserve"> </w:instrText>
      </w:r>
      <w:r w:rsidRPr="00105392">
        <w:fldChar w:fldCharType="separate"/>
      </w:r>
      <w:r w:rsidRPr="00105392">
        <w:rPr>
          <w:noProof/>
          <w:lang w:val="ru-RU"/>
        </w:rPr>
        <w:t>52</w:t>
      </w:r>
      <w:r w:rsidRPr="00105392">
        <w:fldChar w:fldCharType="end"/>
      </w:r>
      <w:bookmarkEnd w:id="97"/>
      <w:r w:rsidRPr="00105392">
        <w:rPr>
          <w:lang w:val="ru-RU"/>
        </w:rPr>
        <w:t xml:space="preserve">. </w:t>
      </w:r>
      <w:proofErr w:type="spellStart"/>
      <w:r w:rsidRPr="00105392">
        <w:t>findPersonsByTerrSmo</w:t>
      </w:r>
      <w:proofErr w:type="spellEnd"/>
      <w:r w:rsidRPr="00105392">
        <w:rPr>
          <w:lang w:val="ru-RU"/>
        </w:rPr>
        <w:t xml:space="preserve"> (</w:t>
      </w:r>
      <w:r w:rsidRPr="00105392">
        <w:t>C</w:t>
      </w:r>
      <w:r w:rsidRPr="00105392">
        <w:rPr>
          <w:lang w:val="ru-RU"/>
        </w:rPr>
        <w:t>писок кратких сведений о персонах, застрахованных в заданной СМО)</w:t>
      </w:r>
    </w:p>
    <w:p w14:paraId="5833BB0B" w14:textId="7D9FD9D7" w:rsidR="00105392" w:rsidRPr="00E179CC" w:rsidRDefault="00105392" w:rsidP="00105392">
      <w:pPr>
        <w:pStyle w:val="af2"/>
      </w:pPr>
      <w:r w:rsidRPr="00105392">
        <w:t xml:space="preserve">Для создания нового запроса на получения списка необходимо нажать кнопку «Новый запрос» </w:t>
      </w:r>
      <w:r w:rsidRPr="007D2FFC">
        <w:rPr>
          <w:noProof/>
        </w:rPr>
        <w:drawing>
          <wp:inline distT="0" distB="0" distL="0" distR="0" wp14:anchorId="4EDBD5CE" wp14:editId="62A6109B">
            <wp:extent cx="933450" cy="300271"/>
            <wp:effectExtent l="0" t="0" r="0" b="5080"/>
            <wp:docPr id="1556975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451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43357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392">
        <w:t xml:space="preserve">. </w:t>
      </w:r>
      <w:r>
        <w:t>После нажатия откроется форма ввода реквизитов запроса (</w:t>
      </w:r>
      <w:r>
        <w:fldChar w:fldCharType="begin"/>
      </w:r>
      <w:r>
        <w:instrText xml:space="preserve"> REF _Ref174100239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53</w:t>
      </w:r>
      <w:r>
        <w:fldChar w:fldCharType="end"/>
      </w:r>
      <w:r>
        <w:t xml:space="preserve">). На данной форме необходимо заполнить реквизиты и сформировать запрос к ФЕРЗЛ </w:t>
      </w:r>
      <w:r w:rsidRPr="007D2FFC">
        <w:rPr>
          <w:noProof/>
        </w:rPr>
        <w:drawing>
          <wp:inline distT="0" distB="0" distL="0" distR="0" wp14:anchorId="17D8032C" wp14:editId="54FE61EF">
            <wp:extent cx="225714" cy="219075"/>
            <wp:effectExtent l="0" t="0" r="3175" b="0"/>
            <wp:docPr id="88894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8395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2" cy="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E179CC">
        <w:t>После нажатия кнопки создания запроса форма будет закрыта и в таблице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 w:rsidRPr="00E179CC">
        <w:t>) отобразится новая строка со сведениями о запросе.</w:t>
      </w:r>
    </w:p>
    <w:p w14:paraId="539B88AF" w14:textId="0AC76CE4" w:rsidR="00105392" w:rsidRDefault="00105392" w:rsidP="00105392">
      <w:pPr>
        <w:suppressAutoHyphens w:val="0"/>
        <w:spacing w:before="0" w:after="160" w:line="259" w:lineRule="auto"/>
        <w:jc w:val="center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r w:rsidRPr="00105392">
        <w:rPr>
          <w:rFonts w:eastAsiaTheme="majorEastAsia"/>
          <w:b/>
          <w:noProof/>
          <w:color w:val="000000" w:themeColor="text1"/>
          <w:sz w:val="32"/>
          <w:szCs w:val="29"/>
          <w:lang w:val="ru-RU"/>
        </w:rPr>
        <w:drawing>
          <wp:inline distT="0" distB="0" distL="0" distR="0" wp14:anchorId="1FA91AE8" wp14:editId="28DB26C8">
            <wp:extent cx="4476750" cy="2343150"/>
            <wp:effectExtent l="19050" t="19050" r="19050" b="19050"/>
            <wp:docPr id="706364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6419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43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179CC">
        <w:rPr>
          <w:rFonts w:eastAsiaTheme="majorEastAsia"/>
          <w:b/>
          <w:color w:val="000000" w:themeColor="text1"/>
          <w:sz w:val="32"/>
          <w:szCs w:val="29"/>
          <w:lang w:val="ru-RU"/>
        </w:rPr>
        <w:t xml:space="preserve"> </w:t>
      </w:r>
    </w:p>
    <w:p w14:paraId="10D78CCD" w14:textId="095CC785" w:rsidR="00105392" w:rsidRDefault="00105392" w:rsidP="00105392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98" w:name="_Ref17410023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53</w:t>
      </w:r>
      <w:r>
        <w:fldChar w:fldCharType="end"/>
      </w:r>
      <w:bookmarkEnd w:id="9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Реквизиты запроса </w:t>
      </w:r>
      <w:proofErr w:type="spellStart"/>
      <w:r w:rsidRPr="00105392">
        <w:t>findPersonsByTerrSmo</w:t>
      </w:r>
      <w:proofErr w:type="spellEnd"/>
    </w:p>
    <w:p w14:paraId="3841452D" w14:textId="00777422" w:rsidR="00105392" w:rsidRDefault="00105392" w:rsidP="00105392">
      <w:pPr>
        <w:pStyle w:val="af2"/>
      </w:pPr>
      <w:r>
        <w:t xml:space="preserve">Для получения ответа на запрос необходимо выждать какое-то время и нажать кнопку «Запросить ответ» </w:t>
      </w:r>
      <w:r w:rsidRPr="007D2FFC">
        <w:rPr>
          <w:noProof/>
        </w:rPr>
        <w:drawing>
          <wp:inline distT="0" distB="0" distL="0" distR="0" wp14:anchorId="543D267C" wp14:editId="48FA4773">
            <wp:extent cx="937532" cy="247650"/>
            <wp:effectExtent l="0" t="0" r="0" b="0"/>
            <wp:docPr id="1786806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722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40463" cy="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нажатия кнопки будет произведён запрос к методу </w:t>
      </w:r>
      <w:proofErr w:type="spellStart"/>
      <w:r w:rsidRPr="00105392">
        <w:rPr>
          <w:lang w:val="en-US"/>
        </w:rPr>
        <w:t>findPersonsByTerrSmo</w:t>
      </w:r>
      <w:r w:rsidRPr="000552EA">
        <w:rPr>
          <w:lang w:val="en-US"/>
        </w:rPr>
        <w:t>Poll</w:t>
      </w:r>
      <w:proofErr w:type="spellEnd"/>
      <w:r w:rsidRPr="000552EA">
        <w:t xml:space="preserve"> </w:t>
      </w:r>
      <w:r>
        <w:t xml:space="preserve">сервиса ФЕРЗЛ и статус записи сменится на </w:t>
      </w:r>
      <w:r>
        <w:lastRenderedPageBreak/>
        <w:t>«Обрабатывается». По окончании взаимодействия с ФЕРЗЛ статус записи сменится на одно из 3 состояний:</w:t>
      </w:r>
    </w:p>
    <w:p w14:paraId="3B07ABBC" w14:textId="77777777" w:rsidR="00105392" w:rsidRDefault="00105392" w:rsidP="009B7C3E">
      <w:pPr>
        <w:pStyle w:val="af2"/>
        <w:numPr>
          <w:ilvl w:val="0"/>
          <w:numId w:val="7"/>
        </w:numPr>
      </w:pPr>
      <w:r>
        <w:t>«Обработано» - Если будет получен ответ от ФЕРЗЛ об окончании обработки</w:t>
      </w:r>
    </w:p>
    <w:p w14:paraId="305423B7" w14:textId="77777777" w:rsidR="00105392" w:rsidRDefault="00105392" w:rsidP="009B7C3E">
      <w:pPr>
        <w:pStyle w:val="af2"/>
        <w:numPr>
          <w:ilvl w:val="0"/>
          <w:numId w:val="7"/>
        </w:numPr>
      </w:pPr>
      <w:r>
        <w:t>«Сбой обработки» - Если будет получен ответ от ФЕРЗЛ со сведениями об ошибке. Ошибка будет отображена в колонке «Текст ошибки» таблицы 2</w:t>
      </w:r>
    </w:p>
    <w:p w14:paraId="26EAE3D9" w14:textId="77777777" w:rsidR="00105392" w:rsidRDefault="00105392" w:rsidP="009B7C3E">
      <w:pPr>
        <w:pStyle w:val="af2"/>
        <w:numPr>
          <w:ilvl w:val="0"/>
          <w:numId w:val="7"/>
        </w:numPr>
      </w:pPr>
      <w:r>
        <w:t>«Ожидает» -</w:t>
      </w:r>
      <w:r w:rsidRPr="007D2FFC">
        <w:t xml:space="preserve"> </w:t>
      </w:r>
      <w:r>
        <w:t>Если данный запрос ещё обрабатывается на стороне ФЕРЗЛ</w:t>
      </w:r>
    </w:p>
    <w:p w14:paraId="1C33B06F" w14:textId="77777777" w:rsidR="00105392" w:rsidRDefault="00105392" w:rsidP="00105392">
      <w:pPr>
        <w:pStyle w:val="af2"/>
      </w:pPr>
      <w:r>
        <w:t xml:space="preserve">Если выбранный запрос в списке больше не нужен, его можно удалить нажатием кнопки «Удалить запрос» </w:t>
      </w:r>
      <w:r w:rsidRPr="00E161C7">
        <w:rPr>
          <w:noProof/>
        </w:rPr>
        <w:drawing>
          <wp:inline distT="0" distB="0" distL="0" distR="0" wp14:anchorId="4493EFE7" wp14:editId="7A6744AF">
            <wp:extent cx="1095375" cy="320416"/>
            <wp:effectExtent l="0" t="0" r="0" b="3810"/>
            <wp:docPr id="2141894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1448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05961" cy="3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604596F" w14:textId="5F41B75B" w:rsidR="00105392" w:rsidRDefault="00105392" w:rsidP="00105392">
      <w:pPr>
        <w:pStyle w:val="af2"/>
      </w:pPr>
      <w:r>
        <w:t>При выборе позиции в таблице 2 (</w:t>
      </w:r>
      <w:r>
        <w:fldChar w:fldCharType="begin"/>
      </w:r>
      <w:r>
        <w:instrText xml:space="preserve"> REF _Ref174100232 \h </w:instrText>
      </w:r>
      <w:r>
        <w:fldChar w:fldCharType="separate"/>
      </w:r>
      <w:r w:rsidRPr="00105392">
        <w:t xml:space="preserve">Рисунок </w:t>
      </w:r>
      <w:r w:rsidRPr="00105392">
        <w:rPr>
          <w:noProof/>
        </w:rPr>
        <w:t>52</w:t>
      </w:r>
      <w:r>
        <w:fldChar w:fldCharType="end"/>
      </w:r>
      <w:r>
        <w:t>) в детализации блок 3, будут отображены сведения, полученные в ответе о ФЕРЗЛ с информацией о застрахованных персонах.</w:t>
      </w:r>
    </w:p>
    <w:p w14:paraId="291B25B3" w14:textId="772402FC" w:rsidR="00105392" w:rsidRDefault="00105392">
      <w:pPr>
        <w:suppressAutoHyphens w:val="0"/>
        <w:spacing w:before="0" w:after="160" w:line="259" w:lineRule="auto"/>
        <w:jc w:val="left"/>
        <w:rPr>
          <w:lang w:val="ru-RU"/>
        </w:rPr>
      </w:pPr>
      <w:r w:rsidRPr="006F0D01">
        <w:rPr>
          <w:lang w:val="ru-RU"/>
        </w:rPr>
        <w:br w:type="page"/>
      </w:r>
    </w:p>
    <w:p w14:paraId="553D16B1" w14:textId="212F15D4" w:rsidR="007003B6" w:rsidRPr="00060E19" w:rsidRDefault="007003B6" w:rsidP="009B7C3E">
      <w:pPr>
        <w:pStyle w:val="1"/>
        <w:numPr>
          <w:ilvl w:val="0"/>
          <w:numId w:val="3"/>
        </w:numPr>
      </w:pPr>
      <w:bookmarkStart w:id="99" w:name="_Toc174111428"/>
      <w:r>
        <w:rPr>
          <w:lang w:val="ru-RU"/>
        </w:rPr>
        <w:lastRenderedPageBreak/>
        <w:t>Журнал обмена с ФЕРЗЛ</w:t>
      </w:r>
      <w:bookmarkEnd w:id="70"/>
      <w:bookmarkEnd w:id="99"/>
    </w:p>
    <w:p w14:paraId="239C62B6" w14:textId="29016963" w:rsidR="007003B6" w:rsidRDefault="007003B6" w:rsidP="007003B6">
      <w:pPr>
        <w:pStyle w:val="af2"/>
      </w:pPr>
      <w:r w:rsidRPr="00C201D3">
        <w:t xml:space="preserve">Для перехода к данному экрану, необходимо на главном экране Системы нажать на плитку </w:t>
      </w:r>
      <w:r>
        <w:t>«Журнал обмена с ФЕРЗЛ»</w:t>
      </w:r>
      <w:r w:rsidRPr="00C201D3">
        <w:t xml:space="preserve"> (</w:t>
      </w:r>
      <w:r>
        <w:fldChar w:fldCharType="begin"/>
      </w:r>
      <w:r>
        <w:instrText xml:space="preserve"> REF _Ref174092763 \h  \* MERGEFORMAT </w:instrText>
      </w:r>
      <w:r>
        <w:fldChar w:fldCharType="separate"/>
      </w:r>
      <w:r w:rsidR="00416519" w:rsidRPr="00BB1BB4">
        <w:t xml:space="preserve">Рисунок </w:t>
      </w:r>
      <w:r w:rsidR="00416519">
        <w:rPr>
          <w:noProof/>
        </w:rPr>
        <w:t>40</w:t>
      </w:r>
      <w:r>
        <w:fldChar w:fldCharType="end"/>
      </w:r>
      <w:r w:rsidRPr="00C201D3">
        <w:t xml:space="preserve">). </w:t>
      </w:r>
      <w:r>
        <w:t xml:space="preserve">На </w:t>
      </w:r>
      <w:r w:rsidRPr="00C201D3">
        <w:t>э</w:t>
      </w:r>
      <w:r>
        <w:t>кране отображается информация с данными по проведенным операциям с ФЕРЗЛ.</w:t>
      </w:r>
    </w:p>
    <w:p w14:paraId="4183B4DC" w14:textId="77777777" w:rsidR="007003B6" w:rsidRPr="00C201D3" w:rsidRDefault="007003B6" w:rsidP="007003B6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35ED5DFE" wp14:editId="6E3B9E0E">
            <wp:extent cx="1419225" cy="1143000"/>
            <wp:effectExtent l="19050" t="19050" r="28575" b="1905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E4678" w14:textId="783FFBB4" w:rsidR="007003B6" w:rsidRPr="00ED4482" w:rsidRDefault="007003B6" w:rsidP="007003B6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0" w:name="_Ref17409276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105392" w:rsidRPr="006F0D01">
        <w:rPr>
          <w:noProof/>
          <w:lang w:val="ru-RU"/>
        </w:rPr>
        <w:t>54</w:t>
      </w:r>
      <w:r>
        <w:fldChar w:fldCharType="end"/>
      </w:r>
      <w:bookmarkEnd w:id="10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C33FC0">
        <w:rPr>
          <w:rFonts w:cs="Times New Roman"/>
          <w:iCs w:val="0"/>
          <w:color w:val="auto"/>
          <w:szCs w:val="24"/>
          <w:lang w:val="ru-RU"/>
        </w:rPr>
        <w:t xml:space="preserve">Плитка </w:t>
      </w:r>
      <w:r>
        <w:rPr>
          <w:rFonts w:cs="Times New Roman"/>
          <w:iCs w:val="0"/>
          <w:color w:val="auto"/>
          <w:szCs w:val="24"/>
          <w:lang w:val="ru-RU"/>
        </w:rPr>
        <w:t>«Журнал обмена с ФЕРЗЛ»</w:t>
      </w:r>
    </w:p>
    <w:p w14:paraId="42A24EAC" w14:textId="387201CB" w:rsidR="007003B6" w:rsidRPr="00217DD9" w:rsidRDefault="007003B6" w:rsidP="007003B6">
      <w:pPr>
        <w:pStyle w:val="af2"/>
        <w:rPr>
          <w:i/>
          <w:noProof/>
          <w:lang w:eastAsia="ru-RU" w:bidi="ar-SA"/>
        </w:rPr>
      </w:pPr>
      <w:r w:rsidRPr="00217DD9">
        <w:rPr>
          <w:noProof/>
          <w:lang w:eastAsia="ru-RU" w:bidi="ar-SA"/>
        </w:rPr>
        <w:t xml:space="preserve">Режим </w:t>
      </w:r>
      <w:r>
        <w:rPr>
          <w:noProof/>
          <w:lang w:eastAsia="ru-RU" w:bidi="ar-SA"/>
        </w:rPr>
        <w:t>«</w:t>
      </w:r>
      <w:r w:rsidRPr="00D817F7">
        <w:rPr>
          <w:noProof/>
          <w:lang w:eastAsia="ru-RU" w:bidi="ar-SA"/>
        </w:rPr>
        <w:t xml:space="preserve">Журнал обмена с </w:t>
      </w:r>
      <w:r>
        <w:rPr>
          <w:noProof/>
          <w:lang w:eastAsia="ru-RU" w:bidi="ar-SA"/>
        </w:rPr>
        <w:t xml:space="preserve">ФЕРЗЛ» </w:t>
      </w:r>
      <w:r w:rsidRPr="00217DD9">
        <w:rPr>
          <w:noProof/>
          <w:lang w:eastAsia="ru-RU" w:bidi="ar-SA"/>
        </w:rPr>
        <w:t xml:space="preserve">разделен на </w:t>
      </w:r>
      <w:r>
        <w:rPr>
          <w:noProof/>
          <w:lang w:eastAsia="ru-RU" w:bidi="ar-SA"/>
        </w:rPr>
        <w:t>5</w:t>
      </w:r>
      <w:r w:rsidRPr="00217DD9">
        <w:rPr>
          <w:noProof/>
          <w:lang w:eastAsia="ru-RU" w:bidi="ar-SA"/>
        </w:rPr>
        <w:t xml:space="preserve"> част</w:t>
      </w:r>
      <w:r>
        <w:rPr>
          <w:noProof/>
          <w:lang w:eastAsia="ru-RU" w:bidi="ar-SA"/>
        </w:rPr>
        <w:t>ей</w:t>
      </w:r>
      <w:r w:rsidRPr="00217DD9">
        <w:rPr>
          <w:noProof/>
          <w:lang w:eastAsia="ru-RU" w:bidi="ar-SA"/>
        </w:rPr>
        <w:t xml:space="preserve">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_Ref174092768 \h  \* MERGEFORMAT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="00105392" w:rsidRPr="00BB1BB4">
        <w:t xml:space="preserve">Рисунок </w:t>
      </w:r>
      <w:r w:rsidR="00105392">
        <w:rPr>
          <w:noProof/>
        </w:rPr>
        <w:t>55</w:t>
      </w:r>
      <w:r>
        <w:rPr>
          <w:noProof/>
          <w:lang w:eastAsia="ru-RU" w:bidi="ar-SA"/>
        </w:rPr>
        <w:fldChar w:fldCharType="end"/>
      </w:r>
      <w:r w:rsidRPr="00217DD9">
        <w:rPr>
          <w:noProof/>
          <w:lang w:eastAsia="ru-RU" w:bidi="ar-SA"/>
        </w:rPr>
        <w:t>):</w:t>
      </w:r>
      <w:r w:rsidRPr="00217DD9">
        <w:rPr>
          <w:i/>
          <w:noProof/>
          <w:lang w:eastAsia="ru-RU" w:bidi="ar-SA"/>
        </w:rPr>
        <w:t xml:space="preserve"> </w:t>
      </w:r>
    </w:p>
    <w:p w14:paraId="67B0F7AC" w14:textId="77777777" w:rsidR="007003B6" w:rsidRPr="00217DD9" w:rsidRDefault="007003B6" w:rsidP="007003B6">
      <w:pPr>
        <w:pStyle w:val="af2"/>
      </w:pPr>
      <w:r w:rsidRPr="00217DD9">
        <w:t xml:space="preserve">1 – </w:t>
      </w:r>
      <w:r>
        <w:t>Фильтр группа для поиска запроса</w:t>
      </w:r>
      <w:r w:rsidRPr="00217DD9">
        <w:t xml:space="preserve">; </w:t>
      </w:r>
    </w:p>
    <w:p w14:paraId="0B1A5D80" w14:textId="77777777" w:rsidR="007003B6" w:rsidRPr="00217DD9" w:rsidRDefault="007003B6" w:rsidP="007003B6">
      <w:pPr>
        <w:pStyle w:val="af2"/>
      </w:pPr>
      <w:r w:rsidRPr="00217DD9">
        <w:t xml:space="preserve">2 – </w:t>
      </w:r>
      <w:r>
        <w:t>Таблица «Журнал запросов»;</w:t>
      </w:r>
      <w:r w:rsidRPr="00217DD9">
        <w:t xml:space="preserve"> </w:t>
      </w:r>
    </w:p>
    <w:p w14:paraId="0D81AD14" w14:textId="77777777" w:rsidR="007003B6" w:rsidRDefault="007003B6" w:rsidP="007003B6">
      <w:pPr>
        <w:pStyle w:val="af2"/>
      </w:pPr>
      <w:r w:rsidRPr="00217DD9">
        <w:t xml:space="preserve">3 – </w:t>
      </w:r>
      <w:r>
        <w:t>Поле с кодом запроса к ФЕРЗЛ;</w:t>
      </w:r>
    </w:p>
    <w:p w14:paraId="42D986DF" w14:textId="77777777" w:rsidR="007003B6" w:rsidRDefault="007003B6" w:rsidP="007003B6">
      <w:pPr>
        <w:pStyle w:val="af2"/>
      </w:pPr>
      <w:r>
        <w:t>4 – Поле с кодом ответа от ФЕРЗЛ;</w:t>
      </w:r>
    </w:p>
    <w:p w14:paraId="2E17F21A" w14:textId="77777777" w:rsidR="007003B6" w:rsidRDefault="007003B6" w:rsidP="007003B6">
      <w:pPr>
        <w:pStyle w:val="af2"/>
      </w:pPr>
      <w:r>
        <w:t>5 – Поле с кодом ошибки от ФЕРЗЛ;</w:t>
      </w:r>
    </w:p>
    <w:p w14:paraId="67AFA829" w14:textId="77777777" w:rsidR="007003B6" w:rsidRPr="003728C4" w:rsidRDefault="007003B6" w:rsidP="007003B6">
      <w:pPr>
        <w:pStyle w:val="af2"/>
      </w:pPr>
      <w:r>
        <w:t>6 – Кнопки для выгрузки в Excel</w:t>
      </w:r>
      <w:r w:rsidRPr="003728C4">
        <w:t xml:space="preserve"> </w:t>
      </w:r>
      <w:r>
        <w:t>и XML</w:t>
      </w:r>
      <w:r w:rsidRPr="003728C4">
        <w:t>.</w:t>
      </w:r>
    </w:p>
    <w:p w14:paraId="58D30921" w14:textId="591AF12D" w:rsidR="007003B6" w:rsidRPr="00C201D3" w:rsidRDefault="000D40F3" w:rsidP="007003B6">
      <w:pPr>
        <w:keepNext/>
        <w:spacing w:line="360" w:lineRule="auto"/>
        <w:jc w:val="center"/>
        <w:rPr>
          <w:rFonts w:cs="Times New Roman"/>
        </w:rPr>
      </w:pPr>
      <w:r w:rsidRPr="000D40F3">
        <w:rPr>
          <w:rFonts w:cs="Times New Roman"/>
          <w:noProof/>
        </w:rPr>
        <w:drawing>
          <wp:inline distT="0" distB="0" distL="0" distR="0" wp14:anchorId="79A31FA4" wp14:editId="5537C3A9">
            <wp:extent cx="5939790" cy="2959100"/>
            <wp:effectExtent l="0" t="0" r="3810" b="0"/>
            <wp:docPr id="929066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66159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27D5" w14:textId="0AA41590" w:rsidR="007003B6" w:rsidRPr="00E61A2C" w:rsidRDefault="007003B6" w:rsidP="007003B6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1" w:name="_Ref1740927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0D40F3" w:rsidRPr="006F0D01">
        <w:rPr>
          <w:noProof/>
          <w:lang w:val="ru-RU"/>
        </w:rPr>
        <w:t>55</w:t>
      </w:r>
      <w:r>
        <w:fldChar w:fldCharType="end"/>
      </w:r>
      <w:bookmarkEnd w:id="10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Экран «Журнал обмена с ФЕРЗЛ». </w:t>
      </w:r>
    </w:p>
    <w:p w14:paraId="5A8EDEFC" w14:textId="252ED375" w:rsidR="007003B6" w:rsidRDefault="007003B6" w:rsidP="007003B6">
      <w:pPr>
        <w:pStyle w:val="af2"/>
      </w:pPr>
      <w:r>
        <w:lastRenderedPageBreak/>
        <w:t xml:space="preserve">Для поиска запроса необходимо заполнить критерии отбора в фильтр группе и </w:t>
      </w:r>
      <w:r w:rsidRPr="00C201D3">
        <w:t xml:space="preserve">нажать кнопку поиска </w:t>
      </w:r>
      <w:r w:rsidRPr="00704E36">
        <w:rPr>
          <w:noProof/>
          <w:lang w:eastAsia="ru-RU" w:bidi="ar-SA"/>
        </w:rPr>
        <w:drawing>
          <wp:inline distT="0" distB="0" distL="0" distR="0" wp14:anchorId="7F6C3A0F" wp14:editId="75FC45F6">
            <wp:extent cx="180975" cy="180975"/>
            <wp:effectExtent l="19050" t="19050" r="28575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>
        <w:fldChar w:fldCharType="begin"/>
      </w:r>
      <w:r>
        <w:instrText xml:space="preserve"> REF _Ref174092768 \h  \* MERGEFORMAT </w:instrText>
      </w:r>
      <w:r>
        <w:fldChar w:fldCharType="separate"/>
      </w:r>
      <w:r w:rsidR="000D40F3" w:rsidRPr="00BB1BB4">
        <w:t xml:space="preserve">Рисунок </w:t>
      </w:r>
      <w:r w:rsidR="000D40F3">
        <w:rPr>
          <w:noProof/>
        </w:rPr>
        <w:t>55</w:t>
      </w:r>
      <w:r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6A14D996" wp14:editId="3CEC4CFF">
            <wp:extent cx="219075" cy="209550"/>
            <wp:effectExtent l="19050" t="19050" r="28575" b="190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</w:t>
      </w:r>
    </w:p>
    <w:p w14:paraId="15060EDC" w14:textId="20B0A472" w:rsidR="00F12C76" w:rsidRDefault="007003B6" w:rsidP="000D40F3">
      <w:pPr>
        <w:pStyle w:val="af2"/>
      </w:pPr>
      <w:r>
        <w:t xml:space="preserve">Чтобы выгрузить таблицу с запросами в Excel, необходимо нажать кнопку </w:t>
      </w:r>
      <w:r w:rsidRPr="003728C4">
        <w:rPr>
          <w:noProof/>
          <w:lang w:eastAsia="ru-RU" w:bidi="ar-SA"/>
        </w:rPr>
        <w:drawing>
          <wp:inline distT="0" distB="0" distL="0" distR="0" wp14:anchorId="5052B5FE" wp14:editId="101CA592">
            <wp:extent cx="371475" cy="342900"/>
            <wp:effectExtent l="19050" t="19050" r="28575" b="190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Для выгрузки запроса и ответа в формате XML</w:t>
      </w:r>
      <w:r w:rsidRPr="003728C4">
        <w:t xml:space="preserve">, </w:t>
      </w:r>
      <w:r>
        <w:t xml:space="preserve">требуется нажать кнопку </w:t>
      </w:r>
      <w:r w:rsidRPr="003728C4">
        <w:rPr>
          <w:noProof/>
          <w:lang w:eastAsia="ru-RU" w:bidi="ar-SA"/>
        </w:rPr>
        <w:drawing>
          <wp:inline distT="0" distB="0" distL="0" distR="0" wp14:anchorId="360892C7" wp14:editId="01F3B3BD">
            <wp:extent cx="276225" cy="276225"/>
            <wp:effectExtent l="19050" t="19050" r="28575" b="285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после чего выгрузится </w:t>
      </w:r>
      <w:proofErr w:type="spellStart"/>
      <w:r>
        <w:t>zip</w:t>
      </w:r>
      <w:proofErr w:type="spellEnd"/>
      <w:r w:rsidRPr="003728C4">
        <w:t xml:space="preserve"> </w:t>
      </w:r>
      <w:r>
        <w:t>архив, содержащий</w:t>
      </w:r>
      <w:r w:rsidRPr="003728C4">
        <w:t xml:space="preserve"> </w:t>
      </w:r>
      <w:r>
        <w:t>файлы в формате XML</w:t>
      </w:r>
      <w:r w:rsidRPr="003728C4">
        <w:t>.</w:t>
      </w:r>
    </w:p>
    <w:p w14:paraId="7F3C472F" w14:textId="4683C438" w:rsidR="000D40F3" w:rsidRDefault="000D40F3">
      <w:pPr>
        <w:suppressAutoHyphens w:val="0"/>
        <w:spacing w:before="0" w:after="160" w:line="259" w:lineRule="auto"/>
        <w:jc w:val="left"/>
        <w:rPr>
          <w:lang w:val="ru-RU"/>
        </w:rPr>
      </w:pPr>
      <w:r w:rsidRPr="006F0D01">
        <w:rPr>
          <w:lang w:val="ru-RU"/>
        </w:rPr>
        <w:br w:type="page"/>
      </w:r>
    </w:p>
    <w:p w14:paraId="7A3F45B5" w14:textId="77777777" w:rsidR="000D40F3" w:rsidRPr="00D817F7" w:rsidRDefault="000D40F3" w:rsidP="009B7C3E">
      <w:pPr>
        <w:pStyle w:val="1"/>
        <w:numPr>
          <w:ilvl w:val="0"/>
          <w:numId w:val="3"/>
        </w:numPr>
      </w:pPr>
      <w:bookmarkStart w:id="102" w:name="_Toc167908160"/>
      <w:bookmarkStart w:id="103" w:name="_Toc174111429"/>
      <w:r>
        <w:rPr>
          <w:lang w:val="ru-RU"/>
        </w:rPr>
        <w:lastRenderedPageBreak/>
        <w:t>Справочники</w:t>
      </w:r>
      <w:bookmarkEnd w:id="102"/>
      <w:bookmarkEnd w:id="103"/>
      <w:r>
        <w:rPr>
          <w:lang w:val="ru-RU"/>
        </w:rPr>
        <w:t xml:space="preserve"> </w:t>
      </w:r>
    </w:p>
    <w:p w14:paraId="686235E6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Д</w:t>
      </w:r>
      <w:r w:rsidRPr="00D817F7">
        <w:rPr>
          <w:lang w:val="ru-RU"/>
        </w:rPr>
        <w:t>анн</w:t>
      </w:r>
      <w:r>
        <w:rPr>
          <w:lang w:val="ru-RU"/>
        </w:rPr>
        <w:t xml:space="preserve">ый </w:t>
      </w:r>
      <w:r w:rsidRPr="00D817F7">
        <w:rPr>
          <w:lang w:val="ru-RU"/>
        </w:rPr>
        <w:t>режим</w:t>
      </w:r>
      <w:r>
        <w:rPr>
          <w:lang w:val="ru-RU"/>
        </w:rPr>
        <w:t xml:space="preserve"> предназначен для </w:t>
      </w:r>
      <w:r w:rsidRPr="00D817F7">
        <w:rPr>
          <w:lang w:val="ru-RU"/>
        </w:rPr>
        <w:t>просмотра и актуализации нормативно-справочной информации о структуре медицинских организаций, в том числе сведений о врачебных участках МО, участковых врачах, фельдшерско-акушерских пунктах</w:t>
      </w:r>
      <w:r>
        <w:rPr>
          <w:lang w:val="ru-RU"/>
        </w:rPr>
        <w:t xml:space="preserve"> и подразделений МО</w:t>
      </w:r>
      <w:r w:rsidRPr="00D817F7">
        <w:rPr>
          <w:lang w:val="ru-RU"/>
        </w:rPr>
        <w:t xml:space="preserve">. </w:t>
      </w:r>
    </w:p>
    <w:p w14:paraId="1ABAB038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 xml:space="preserve">Доступен для пользователей МО и ТФОМС. </w:t>
      </w:r>
      <w:r w:rsidRPr="00D817F7">
        <w:rPr>
          <w:lang w:val="ru-RU"/>
        </w:rPr>
        <w:t xml:space="preserve">Пользователи МО </w:t>
      </w:r>
      <w:r>
        <w:rPr>
          <w:lang w:val="ru-RU"/>
        </w:rPr>
        <w:t>имеют</w:t>
      </w:r>
      <w:r w:rsidRPr="00D817F7">
        <w:rPr>
          <w:lang w:val="ru-RU"/>
        </w:rPr>
        <w:t xml:space="preserve"> доступ к данным, относящимся к запрашивающей МО, пользователи ТФОМС </w:t>
      </w:r>
      <w:r>
        <w:rPr>
          <w:lang w:val="ru-RU"/>
        </w:rPr>
        <w:t>имеют</w:t>
      </w:r>
      <w:r w:rsidRPr="00D817F7">
        <w:rPr>
          <w:lang w:val="ru-RU"/>
        </w:rPr>
        <w:t xml:space="preserve"> доступ ко все данным справочников.</w:t>
      </w:r>
    </w:p>
    <w:p w14:paraId="07070AE5" w14:textId="77777777" w:rsidR="000D40F3" w:rsidRDefault="000D40F3" w:rsidP="000D40F3">
      <w:pPr>
        <w:spacing w:line="360" w:lineRule="auto"/>
        <w:ind w:firstLine="708"/>
        <w:rPr>
          <w:rFonts w:cs="Times New Roman"/>
          <w:i/>
          <w:iCs/>
          <w:lang w:val="ru-RU"/>
        </w:rPr>
      </w:pPr>
      <w:r w:rsidRPr="00C201D3">
        <w:rPr>
          <w:rFonts w:cs="Times New Roman"/>
          <w:lang w:val="ru-RU"/>
        </w:rPr>
        <w:t xml:space="preserve">Для перехода </w:t>
      </w:r>
      <w:r>
        <w:rPr>
          <w:rFonts w:cs="Times New Roman"/>
          <w:lang w:val="ru-RU"/>
        </w:rPr>
        <w:t>разделам справочника</w:t>
      </w:r>
      <w:r w:rsidRPr="00C201D3">
        <w:rPr>
          <w:rFonts w:cs="Times New Roman"/>
          <w:lang w:val="ru-RU"/>
        </w:rPr>
        <w:t xml:space="preserve">, необходимо </w:t>
      </w:r>
      <w:r>
        <w:rPr>
          <w:rFonts w:cs="Times New Roman"/>
          <w:lang w:val="ru-RU"/>
        </w:rPr>
        <w:t>перейти в меню «Избранное»</w:t>
      </w:r>
      <w:r w:rsidRPr="00C201D3">
        <w:rPr>
          <w:rFonts w:cs="Times New Roman"/>
          <w:lang w:val="ru-RU"/>
        </w:rPr>
        <w:t xml:space="preserve"> </w:t>
      </w:r>
      <w:r w:rsidRPr="00FA1EE7">
        <w:rPr>
          <w:rFonts w:cs="Times New Roman"/>
          <w:noProof/>
          <w:lang w:val="ru-RU" w:eastAsia="ru-RU" w:bidi="ar-SA"/>
        </w:rPr>
        <w:drawing>
          <wp:inline distT="0" distB="0" distL="0" distR="0" wp14:anchorId="1F64E4DC" wp14:editId="7CAC7D12">
            <wp:extent cx="314325" cy="323850"/>
            <wp:effectExtent l="19050" t="19050" r="28575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5A9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и навести на раздел </w:t>
      </w:r>
      <w:r w:rsidRPr="00C55A96">
        <w:rPr>
          <w:rFonts w:cs="Times New Roman"/>
          <w:noProof/>
          <w:lang w:val="ru-RU" w:eastAsia="ru-RU" w:bidi="ar-SA"/>
        </w:rPr>
        <w:drawing>
          <wp:inline distT="0" distB="0" distL="0" distR="0" wp14:anchorId="004721BD" wp14:editId="43E60F6D">
            <wp:extent cx="1485900" cy="219075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5A9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.</w:t>
      </w:r>
    </w:p>
    <w:p w14:paraId="3439AFA9" w14:textId="6B777A0B" w:rsidR="000D40F3" w:rsidRDefault="000D40F3" w:rsidP="000D40F3">
      <w:pPr>
        <w:spacing w:after="24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В разделе</w:t>
      </w:r>
      <w:r w:rsidRPr="00C201D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«Справочники»</w:t>
      </w:r>
      <w:r w:rsidRPr="00C201D3"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_Ref174100693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56</w:t>
      </w:r>
      <w:r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 xml:space="preserve">) </w:t>
      </w:r>
      <w:r>
        <w:rPr>
          <w:rFonts w:cs="Times New Roman"/>
          <w:lang w:val="ru-RU"/>
        </w:rPr>
        <w:t>имеется два режима, «Внутренние справочники» и «Организационная структура», доступность определяется ролью в Системе, для МО доступен только справочник «Организационная структура».</w:t>
      </w:r>
    </w:p>
    <w:p w14:paraId="2414B047" w14:textId="77777777" w:rsidR="000D40F3" w:rsidRPr="00C201D3" w:rsidRDefault="000D40F3" w:rsidP="000D40F3">
      <w:pPr>
        <w:keepNext/>
        <w:spacing w:line="360" w:lineRule="auto"/>
        <w:jc w:val="center"/>
        <w:rPr>
          <w:rFonts w:cs="Times New Roman"/>
        </w:rPr>
      </w:pPr>
      <w:r w:rsidRPr="00C55A96">
        <w:rPr>
          <w:rFonts w:cs="Times New Roman"/>
          <w:noProof/>
          <w:lang w:val="ru-RU" w:eastAsia="ru-RU" w:bidi="ar-SA"/>
        </w:rPr>
        <w:drawing>
          <wp:inline distT="0" distB="0" distL="0" distR="0" wp14:anchorId="6BEA922D" wp14:editId="20F6BED0">
            <wp:extent cx="3905250" cy="504825"/>
            <wp:effectExtent l="19050" t="19050" r="19050" b="285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0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BB4B04" w14:textId="60245BAA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4" w:name="_Ref17410069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0D40F3">
        <w:rPr>
          <w:noProof/>
          <w:lang w:val="ru-RU"/>
        </w:rPr>
        <w:t>56</w:t>
      </w:r>
      <w:r>
        <w:fldChar w:fldCharType="end"/>
      </w:r>
      <w:bookmarkEnd w:id="10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«Справочники».</w:t>
      </w:r>
    </w:p>
    <w:p w14:paraId="5439AD45" w14:textId="77777777" w:rsidR="000D40F3" w:rsidRPr="00FB1779" w:rsidRDefault="000D40F3" w:rsidP="000D40F3">
      <w:pPr>
        <w:suppressAutoHyphens w:val="0"/>
        <w:spacing w:after="160" w:line="259" w:lineRule="auto"/>
        <w:jc w:val="left"/>
        <w:rPr>
          <w:rFonts w:cs="Times New Roman"/>
          <w:b/>
          <w:iCs/>
          <w:color w:val="44546A" w:themeColor="text2"/>
          <w:szCs w:val="16"/>
          <w:lang w:val="ru-RU"/>
        </w:rPr>
      </w:pPr>
      <w:r>
        <w:rPr>
          <w:rFonts w:cs="Times New Roman"/>
          <w:b/>
          <w:i/>
          <w:lang w:val="ru-RU"/>
        </w:rPr>
        <w:br w:type="page"/>
      </w:r>
    </w:p>
    <w:p w14:paraId="43B92195" w14:textId="77777777" w:rsidR="000D40F3" w:rsidRPr="00860AC9" w:rsidRDefault="000D40F3" w:rsidP="009B7C3E">
      <w:pPr>
        <w:pStyle w:val="2"/>
        <w:numPr>
          <w:ilvl w:val="1"/>
          <w:numId w:val="3"/>
        </w:numPr>
        <w:rPr>
          <w:iCs/>
          <w:szCs w:val="24"/>
        </w:rPr>
      </w:pPr>
      <w:bookmarkStart w:id="105" w:name="_Toc174111430"/>
      <w:r w:rsidRPr="00860AC9">
        <w:lastRenderedPageBreak/>
        <w:t>«</w:t>
      </w:r>
      <w:proofErr w:type="spellStart"/>
      <w:r w:rsidRPr="00860AC9">
        <w:t>Внутренние</w:t>
      </w:r>
      <w:proofErr w:type="spellEnd"/>
      <w:r w:rsidRPr="00860AC9">
        <w:t xml:space="preserve"> </w:t>
      </w:r>
      <w:proofErr w:type="spellStart"/>
      <w:r w:rsidRPr="00860AC9">
        <w:t>справочники</w:t>
      </w:r>
      <w:proofErr w:type="spellEnd"/>
      <w:r w:rsidRPr="00860AC9">
        <w:t>»</w:t>
      </w:r>
      <w:bookmarkEnd w:id="105"/>
    </w:p>
    <w:p w14:paraId="304A3216" w14:textId="32E2CDA3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Раздел «Внутренние справочники» доступен для пользователей ТФОМС. Необходим для редактирования локальных справочников. Экран данного раздела разделен на 4 части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), он содержит таблицу со справочниками с возможностью поиска – 1; таблицу с разделами выбранного справочника – 2; поле, в котором происходит редактирование выбранной или созданной позиции справочника – 3; панель с кнопками управления – 4.</w:t>
      </w:r>
    </w:p>
    <w:p w14:paraId="2970517B" w14:textId="77777777" w:rsidR="000D40F3" w:rsidRDefault="000D40F3" w:rsidP="000D40F3">
      <w:pPr>
        <w:suppressAutoHyphens w:val="0"/>
        <w:spacing w:line="360" w:lineRule="auto"/>
        <w:rPr>
          <w:rFonts w:cs="Times New Roman"/>
          <w:lang w:val="ru-RU"/>
        </w:rPr>
      </w:pPr>
      <w:r w:rsidRPr="00BF44C3">
        <w:rPr>
          <w:rFonts w:cs="Times New Roman"/>
          <w:noProof/>
          <w:lang w:val="ru-RU" w:eastAsia="ru-RU" w:bidi="ar-SA"/>
        </w:rPr>
        <w:drawing>
          <wp:inline distT="0" distB="0" distL="0" distR="0" wp14:anchorId="3502EBC8" wp14:editId="4C1C36AA">
            <wp:extent cx="5940425" cy="3054985"/>
            <wp:effectExtent l="19050" t="19050" r="22225" b="1206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F2AD34" w14:textId="5D594041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6" w:name="_Ref17410072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0D40F3">
        <w:rPr>
          <w:noProof/>
          <w:lang w:val="ru-RU"/>
        </w:rPr>
        <w:t>57</w:t>
      </w:r>
      <w:r>
        <w:fldChar w:fldCharType="end"/>
      </w:r>
      <w:bookmarkEnd w:id="10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«Внутренние справочники».</w:t>
      </w:r>
    </w:p>
    <w:p w14:paraId="7CEB95B4" w14:textId="282DD398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Для того, чтобы производить операции со справочниками, режим содержит панель с кнопками управления 4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 Для редактирования позиции справочника, требуется выбрать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нужную запись, произвести изменение в поле 3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или двойным щелчком по ячейке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 xml:space="preserve">) открыть для изменения запись и откорректировать данные, после чего нажать кнопку «Сохранить»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7169FDE2" wp14:editId="0A3DB70C">
            <wp:extent cx="228600" cy="236764"/>
            <wp:effectExtent l="19050" t="19050" r="19050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7134" cy="2456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. После сохранения изменения применятся в справочнике и обновятся в Системе. </w:t>
      </w:r>
    </w:p>
    <w:p w14:paraId="74DB1738" w14:textId="67245959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Чтобы добавить новую позицию в справочник, следует нажать кнопку «Создать»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7CA40938" wp14:editId="3C029C96">
            <wp:extent cx="228600" cy="236764"/>
            <wp:effectExtent l="19050" t="19050" r="1905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1652" cy="23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, далее в таблице 2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_Ref174100728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57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 xml:space="preserve">) добавится новая запись, в которую нужно ввести данные и нажать кнопку «Сохранить»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4B3DE80E" wp14:editId="20FC3874">
            <wp:extent cx="190500" cy="197304"/>
            <wp:effectExtent l="19050" t="19050" r="1905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1494" cy="198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. </w:t>
      </w:r>
    </w:p>
    <w:p w14:paraId="1416B0DD" w14:textId="77777777" w:rsidR="000D40F3" w:rsidRDefault="000D40F3" w:rsidP="000D40F3">
      <w:pPr>
        <w:suppressAutoHyphens w:val="0"/>
        <w:spacing w:line="360" w:lineRule="auto"/>
        <w:ind w:firstLine="709"/>
        <w:rPr>
          <w:rFonts w:eastAsia="Calibri" w:cs="Times New Roman"/>
          <w:b/>
          <w:sz w:val="28"/>
          <w:lang w:val="ru-RU" w:eastAsia="ru-RU"/>
        </w:rPr>
      </w:pPr>
      <w:proofErr w:type="gramStart"/>
      <w:r>
        <w:rPr>
          <w:rFonts w:cs="Times New Roman"/>
          <w:lang w:val="ru-RU"/>
        </w:rPr>
        <w:t>Для удаление</w:t>
      </w:r>
      <w:proofErr w:type="gramEnd"/>
      <w:r>
        <w:rPr>
          <w:rFonts w:cs="Times New Roman"/>
          <w:lang w:val="ru-RU"/>
        </w:rPr>
        <w:t xml:space="preserve"> позиций справочника требуется использовать кнопку «Удалить» </w:t>
      </w:r>
      <w:r w:rsidRPr="00EE0FD3">
        <w:rPr>
          <w:rFonts w:cs="Times New Roman"/>
          <w:noProof/>
          <w:lang w:val="ru-RU" w:eastAsia="ru-RU" w:bidi="ar-SA"/>
        </w:rPr>
        <w:drawing>
          <wp:inline distT="0" distB="0" distL="0" distR="0" wp14:anchorId="070E8C0B" wp14:editId="541F2390">
            <wp:extent cx="247650" cy="240145"/>
            <wp:effectExtent l="19050" t="19050" r="19050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49676" cy="24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458BC8F4" w14:textId="77777777" w:rsidR="000D40F3" w:rsidRDefault="000D40F3" w:rsidP="000D40F3">
      <w:pPr>
        <w:suppressAutoHyphens w:val="0"/>
        <w:spacing w:after="160" w:line="259" w:lineRule="auto"/>
        <w:jc w:val="left"/>
        <w:rPr>
          <w:rFonts w:cs="Times New Roman"/>
          <w:b/>
          <w:iCs/>
          <w:color w:val="44546A" w:themeColor="text2"/>
          <w:szCs w:val="16"/>
          <w:lang w:val="ru-RU"/>
        </w:rPr>
      </w:pPr>
      <w:r>
        <w:rPr>
          <w:rFonts w:cs="Times New Roman"/>
          <w:b/>
          <w:i/>
          <w:lang w:val="ru-RU"/>
        </w:rPr>
        <w:br w:type="page"/>
      </w:r>
    </w:p>
    <w:p w14:paraId="1EA91B19" w14:textId="77777777" w:rsidR="000D40F3" w:rsidRPr="00860AC9" w:rsidRDefault="000D40F3" w:rsidP="009B7C3E">
      <w:pPr>
        <w:pStyle w:val="2"/>
        <w:numPr>
          <w:ilvl w:val="1"/>
          <w:numId w:val="3"/>
        </w:numPr>
      </w:pPr>
      <w:bookmarkStart w:id="107" w:name="_Toc174111431"/>
      <w:r w:rsidRPr="00860AC9">
        <w:lastRenderedPageBreak/>
        <w:t>«</w:t>
      </w:r>
      <w:proofErr w:type="spellStart"/>
      <w:r>
        <w:t>Организационная</w:t>
      </w:r>
      <w:proofErr w:type="spellEnd"/>
      <w:r>
        <w:t xml:space="preserve"> </w:t>
      </w:r>
      <w:proofErr w:type="spellStart"/>
      <w:r>
        <w:t>структура</w:t>
      </w:r>
      <w:proofErr w:type="spellEnd"/>
      <w:r w:rsidRPr="00860AC9">
        <w:t>»</w:t>
      </w:r>
      <w:bookmarkEnd w:id="107"/>
    </w:p>
    <w:p w14:paraId="58815B7B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 w:rsidRPr="00A4040A">
        <w:rPr>
          <w:lang w:val="ru-RU"/>
        </w:rPr>
        <w:t>Раздел «Организационная структура» доступен для пользователей ТФОМС и МО. Пользователи МО имеют доступ к данным, относящимся к запрашивающей МО, пользователи ТФОМС имеют доступ ко всем данным справочников.</w:t>
      </w:r>
    </w:p>
    <w:p w14:paraId="759F6FDF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Режим обеспечивает</w:t>
      </w:r>
      <w:r w:rsidRPr="00CF0162">
        <w:rPr>
          <w:lang w:val="ru-RU"/>
        </w:rPr>
        <w:t xml:space="preserve"> </w:t>
      </w:r>
      <w:r>
        <w:rPr>
          <w:lang w:val="ru-RU"/>
        </w:rPr>
        <w:t xml:space="preserve">возможность </w:t>
      </w:r>
      <w:r w:rsidRPr="00CF0162">
        <w:rPr>
          <w:lang w:val="ru-RU"/>
        </w:rPr>
        <w:t>ре</w:t>
      </w:r>
      <w:r>
        <w:rPr>
          <w:lang w:val="ru-RU"/>
        </w:rPr>
        <w:t>дактирования информации и регистрации новых МО и подразделений, участков,</w:t>
      </w:r>
      <w:r w:rsidRPr="00CF0162">
        <w:rPr>
          <w:lang w:val="ru-RU"/>
        </w:rPr>
        <w:t xml:space="preserve"> фельдшерско-акушерских пункт</w:t>
      </w:r>
      <w:r>
        <w:rPr>
          <w:lang w:val="ru-RU"/>
        </w:rPr>
        <w:t xml:space="preserve">ов (ФАП), а также добавление, изменение, удаление сведений о назначенных участковых врачах. </w:t>
      </w:r>
    </w:p>
    <w:p w14:paraId="0093B753" w14:textId="77777777" w:rsidR="000D40F3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Отдельными закладками вынесены справочники «Подразделения», «Медицинские работники», который обеспечивает добавление, изменение и удаление сведений о медицинском работнике, и участковые врачи</w:t>
      </w:r>
      <w:r w:rsidRPr="00B601A3">
        <w:rPr>
          <w:lang w:val="ru-RU"/>
        </w:rPr>
        <w:t xml:space="preserve">, который </w:t>
      </w:r>
      <w:r>
        <w:rPr>
          <w:lang w:val="ru-RU"/>
        </w:rPr>
        <w:t>содержит историю изменений участковых врачей.</w:t>
      </w:r>
    </w:p>
    <w:p w14:paraId="3DECA1A0" w14:textId="77777777" w:rsidR="000D40F3" w:rsidRPr="00CF0162" w:rsidRDefault="000D40F3" w:rsidP="000D40F3">
      <w:pPr>
        <w:spacing w:line="360" w:lineRule="auto"/>
        <w:ind w:firstLine="709"/>
        <w:rPr>
          <w:lang w:val="ru-RU"/>
        </w:rPr>
      </w:pPr>
      <w:r>
        <w:rPr>
          <w:lang w:val="ru-RU"/>
        </w:rPr>
        <w:t>Функционал режима предусматривает</w:t>
      </w:r>
      <w:r w:rsidRPr="00CF0162">
        <w:rPr>
          <w:lang w:val="ru-RU"/>
        </w:rPr>
        <w:t xml:space="preserve"> форматно-логический контроль, в том числе, запрещающий удаление участка при </w:t>
      </w:r>
      <w:r>
        <w:rPr>
          <w:lang w:val="ru-RU"/>
        </w:rPr>
        <w:t>наличии прикрепленных к нему ЗЛ, закрытие врача при наличии прикрепленного населения.</w:t>
      </w:r>
    </w:p>
    <w:p w14:paraId="3A0152FD" w14:textId="155E0ABC" w:rsidR="000D40F3" w:rsidRDefault="000D40F3" w:rsidP="000D40F3">
      <w:pPr>
        <w:suppressAutoHyphens w:val="0"/>
        <w:spacing w:line="360" w:lineRule="auto"/>
        <w:ind w:firstLine="709"/>
        <w:rPr>
          <w:rFonts w:eastAsia="Calibri" w:cs="Times New Roman"/>
          <w:b/>
          <w:sz w:val="28"/>
          <w:lang w:val="ru-RU" w:eastAsia="ru-RU"/>
        </w:rPr>
      </w:pPr>
      <w:r>
        <w:rPr>
          <w:rFonts w:cs="Times New Roman"/>
          <w:lang w:val="ru-RU"/>
        </w:rPr>
        <w:t>Экран данного режима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_Ref174100779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58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разделяется закладками. Закладка «Сводные данные» содержит таблицу с медицинскими организациями с возможностью поиска – 1; таблицу с участками выбранной МО – 2; таблицу с ФАП выбранной МО – 3; таблицу с участковыми врачами выбранного участка – 4; каждая таблица имеет панель кнопок для добавления, редактирования и удаления элементов таблиц.</w:t>
      </w:r>
    </w:p>
    <w:p w14:paraId="5FD98D5F" w14:textId="77777777" w:rsidR="000D40F3" w:rsidRPr="00E96BCE" w:rsidRDefault="000D40F3" w:rsidP="000D40F3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lang w:val="ru-RU" w:eastAsia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E96BCE">
        <w:rPr>
          <w:rFonts w:eastAsia="Calibri" w:cs="Times New Roman"/>
          <w:b/>
          <w:noProof/>
          <w:sz w:val="28"/>
          <w:lang w:val="ru-RU" w:eastAsia="ru-RU"/>
        </w:rPr>
        <w:drawing>
          <wp:inline distT="0" distB="0" distL="0" distR="0" wp14:anchorId="49A4338A" wp14:editId="3B5A0203">
            <wp:extent cx="5940425" cy="2998470"/>
            <wp:effectExtent l="19050" t="19050" r="22225" b="11430"/>
            <wp:docPr id="1728849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4926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117112" w14:textId="795D10F0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8" w:name="_Ref17410077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58</w:t>
      </w:r>
      <w:r>
        <w:fldChar w:fldCharType="end"/>
      </w:r>
      <w:bookmarkEnd w:id="10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8B4872">
        <w:rPr>
          <w:rFonts w:cs="Times New Roman"/>
          <w:iCs w:val="0"/>
          <w:color w:val="auto"/>
          <w:szCs w:val="24"/>
          <w:lang w:val="ru-RU"/>
        </w:rPr>
        <w:t>Справочник организаций и сотрудников</w:t>
      </w:r>
      <w:r>
        <w:rPr>
          <w:rFonts w:cs="Times New Roman"/>
          <w:iCs w:val="0"/>
          <w:color w:val="auto"/>
          <w:szCs w:val="24"/>
          <w:lang w:val="ru-RU"/>
        </w:rPr>
        <w:t>». Закладка «Сводные данные»</w:t>
      </w:r>
    </w:p>
    <w:p w14:paraId="102B872C" w14:textId="342479B3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8B4872">
        <w:rPr>
          <w:rFonts w:cs="Times New Roman"/>
          <w:lang w:val="ru-RU"/>
        </w:rPr>
        <w:lastRenderedPageBreak/>
        <w:t>Следующая закладка «Подразделения»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_Ref174100787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59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8B4872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>состоит из таблицы – 1, содержащей зарегистрированные подразделения МО; 2 – панель с кнопками для работы в режиме.</w:t>
      </w:r>
    </w:p>
    <w:p w14:paraId="70ED6F55" w14:textId="77777777" w:rsidR="000D40F3" w:rsidRPr="008B4872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МО обязана зарегистрировать хотя бы одно подразделение для дальнейшей работы в режиме. ТФОМС имеет доступ ко всем подразделениям.</w:t>
      </w:r>
    </w:p>
    <w:p w14:paraId="5FD5139A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 w:rsidRPr="00B601A3">
        <w:rPr>
          <w:rFonts w:cs="Times New Roman"/>
          <w:noProof/>
          <w:lang w:val="ru-RU" w:eastAsia="ru-RU" w:bidi="ar-SA"/>
        </w:rPr>
        <w:drawing>
          <wp:inline distT="0" distB="0" distL="0" distR="0" wp14:anchorId="070BEE82" wp14:editId="6FC9944A">
            <wp:extent cx="5539740" cy="2718966"/>
            <wp:effectExtent l="19050" t="19050" r="22860" b="2476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l="683" t="2393"/>
                    <a:stretch/>
                  </pic:blipFill>
                  <pic:spPr bwMode="auto">
                    <a:xfrm>
                      <a:off x="0" y="0"/>
                      <a:ext cx="5543475" cy="2720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DE160" w14:textId="32489A84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09" w:name="_Ref17410078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59</w:t>
      </w:r>
      <w:r>
        <w:fldChar w:fldCharType="end"/>
      </w:r>
      <w:bookmarkEnd w:id="10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Раздел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«Организационная структура». Закладка «Подразделения».</w:t>
      </w:r>
    </w:p>
    <w:p w14:paraId="089BDEF8" w14:textId="61B4B973" w:rsidR="000D40F3" w:rsidRPr="007D5A6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7D5A60">
        <w:rPr>
          <w:rFonts w:cs="Times New Roman"/>
          <w:lang w:val="ru-RU"/>
        </w:rPr>
        <w:t>Закладка «Медицинские работники»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_Ref174100796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60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7D5A60">
        <w:rPr>
          <w:rFonts w:cs="Times New Roman"/>
          <w:lang w:val="ru-RU"/>
        </w:rPr>
        <w:t xml:space="preserve"> содержит фильтр для поиска по МО, ФИО и СНИЛС</w:t>
      </w:r>
      <w:r>
        <w:rPr>
          <w:rFonts w:cs="Times New Roman"/>
          <w:lang w:val="ru-RU"/>
        </w:rPr>
        <w:t>;</w:t>
      </w:r>
      <w:r w:rsidRPr="007D5A60">
        <w:rPr>
          <w:rFonts w:cs="Times New Roman"/>
          <w:lang w:val="ru-RU"/>
        </w:rPr>
        <w:t xml:space="preserve"> таблицу с записями по врачам – 1; панель с кнопками для работы с таблицей – 2. </w:t>
      </w:r>
    </w:p>
    <w:p w14:paraId="5EC58152" w14:textId="77777777" w:rsidR="000D40F3" w:rsidRPr="007D5A60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 w:rsidRPr="00B601A3">
        <w:rPr>
          <w:rFonts w:cs="Times New Roman"/>
          <w:noProof/>
          <w:lang w:val="ru-RU" w:eastAsia="ru-RU" w:bidi="ar-SA"/>
        </w:rPr>
        <w:drawing>
          <wp:inline distT="0" distB="0" distL="0" distR="0" wp14:anchorId="234ADB63" wp14:editId="09CF2C3A">
            <wp:extent cx="5940425" cy="2936875"/>
            <wp:effectExtent l="19050" t="19050" r="22225" b="1587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FF0D97" w14:textId="7288B9CE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10" w:name="_Ref17410079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60</w:t>
      </w:r>
      <w:r>
        <w:fldChar w:fldCharType="end"/>
      </w:r>
      <w:bookmarkEnd w:id="11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Раздел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«Организационная структура». Закладка «Медицинские работники».</w:t>
      </w:r>
    </w:p>
    <w:p w14:paraId="28B93BCA" w14:textId="400244AB" w:rsidR="000D40F3" w:rsidRPr="007D5A6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7D5A60">
        <w:rPr>
          <w:rFonts w:cs="Times New Roman"/>
          <w:lang w:val="ru-RU"/>
        </w:rPr>
        <w:lastRenderedPageBreak/>
        <w:t>Закладка «</w:t>
      </w:r>
      <w:r>
        <w:rPr>
          <w:rFonts w:cs="Times New Roman"/>
          <w:lang w:val="ru-RU"/>
        </w:rPr>
        <w:t>Участковые врачи</w:t>
      </w:r>
      <w:r w:rsidRPr="007D5A60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_Ref174100804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61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</w:t>
      </w:r>
      <w:r w:rsidRPr="007D5A60">
        <w:rPr>
          <w:rFonts w:cs="Times New Roman"/>
          <w:lang w:val="ru-RU"/>
        </w:rPr>
        <w:t xml:space="preserve"> содержит фильтр для поиска </w:t>
      </w:r>
      <w:r>
        <w:rPr>
          <w:rFonts w:cs="Times New Roman"/>
          <w:lang w:val="ru-RU"/>
        </w:rPr>
        <w:t>врача – 1;</w:t>
      </w:r>
      <w:r w:rsidRPr="007D5A60">
        <w:rPr>
          <w:rFonts w:cs="Times New Roman"/>
          <w:lang w:val="ru-RU"/>
        </w:rPr>
        <w:t xml:space="preserve"> таблицу с записями по врачам – </w:t>
      </w:r>
      <w:r>
        <w:rPr>
          <w:rFonts w:cs="Times New Roman"/>
          <w:lang w:val="ru-RU"/>
        </w:rPr>
        <w:t>2</w:t>
      </w:r>
      <w:r w:rsidRPr="007D5A60">
        <w:rPr>
          <w:rFonts w:cs="Times New Roman"/>
          <w:lang w:val="ru-RU"/>
        </w:rPr>
        <w:t xml:space="preserve">; </w:t>
      </w:r>
      <w:r>
        <w:rPr>
          <w:rFonts w:cs="Times New Roman"/>
          <w:lang w:val="ru-RU"/>
        </w:rPr>
        <w:t>3 – поле с детализацией истории изменений закрепления врача, выбранного в таблице 2</w:t>
      </w:r>
      <w:r w:rsidRPr="007D5A60">
        <w:rPr>
          <w:rFonts w:cs="Times New Roman"/>
          <w:lang w:val="ru-RU"/>
        </w:rPr>
        <w:t xml:space="preserve">. </w:t>
      </w:r>
    </w:p>
    <w:p w14:paraId="6537775E" w14:textId="77777777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r w:rsidRPr="00E96BCE">
        <w:rPr>
          <w:rFonts w:cs="Times New Roman"/>
          <w:i/>
          <w:iCs w:val="0"/>
          <w:noProof/>
          <w:color w:val="auto"/>
          <w:szCs w:val="24"/>
          <w:lang w:val="ru-RU"/>
        </w:rPr>
        <w:drawing>
          <wp:inline distT="0" distB="0" distL="0" distR="0" wp14:anchorId="6BE05694" wp14:editId="18665DBC">
            <wp:extent cx="5940425" cy="2877185"/>
            <wp:effectExtent l="19050" t="19050" r="22225" b="18415"/>
            <wp:docPr id="14249614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61463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B39D3" w14:textId="18E541B9" w:rsidR="000D40F3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11" w:name="_Ref1741008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61</w:t>
      </w:r>
      <w:r>
        <w:fldChar w:fldCharType="end"/>
      </w:r>
      <w:bookmarkEnd w:id="11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Экран </w:t>
      </w:r>
      <w:r>
        <w:rPr>
          <w:rFonts w:cs="Times New Roman"/>
          <w:iCs w:val="0"/>
          <w:color w:val="auto"/>
          <w:szCs w:val="24"/>
          <w:lang w:val="ru-RU"/>
        </w:rPr>
        <w:t>«</w:t>
      </w:r>
      <w:r w:rsidRPr="008B4872">
        <w:rPr>
          <w:rFonts w:cs="Times New Roman"/>
          <w:iCs w:val="0"/>
          <w:color w:val="auto"/>
          <w:szCs w:val="24"/>
          <w:lang w:val="ru-RU"/>
        </w:rPr>
        <w:t>Справочник организаций и сотрудников</w:t>
      </w:r>
      <w:r>
        <w:rPr>
          <w:rFonts w:cs="Times New Roman"/>
          <w:iCs w:val="0"/>
          <w:color w:val="auto"/>
          <w:szCs w:val="24"/>
          <w:lang w:val="ru-RU"/>
        </w:rPr>
        <w:t>». Закладка «Участковые врачи».</w:t>
      </w:r>
    </w:p>
    <w:p w14:paraId="2A1623FA" w14:textId="5A6E831F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12" w:name="_Toc174111432"/>
      <w:r>
        <w:rPr>
          <w:rFonts w:eastAsia="Calibri"/>
          <w:lang w:val="ru-RU" w:eastAsia="ru-RU"/>
        </w:rPr>
        <w:t>Регистрация подразделений</w:t>
      </w:r>
      <w:bookmarkEnd w:id="112"/>
    </w:p>
    <w:p w14:paraId="2E6EFCDF" w14:textId="246589D2" w:rsidR="000D40F3" w:rsidRPr="00D405AD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D405AD">
        <w:rPr>
          <w:rFonts w:eastAsia="Calibri" w:cs="Times New Roman"/>
          <w:lang w:val="ru-RU" w:eastAsia="ru-RU"/>
        </w:rPr>
        <w:t>МО должна иметь хотя бы одн</w:t>
      </w:r>
      <w:r>
        <w:rPr>
          <w:rFonts w:eastAsia="Calibri" w:cs="Times New Roman"/>
          <w:lang w:val="ru-RU" w:eastAsia="ru-RU"/>
        </w:rPr>
        <w:t>о</w:t>
      </w:r>
      <w:r w:rsidRPr="00D405AD">
        <w:rPr>
          <w:rFonts w:eastAsia="Calibri" w:cs="Times New Roman"/>
          <w:lang w:val="ru-RU" w:eastAsia="ru-RU"/>
        </w:rPr>
        <w:t xml:space="preserve"> зарегистрированное подразделение. Для этого перехо</w:t>
      </w:r>
      <w:r>
        <w:rPr>
          <w:rFonts w:eastAsia="Calibri" w:cs="Times New Roman"/>
          <w:lang w:val="ru-RU" w:eastAsia="ru-RU"/>
        </w:rPr>
        <w:t xml:space="preserve">дим на закладку «Подразделения». </w:t>
      </w:r>
      <w:r w:rsidRPr="00D405AD">
        <w:rPr>
          <w:rFonts w:eastAsia="Calibri" w:cs="Times New Roman"/>
          <w:lang w:val="ru-RU" w:eastAsia="ru-RU"/>
        </w:rPr>
        <w:t xml:space="preserve">Под таблицей расположены кнопки для создания, редактирования и удаления записей. Для регистрации нового подразделения требуется нажать кнопку </w:t>
      </w:r>
      <w:r w:rsidRPr="00D405AD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A26B36A" wp14:editId="29BDB33D">
            <wp:extent cx="268356" cy="235828"/>
            <wp:effectExtent l="19050" t="19050" r="17780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1472" cy="238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405AD">
        <w:rPr>
          <w:rFonts w:eastAsia="Calibri" w:cs="Times New Roman"/>
          <w:lang w:val="ru-RU" w:eastAsia="ru-RU"/>
        </w:rPr>
        <w:t xml:space="preserve"> «Создать запись», после чего откроется окно для заполнения данными (</w:t>
      </w:r>
      <w:r>
        <w:rPr>
          <w:rFonts w:eastAsia="Calibri" w:cs="Times New Roman"/>
          <w:lang w:val="ru-RU" w:eastAsia="ru-RU"/>
        </w:rPr>
        <w:fldChar w:fldCharType="begin"/>
      </w:r>
      <w:r>
        <w:rPr>
          <w:rFonts w:eastAsia="Calibri" w:cs="Times New Roman"/>
          <w:lang w:val="ru-RU" w:eastAsia="ru-RU"/>
        </w:rPr>
        <w:instrText xml:space="preserve"> REF _Ref174100816 \h </w:instrText>
      </w:r>
      <w:r>
        <w:rPr>
          <w:rFonts w:eastAsia="Calibri" w:cs="Times New Roman"/>
          <w:lang w:val="ru-RU" w:eastAsia="ru-RU"/>
        </w:rPr>
      </w:r>
      <w:r>
        <w:rPr>
          <w:rFonts w:eastAsia="Calibri" w:cs="Times New Roman"/>
          <w:lang w:val="ru-RU" w:eastAsia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62</w:t>
      </w:r>
      <w:r>
        <w:rPr>
          <w:rFonts w:eastAsia="Calibri" w:cs="Times New Roman"/>
          <w:lang w:val="ru-RU" w:eastAsia="ru-RU"/>
        </w:rPr>
        <w:fldChar w:fldCharType="end"/>
      </w:r>
      <w:r w:rsidRPr="00D405AD">
        <w:rPr>
          <w:rFonts w:eastAsia="Calibri" w:cs="Times New Roman"/>
          <w:lang w:val="ru-RU" w:eastAsia="ru-RU"/>
        </w:rPr>
        <w:t>)</w:t>
      </w:r>
      <w:r>
        <w:rPr>
          <w:rFonts w:eastAsia="Calibri" w:cs="Times New Roman"/>
          <w:lang w:val="ru-RU" w:eastAsia="ru-RU"/>
        </w:rPr>
        <w:t>. Обязательными к заполнению являются поля МО и Наименование подразделения</w:t>
      </w:r>
    </w:p>
    <w:p w14:paraId="72E7C2B0" w14:textId="77777777" w:rsidR="000D40F3" w:rsidRPr="00D405AD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6D91FACE" wp14:editId="144FB443">
            <wp:extent cx="4250015" cy="2418715"/>
            <wp:effectExtent l="0" t="0" r="0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255140" cy="242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C54F" w14:textId="018DAC35" w:rsidR="000D40F3" w:rsidRPr="00D405AD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113" w:name="_Ref174100816"/>
      <w:r w:rsidRPr="00BB1BB4">
        <w:rPr>
          <w:lang w:val="ru-RU"/>
        </w:rPr>
        <w:lastRenderedPageBreak/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7C3E">
        <w:rPr>
          <w:noProof/>
          <w:lang w:val="ru-RU"/>
        </w:rPr>
        <w:t>62</w:t>
      </w:r>
      <w:r>
        <w:fldChar w:fldCharType="end"/>
      </w:r>
      <w:bookmarkEnd w:id="11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D405AD">
        <w:rPr>
          <w:rFonts w:eastAsia="Calibri" w:cs="Times New Roman"/>
          <w:lang w:val="ru-RU" w:eastAsia="ru-RU"/>
        </w:rPr>
        <w:t>Форма регистрации подразделения.</w:t>
      </w:r>
    </w:p>
    <w:p w14:paraId="5DB24CC7" w14:textId="10D2744E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0C338E5" wp14:editId="6C6A78C3">
            <wp:extent cx="196850" cy="184150"/>
            <wp:effectExtent l="19050" t="19050" r="12700" b="2540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4BA7CD4C" wp14:editId="7F7BAB35">
            <wp:extent cx="213163" cy="187325"/>
            <wp:effectExtent l="19050" t="19050" r="15875" b="222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Завершив регистрацию подразделения, запись отобразиться в таблице – 1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_Ref174100779 \h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58</w:t>
      </w:r>
      <w:r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 и будет доступна для выбора при регистрации участка.</w:t>
      </w:r>
    </w:p>
    <w:p w14:paraId="1C384969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b/>
          <w:lang w:val="ru-RU" w:eastAsia="ru-RU"/>
        </w:rPr>
      </w:pPr>
    </w:p>
    <w:p w14:paraId="3664EFD3" w14:textId="74C49260" w:rsidR="000D40F3" w:rsidRPr="00AC186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14" w:name="_Toc174111433"/>
      <w:r w:rsidRPr="00AC1863">
        <w:rPr>
          <w:rFonts w:eastAsia="Calibri"/>
          <w:lang w:val="ru-RU" w:eastAsia="ru-RU"/>
        </w:rPr>
        <w:t>Добавление участка</w:t>
      </w:r>
      <w:bookmarkEnd w:id="114"/>
    </w:p>
    <w:p w14:paraId="595151B6" w14:textId="0F9E77F1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>Чтобы добавить новую позицию в справочник участков, требуется выбрать МО из таблицы 1 (</w:t>
      </w:r>
      <w:r>
        <w:rPr>
          <w:rFonts w:eastAsia="Calibri" w:cs="Times New Roman"/>
          <w:lang w:val="ru-RU" w:eastAsia="ru-RU"/>
        </w:rPr>
        <w:fldChar w:fldCharType="begin"/>
      </w:r>
      <w:r>
        <w:rPr>
          <w:rFonts w:eastAsia="Calibri" w:cs="Times New Roman"/>
          <w:lang w:val="ru-RU" w:eastAsia="ru-RU"/>
        </w:rPr>
        <w:instrText xml:space="preserve"> REF _Ref174100779 \h </w:instrText>
      </w:r>
      <w:r>
        <w:rPr>
          <w:rFonts w:eastAsia="Calibri" w:cs="Times New Roman"/>
          <w:lang w:val="ru-RU" w:eastAsia="ru-RU"/>
        </w:rPr>
      </w:r>
      <w:r>
        <w:rPr>
          <w:rFonts w:eastAsia="Calibri" w:cs="Times New Roman"/>
          <w:lang w:val="ru-RU" w:eastAsia="ru-RU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58</w:t>
      </w:r>
      <w:r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, далее под таблицей 2 «Участки» нажать кнопку «добавить»</w:t>
      </w:r>
      <w:r w:rsidRPr="002412ED">
        <w:rPr>
          <w:noProof/>
          <w:lang w:val="ru-RU" w:eastAsia="ru-RU" w:bidi="ar-SA"/>
        </w:rPr>
        <w:t xml:space="preserve"> </w:t>
      </w:r>
      <w:r w:rsidRPr="002412ED">
        <w:rPr>
          <w:noProof/>
          <w:lang w:val="ru-RU" w:eastAsia="ru-RU" w:bidi="ar-SA"/>
        </w:rPr>
        <w:drawing>
          <wp:inline distT="0" distB="0" distL="0" distR="0" wp14:anchorId="4663FED9" wp14:editId="0534A892">
            <wp:extent cx="239911" cy="247650"/>
            <wp:effectExtent l="19050" t="19050" r="2730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40639" cy="248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>, что приведет к открытию окна «Новый участок» (</w:t>
      </w:r>
      <w:r>
        <w:rPr>
          <w:noProof/>
          <w:lang w:val="ru-RU" w:eastAsia="ru-RU" w:bidi="ar-SA"/>
        </w:rPr>
        <w:fldChar w:fldCharType="begin"/>
      </w:r>
      <w:r>
        <w:rPr>
          <w:noProof/>
          <w:lang w:val="ru-RU" w:eastAsia="ru-RU" w:bidi="ar-SA"/>
        </w:rPr>
        <w:instrText xml:space="preserve"> REF _Ref174100942 \h </w:instrText>
      </w:r>
      <w:r>
        <w:rPr>
          <w:noProof/>
          <w:lang w:val="ru-RU" w:eastAsia="ru-RU" w:bidi="ar-SA"/>
        </w:rPr>
      </w:r>
      <w:r>
        <w:rPr>
          <w:noProof/>
          <w:lang w:val="ru-RU" w:eastAsia="ru-RU" w:bidi="ar-SA"/>
        </w:rPr>
        <w:fldChar w:fldCharType="separate"/>
      </w:r>
      <w:r w:rsidRPr="00BB1BB4">
        <w:rPr>
          <w:lang w:val="ru-RU"/>
        </w:rPr>
        <w:t xml:space="preserve">Рисунок </w:t>
      </w:r>
      <w:r w:rsidRPr="000D40F3">
        <w:rPr>
          <w:noProof/>
          <w:lang w:val="ru-RU"/>
        </w:rPr>
        <w:t>63</w:t>
      </w:r>
      <w:r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все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 и остальные при необходимости.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033A56E" wp14:editId="685E563C">
            <wp:extent cx="196850" cy="184150"/>
            <wp:effectExtent l="19050" t="19050" r="12700" b="2540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61F1D82" wp14:editId="72BBB24E">
            <wp:extent cx="213163" cy="187325"/>
            <wp:effectExtent l="19050" t="19050" r="15875" b="222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1FB887B7" w14:textId="77777777" w:rsidR="000D40F3" w:rsidRDefault="000D40F3" w:rsidP="000D40F3">
      <w:pPr>
        <w:suppressAutoHyphens w:val="0"/>
        <w:spacing w:after="160" w:line="259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5B44F60" wp14:editId="1155E53A">
            <wp:extent cx="3164181" cy="41338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170167" cy="41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2DBC" w14:textId="7FD6AE88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15" w:name="_Ref17410094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8430B5">
        <w:rPr>
          <w:noProof/>
          <w:lang w:val="ru-RU"/>
        </w:rPr>
        <w:t>63</w:t>
      </w:r>
      <w:r>
        <w:fldChar w:fldCharType="end"/>
      </w:r>
      <w:bookmarkEnd w:id="11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«Новый участок».</w:t>
      </w:r>
    </w:p>
    <w:p w14:paraId="4A5625E4" w14:textId="6567E066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таблице 2 «Участки»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58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со статусом «Не рассмотренная заявка» и выделенная желтым цветом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_Ref174100973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64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). Далее </w:t>
      </w:r>
      <w:r>
        <w:rPr>
          <w:rFonts w:eastAsia="Calibri" w:cs="Times New Roman"/>
          <w:lang w:val="ru-RU" w:eastAsia="ru-RU"/>
        </w:rPr>
        <w:lastRenderedPageBreak/>
        <w:t>ТФОМС должен согласовать регистрацию нового участка. После чего будет доступна создание ФАП, прикрепление врача к новому участку и прикрепление к нему ЗЛ.</w:t>
      </w:r>
    </w:p>
    <w:p w14:paraId="65F87631" w14:textId="77777777" w:rsidR="000D40F3" w:rsidRDefault="000D40F3" w:rsidP="000D40F3">
      <w:pPr>
        <w:spacing w:line="360" w:lineRule="auto"/>
        <w:jc w:val="center"/>
        <w:rPr>
          <w:rFonts w:eastAsia="Calibri" w:cs="Times New Roman"/>
          <w:lang w:val="ru-RU" w:eastAsia="ru-RU"/>
        </w:rPr>
      </w:pPr>
      <w:r w:rsidRPr="006D3818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747A342" wp14:editId="024EF5DE">
            <wp:extent cx="5940425" cy="1375410"/>
            <wp:effectExtent l="19050" t="19050" r="22225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5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DB11E4" w14:textId="16731892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116" w:name="_Ref17410097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64</w:t>
      </w:r>
      <w:r>
        <w:fldChar w:fldCharType="end"/>
      </w:r>
      <w:bookmarkEnd w:id="11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Таблица «Участки». Заявка на регистрацию участка.</w:t>
      </w:r>
    </w:p>
    <w:p w14:paraId="7A4A145E" w14:textId="5D189FF7" w:rsidR="000D40F3" w:rsidRPr="00942F20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17" w:name="_Toc174111434"/>
      <w:r w:rsidRPr="00942F20">
        <w:rPr>
          <w:rFonts w:eastAsia="Calibri"/>
          <w:lang w:val="ru-RU" w:eastAsia="ru-RU"/>
        </w:rPr>
        <w:t>Согласование нового участка</w:t>
      </w:r>
      <w:bookmarkEnd w:id="117"/>
    </w:p>
    <w:p w14:paraId="06FC515D" w14:textId="77777777" w:rsidR="000D40F3" w:rsidRDefault="000D40F3" w:rsidP="000D40F3">
      <w:pPr>
        <w:spacing w:line="360" w:lineRule="auto"/>
        <w:ind w:firstLine="709"/>
        <w:jc w:val="left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ТФОМС производит подтверждение нового участка. Для этого необходимо выбрать заявку, выделенную желтым цветом, и нажать кнопку в виде лупы </w:t>
      </w:r>
      <w:r w:rsidRPr="009630D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A3B05CA" wp14:editId="3559DC72">
            <wp:extent cx="233916" cy="241226"/>
            <wp:effectExtent l="19050" t="19050" r="13970" b="260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4964" cy="24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</w:t>
      </w:r>
    </w:p>
    <w:p w14:paraId="18CA0FF7" w14:textId="0C51C09D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18" w:name="_Toc174111435"/>
      <w:r>
        <w:rPr>
          <w:rFonts w:eastAsia="Calibri"/>
          <w:lang w:val="ru-RU" w:eastAsia="ru-RU"/>
        </w:rPr>
        <w:t>Закрытие участка</w:t>
      </w:r>
      <w:bookmarkEnd w:id="118"/>
    </w:p>
    <w:p w14:paraId="1AD32C88" w14:textId="3F05939C" w:rsidR="000D40F3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 w:rsidRPr="00512372">
        <w:rPr>
          <w:rFonts w:eastAsia="Calibri" w:cs="Times New Roman"/>
          <w:lang w:val="ru-RU" w:eastAsia="ru-RU"/>
        </w:rPr>
        <w:t>Для закрытия участка необходимо выбрать участок и нажать кнопку под таблицей</w:t>
      </w:r>
      <w:r>
        <w:rPr>
          <w:rFonts w:eastAsia="Calibri" w:cs="Times New Roman"/>
          <w:b/>
          <w:lang w:val="ru-RU" w:eastAsia="ru-RU"/>
        </w:rPr>
        <w:t xml:space="preserve"> </w:t>
      </w:r>
      <w:r w:rsidRPr="002D78E4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Закрыть участок</w:t>
      </w:r>
      <w:r w:rsidRPr="002D78E4">
        <w:rPr>
          <w:rFonts w:cs="Times New Roman"/>
          <w:lang w:val="ru-RU"/>
        </w:rPr>
        <w:t xml:space="preserve">» </w:t>
      </w:r>
      <w:r w:rsidRPr="00F80BB2">
        <w:rPr>
          <w:rFonts w:cs="Times New Roman"/>
          <w:noProof/>
          <w:lang w:val="ru-RU" w:eastAsia="ru-RU" w:bidi="ar-SA"/>
        </w:rPr>
        <w:drawing>
          <wp:inline distT="0" distB="0" distL="0" distR="0" wp14:anchorId="536AC586" wp14:editId="422883CA">
            <wp:extent cx="333375" cy="323850"/>
            <wp:effectExtent l="19050" t="19050" r="28575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После чего откроется окно закрытия участка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_Ref174101005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>
        <w:rPr>
          <w:noProof/>
        </w:rPr>
        <w:t>65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326020EB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  <w:r w:rsidRPr="00512372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 wp14:anchorId="2754BB9E" wp14:editId="78AE7110">
            <wp:extent cx="3238500" cy="2169795"/>
            <wp:effectExtent l="0" t="0" r="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241414" cy="21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A419" w14:textId="293CAB2D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119" w:name="_Ref17410100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65</w:t>
      </w:r>
      <w:r>
        <w:fldChar w:fldCharType="end"/>
      </w:r>
      <w:bookmarkEnd w:id="11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Окно закрытия участка.</w:t>
      </w:r>
    </w:p>
    <w:p w14:paraId="01332CED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Если на участке имеется прикрепленное население, то об этом проинформирует сообщение, выделенное оранжевым шрифтом. В таком случае перед закрытием участка необходимо перенести прикрепленное население, рекомендуется переносить на новый участок, чтобы не смешать прикрепленных, в случае переноса на уже существующий участок. После того, как на участке не останется прикрепленных, появится возможность закрыть данный участок. Необходимо приложить скан документа основания для закрытия и нажать кнопку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7347CC1" wp14:editId="13A2E164">
            <wp:extent cx="196850" cy="184150"/>
            <wp:effectExtent l="19050" t="19050" r="12700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«Сохранить».</w:t>
      </w:r>
    </w:p>
    <w:p w14:paraId="234F2B69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</w:p>
    <w:p w14:paraId="2F410E2C" w14:textId="53FC94B3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20" w:name="_Toc174111436"/>
      <w:r w:rsidRPr="00AC1863">
        <w:rPr>
          <w:rFonts w:eastAsia="Calibri"/>
          <w:lang w:val="ru-RU" w:eastAsia="ru-RU"/>
        </w:rPr>
        <w:t>Добавление участкового врача</w:t>
      </w:r>
      <w:bookmarkEnd w:id="120"/>
    </w:p>
    <w:p w14:paraId="6DC987B5" w14:textId="3B719A49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>Чтобы назначить участкового врача, необходимо нажать кнопку «добавить»</w:t>
      </w:r>
      <w:r w:rsidRPr="002412ED">
        <w:rPr>
          <w:noProof/>
          <w:lang w:val="ru-RU" w:eastAsia="ru-RU" w:bidi="ar-SA"/>
        </w:rPr>
        <w:t xml:space="preserve"> </w:t>
      </w:r>
      <w:r w:rsidRPr="002412ED">
        <w:rPr>
          <w:noProof/>
          <w:lang w:val="ru-RU" w:eastAsia="ru-RU" w:bidi="ar-SA"/>
        </w:rPr>
        <w:drawing>
          <wp:inline distT="0" distB="0" distL="0" distR="0" wp14:anchorId="6AAD74AB" wp14:editId="1B61BEEE">
            <wp:extent cx="239911" cy="247650"/>
            <wp:effectExtent l="19050" t="19050" r="27305" b="1905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40639" cy="248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</w:t>
      </w:r>
      <w:r>
        <w:rPr>
          <w:rFonts w:eastAsia="Calibri" w:cs="Times New Roman"/>
          <w:lang w:val="ru-RU" w:eastAsia="ru-RU"/>
        </w:rPr>
        <w:t>под таблицей 4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58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</w:t>
      </w:r>
      <w:r>
        <w:rPr>
          <w:noProof/>
          <w:lang w:val="ru-RU" w:eastAsia="ru-RU" w:bidi="ar-SA"/>
        </w:rPr>
        <w:t>, что приведет к открытию окна «Новый участковый врач» (</w:t>
      </w:r>
      <w:r w:rsidR="008430B5">
        <w:rPr>
          <w:noProof/>
          <w:lang w:val="ru-RU" w:eastAsia="ru-RU" w:bidi="ar-SA"/>
        </w:rPr>
        <w:fldChar w:fldCharType="begin"/>
      </w:r>
      <w:r w:rsidR="008430B5">
        <w:rPr>
          <w:noProof/>
          <w:lang w:val="ru-RU" w:eastAsia="ru-RU" w:bidi="ar-SA"/>
        </w:rPr>
        <w:instrText xml:space="preserve"> REF _Ref174101032 \h </w:instrText>
      </w:r>
      <w:r w:rsidR="008430B5">
        <w:rPr>
          <w:noProof/>
          <w:lang w:val="ru-RU" w:eastAsia="ru-RU" w:bidi="ar-SA"/>
        </w:rPr>
      </w:r>
      <w:r w:rsidR="008430B5">
        <w:rPr>
          <w:noProof/>
          <w:lang w:val="ru-RU" w:eastAsia="ru-RU" w:bidi="ar-SA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66</w:t>
      </w:r>
      <w:r w:rsidR="008430B5"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FE67F24" wp14:editId="18A830EB">
            <wp:extent cx="196850" cy="184150"/>
            <wp:effectExtent l="19050" t="19050" r="12700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7695AA0" wp14:editId="6FC668E4">
            <wp:extent cx="213163" cy="187325"/>
            <wp:effectExtent l="19050" t="19050" r="15875" b="222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67682B84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C70C0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9B2D895" wp14:editId="4D2B9961">
            <wp:extent cx="4438295" cy="1407160"/>
            <wp:effectExtent l="0" t="0" r="635" b="254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444260" cy="14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59D2" w14:textId="05B533EE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1" w:name="_Ref17410103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66</w:t>
      </w:r>
      <w:r>
        <w:fldChar w:fldCharType="end"/>
      </w:r>
      <w:bookmarkEnd w:id="12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</w:t>
      </w:r>
      <w:r w:rsidRPr="00AC1863">
        <w:rPr>
          <w:rFonts w:cs="Times New Roman"/>
          <w:iCs w:val="0"/>
          <w:color w:val="auto"/>
          <w:szCs w:val="24"/>
          <w:lang w:val="ru-RU"/>
        </w:rPr>
        <w:t>Новый участковый врач</w:t>
      </w:r>
      <w:r>
        <w:rPr>
          <w:rFonts w:cs="Times New Roman"/>
          <w:iCs w:val="0"/>
          <w:color w:val="auto"/>
          <w:szCs w:val="24"/>
          <w:lang w:val="ru-RU"/>
        </w:rPr>
        <w:t>».</w:t>
      </w:r>
    </w:p>
    <w:p w14:paraId="7F349238" w14:textId="45867804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таблице 4 «Участковые врачи»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58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и выбор врача будет доступен в Системе.</w:t>
      </w:r>
    </w:p>
    <w:p w14:paraId="1EDA72BF" w14:textId="52B6F975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22" w:name="_Toc174111437"/>
      <w:r>
        <w:rPr>
          <w:rFonts w:eastAsia="Calibri"/>
          <w:lang w:val="ru-RU" w:eastAsia="ru-RU"/>
        </w:rPr>
        <w:t>Закрытие участкового врача</w:t>
      </w:r>
      <w:bookmarkEnd w:id="122"/>
    </w:p>
    <w:p w14:paraId="3D70BB5D" w14:textId="50E6150C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Перед</w:t>
      </w:r>
      <w:r w:rsidRPr="00512372">
        <w:rPr>
          <w:rFonts w:eastAsia="Calibri" w:cs="Times New Roman"/>
          <w:lang w:val="ru-RU" w:eastAsia="ru-RU"/>
        </w:rPr>
        <w:t xml:space="preserve"> закрыти</w:t>
      </w:r>
      <w:r>
        <w:rPr>
          <w:rFonts w:eastAsia="Calibri" w:cs="Times New Roman"/>
          <w:lang w:val="ru-RU" w:eastAsia="ru-RU"/>
        </w:rPr>
        <w:t>ем</w:t>
      </w:r>
      <w:r w:rsidRPr="00512372">
        <w:rPr>
          <w:rFonts w:eastAsia="Calibri" w:cs="Times New Roman"/>
          <w:lang w:val="ru-RU" w:eastAsia="ru-RU"/>
        </w:rPr>
        <w:t xml:space="preserve"> </w:t>
      </w:r>
      <w:r>
        <w:rPr>
          <w:rFonts w:eastAsia="Calibri" w:cs="Times New Roman"/>
          <w:lang w:val="ru-RU" w:eastAsia="ru-RU"/>
        </w:rPr>
        <w:t>участкового врача</w:t>
      </w:r>
      <w:r w:rsidRPr="00512372">
        <w:rPr>
          <w:rFonts w:eastAsia="Calibri" w:cs="Times New Roman"/>
          <w:lang w:val="ru-RU" w:eastAsia="ru-RU"/>
        </w:rPr>
        <w:t xml:space="preserve"> необходимо </w:t>
      </w:r>
      <w:r>
        <w:rPr>
          <w:rFonts w:eastAsia="Calibri" w:cs="Times New Roman"/>
          <w:lang w:val="ru-RU" w:eastAsia="ru-RU"/>
        </w:rPr>
        <w:t xml:space="preserve">добавить нового врача и перекрепить население с закрываемого врача. Для этого требуется выбрать врача и нажать кнопку изменения участкового врача </w:t>
      </w: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1CA8027F" wp14:editId="747476F5">
            <wp:extent cx="304800" cy="333375"/>
            <wp:effectExtent l="19050" t="19050" r="1905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 Далее откроется форма редактирования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_Ref174101104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67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на которой указано количество прикрепленного населения. </w:t>
      </w:r>
    </w:p>
    <w:p w14:paraId="28D0BE8C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33049761" wp14:editId="5230402D">
            <wp:extent cx="4791075" cy="128342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97519" cy="12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B994" w14:textId="44F16D07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3" w:name="_Ref17410110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67</w:t>
      </w:r>
      <w:r>
        <w:fldChar w:fldCharType="end"/>
      </w:r>
      <w:bookmarkEnd w:id="12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 xml:space="preserve">Окно «Изменение </w:t>
      </w:r>
      <w:r w:rsidRPr="00AC1863">
        <w:rPr>
          <w:rFonts w:cs="Times New Roman"/>
          <w:iCs w:val="0"/>
          <w:color w:val="auto"/>
          <w:szCs w:val="24"/>
          <w:lang w:val="ru-RU"/>
        </w:rPr>
        <w:t>участков</w:t>
      </w:r>
      <w:r>
        <w:rPr>
          <w:rFonts w:cs="Times New Roman"/>
          <w:iCs w:val="0"/>
          <w:color w:val="auto"/>
          <w:szCs w:val="24"/>
          <w:lang w:val="ru-RU"/>
        </w:rPr>
        <w:t>ого</w:t>
      </w:r>
      <w:r w:rsidRPr="00AC1863">
        <w:rPr>
          <w:rFonts w:cs="Times New Roman"/>
          <w:iCs w:val="0"/>
          <w:color w:val="auto"/>
          <w:szCs w:val="24"/>
          <w:lang w:val="ru-RU"/>
        </w:rPr>
        <w:t xml:space="preserve"> врач</w:t>
      </w:r>
      <w:r>
        <w:rPr>
          <w:rFonts w:cs="Times New Roman"/>
          <w:iCs w:val="0"/>
          <w:color w:val="auto"/>
          <w:szCs w:val="24"/>
          <w:lang w:val="ru-RU"/>
        </w:rPr>
        <w:t>а».</w:t>
      </w:r>
    </w:p>
    <w:p w14:paraId="611E4FDC" w14:textId="6E1EBB23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Чтобы передать прикрепленное населению другому врачу, требуется нажать кнопку </w:t>
      </w: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01AD352" wp14:editId="4029A384">
            <wp:extent cx="2457450" cy="385314"/>
            <wp:effectExtent l="19050" t="19050" r="19050" b="152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99592" cy="3919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, что в свою очередь откроет другое окно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_Ref174101116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lastRenderedPageBreak/>
        <w:t>68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где необходимо указать врача, которому передается прикрепленное население, и </w:t>
      </w:r>
      <w:proofErr w:type="gramStart"/>
      <w:r>
        <w:rPr>
          <w:rFonts w:eastAsia="Calibri" w:cs="Times New Roman"/>
          <w:lang w:val="ru-RU" w:eastAsia="ru-RU"/>
        </w:rPr>
        <w:t>указать  при</w:t>
      </w:r>
      <w:proofErr w:type="gramEnd"/>
      <w:r>
        <w:rPr>
          <w:rFonts w:eastAsia="Calibri" w:cs="Times New Roman"/>
          <w:lang w:val="ru-RU" w:eastAsia="ru-RU"/>
        </w:rPr>
        <w:t xml:space="preserve"> необходимости назначение участковым врачом по умолчанию для данного участка.</w:t>
      </w:r>
    </w:p>
    <w:p w14:paraId="62EA96BE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r w:rsidRPr="004B270A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1872D7AC" wp14:editId="08C8975D">
            <wp:extent cx="4115633" cy="15252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121763" cy="1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DF79" w14:textId="43A4B140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4" w:name="_Ref17410111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68</w:t>
      </w:r>
      <w:r>
        <w:fldChar w:fldCharType="end"/>
      </w:r>
      <w:bookmarkEnd w:id="12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«Передать прикрепленное население».</w:t>
      </w:r>
    </w:p>
    <w:p w14:paraId="627B06BD" w14:textId="77777777" w:rsidR="000D40F3" w:rsidRPr="004B270A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Заявки на </w:t>
      </w:r>
      <w:proofErr w:type="spellStart"/>
      <w:r>
        <w:rPr>
          <w:rFonts w:eastAsia="Calibri" w:cs="Times New Roman"/>
          <w:lang w:val="ru-RU" w:eastAsia="ru-RU"/>
        </w:rPr>
        <w:t>перекрепление</w:t>
      </w:r>
      <w:proofErr w:type="spellEnd"/>
      <w:r>
        <w:rPr>
          <w:rFonts w:eastAsia="Calibri" w:cs="Times New Roman"/>
          <w:lang w:val="ru-RU" w:eastAsia="ru-RU"/>
        </w:rPr>
        <w:t xml:space="preserve"> населения отправятся на обработку, отследить процесс </w:t>
      </w:r>
      <w:proofErr w:type="spellStart"/>
      <w:r>
        <w:rPr>
          <w:rFonts w:eastAsia="Calibri" w:cs="Times New Roman"/>
          <w:lang w:val="ru-RU" w:eastAsia="ru-RU"/>
        </w:rPr>
        <w:t>перекрепления</w:t>
      </w:r>
      <w:proofErr w:type="spellEnd"/>
      <w:r>
        <w:rPr>
          <w:rFonts w:eastAsia="Calibri" w:cs="Times New Roman"/>
          <w:lang w:val="ru-RU" w:eastAsia="ru-RU"/>
        </w:rPr>
        <w:t xml:space="preserve"> и статус заявок можно в режиме «</w:t>
      </w:r>
      <w:r w:rsidRPr="004B270A">
        <w:rPr>
          <w:rFonts w:eastAsia="Calibri" w:cs="Times New Roman"/>
          <w:lang w:val="ru-RU" w:eastAsia="ru-RU"/>
        </w:rPr>
        <w:t>Журнал заявок на прикрепление</w:t>
      </w:r>
      <w:r>
        <w:rPr>
          <w:rFonts w:eastAsia="Calibri" w:cs="Times New Roman"/>
          <w:lang w:val="ru-RU" w:eastAsia="ru-RU"/>
        </w:rPr>
        <w:t>».</w:t>
      </w:r>
    </w:p>
    <w:p w14:paraId="24BE5C13" w14:textId="4F4AD443" w:rsidR="000D40F3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eastAsia="Calibri" w:cs="Times New Roman"/>
          <w:lang w:val="ru-RU" w:eastAsia="ru-RU"/>
        </w:rPr>
        <w:t xml:space="preserve">После того как население будет откреплено, необходимо </w:t>
      </w:r>
      <w:r w:rsidRPr="00512372">
        <w:rPr>
          <w:rFonts w:eastAsia="Calibri" w:cs="Times New Roman"/>
          <w:lang w:val="ru-RU" w:eastAsia="ru-RU"/>
        </w:rPr>
        <w:t xml:space="preserve">выбрать </w:t>
      </w:r>
      <w:r>
        <w:rPr>
          <w:rFonts w:eastAsia="Calibri" w:cs="Times New Roman"/>
          <w:lang w:val="ru-RU" w:eastAsia="ru-RU"/>
        </w:rPr>
        <w:t>врача</w:t>
      </w:r>
      <w:r w:rsidRPr="00512372">
        <w:rPr>
          <w:rFonts w:eastAsia="Calibri" w:cs="Times New Roman"/>
          <w:lang w:val="ru-RU" w:eastAsia="ru-RU"/>
        </w:rPr>
        <w:t xml:space="preserve"> и нажать кнопку под таблицей</w:t>
      </w:r>
      <w:r>
        <w:rPr>
          <w:rFonts w:eastAsia="Calibri" w:cs="Times New Roman"/>
          <w:b/>
          <w:lang w:val="ru-RU" w:eastAsia="ru-RU"/>
        </w:rPr>
        <w:t xml:space="preserve"> </w:t>
      </w:r>
      <w:r w:rsidRPr="002D78E4">
        <w:rPr>
          <w:rFonts w:cs="Times New Roman"/>
          <w:lang w:val="ru-RU"/>
        </w:rPr>
        <w:t>«</w:t>
      </w:r>
      <w:r>
        <w:rPr>
          <w:rFonts w:cs="Times New Roman"/>
          <w:lang w:val="ru-RU"/>
        </w:rPr>
        <w:t>Удалить запись</w:t>
      </w:r>
      <w:r w:rsidRPr="002D78E4">
        <w:rPr>
          <w:rFonts w:cs="Times New Roman"/>
          <w:lang w:val="ru-RU"/>
        </w:rPr>
        <w:t xml:space="preserve">» </w:t>
      </w:r>
      <w:r w:rsidRPr="00F80BB2">
        <w:rPr>
          <w:rFonts w:cs="Times New Roman"/>
          <w:noProof/>
          <w:lang w:val="ru-RU" w:eastAsia="ru-RU" w:bidi="ar-SA"/>
        </w:rPr>
        <w:drawing>
          <wp:inline distT="0" distB="0" distL="0" distR="0" wp14:anchorId="12636EE7" wp14:editId="0BA25C87">
            <wp:extent cx="333375" cy="323850"/>
            <wp:effectExtent l="19050" t="19050" r="2857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Далее откроется окно закрытия врача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_Ref174101128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>
        <w:rPr>
          <w:noProof/>
        </w:rPr>
        <w:t>69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35DF0F75" w14:textId="77777777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b/>
          <w:lang w:val="ru-RU" w:eastAsia="ru-RU"/>
        </w:rPr>
      </w:pPr>
      <w:r w:rsidRPr="004B270A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 wp14:anchorId="6EC45AE4" wp14:editId="7DDFD157">
            <wp:extent cx="4426482" cy="1364615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32762" cy="13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CB14" w14:textId="658EC331" w:rsidR="000D40F3" w:rsidRDefault="000D40F3" w:rsidP="000D40F3">
      <w:pPr>
        <w:spacing w:line="36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125" w:name="_Ref17410112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69</w:t>
      </w:r>
      <w:r>
        <w:fldChar w:fldCharType="end"/>
      </w:r>
      <w:bookmarkEnd w:id="12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Окно закрытия врача.</w:t>
      </w:r>
    </w:p>
    <w:p w14:paraId="215B945C" w14:textId="77777777" w:rsidR="000D40F3" w:rsidRPr="0048560F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Необходимо выбрать нового участкового врача по умолчанию и нажать кнопку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E6EE1D5" wp14:editId="4EDA5928">
            <wp:extent cx="196850" cy="184150"/>
            <wp:effectExtent l="19050" t="19050" r="12700" b="254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«Сохранить».</w:t>
      </w:r>
    </w:p>
    <w:p w14:paraId="51575BF2" w14:textId="77777777" w:rsidR="000D40F3" w:rsidRDefault="000D40F3" w:rsidP="000D40F3">
      <w:pPr>
        <w:spacing w:line="360" w:lineRule="auto"/>
        <w:rPr>
          <w:rFonts w:eastAsia="Calibri" w:cs="Times New Roman"/>
          <w:b/>
          <w:lang w:val="ru-RU" w:eastAsia="ru-RU"/>
        </w:rPr>
      </w:pPr>
    </w:p>
    <w:p w14:paraId="1F6F3A8B" w14:textId="04BDE855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26" w:name="_Toc174111438"/>
      <w:r w:rsidRPr="00AC1863">
        <w:rPr>
          <w:rFonts w:eastAsia="Calibri"/>
          <w:lang w:val="ru-RU" w:eastAsia="ru-RU"/>
        </w:rPr>
        <w:t>Добавление фельдшерско-акушерск</w:t>
      </w:r>
      <w:r>
        <w:rPr>
          <w:rFonts w:eastAsia="Calibri"/>
          <w:lang w:val="ru-RU" w:eastAsia="ru-RU"/>
        </w:rPr>
        <w:t>ого</w:t>
      </w:r>
      <w:r w:rsidRPr="00AC1863">
        <w:rPr>
          <w:rFonts w:eastAsia="Calibri"/>
          <w:lang w:val="ru-RU" w:eastAsia="ru-RU"/>
        </w:rPr>
        <w:t xml:space="preserve"> пункт</w:t>
      </w:r>
      <w:r>
        <w:rPr>
          <w:rFonts w:eastAsia="Calibri"/>
          <w:lang w:val="ru-RU" w:eastAsia="ru-RU"/>
        </w:rPr>
        <w:t>а</w:t>
      </w:r>
      <w:bookmarkEnd w:id="126"/>
    </w:p>
    <w:p w14:paraId="0925A1FE" w14:textId="6FF3FD0D" w:rsidR="000D40F3" w:rsidRDefault="000D40F3" w:rsidP="000D40F3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Чтобы добавить ФАП, необходимо нажать кнопку «добавить ФАП»</w:t>
      </w:r>
      <w:r w:rsidRPr="002412ED">
        <w:rPr>
          <w:noProof/>
          <w:lang w:val="ru-RU" w:eastAsia="ru-RU" w:bidi="ar-SA"/>
        </w:rPr>
        <w:t xml:space="preserve"> </w:t>
      </w:r>
      <w:r w:rsidRPr="00AC186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299B36E3" wp14:editId="429576C2">
            <wp:extent cx="295275" cy="314325"/>
            <wp:effectExtent l="19050" t="19050" r="28575" b="2857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. </w:t>
      </w:r>
      <w:r>
        <w:rPr>
          <w:rFonts w:eastAsia="Calibri" w:cs="Times New Roman"/>
          <w:lang w:val="ru-RU" w:eastAsia="ru-RU"/>
        </w:rPr>
        <w:t xml:space="preserve"> Есть возможность добавить ФАП к МО, либо привязать его к определенному участку МО. Таким образом, если нажать кнопку под таблицей 1 «Медицинские организации», то ФАП добавится без принадлежности к участку, либо если нажать на кнопку под таблицей 2 «Участки», то ФАП будет добавлен с принадлежностью к выбранному участку в таблице 2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58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).</w:t>
      </w:r>
    </w:p>
    <w:p w14:paraId="03C4494C" w14:textId="3BDFB3E3" w:rsidR="000D40F3" w:rsidRDefault="000D40F3" w:rsidP="000D40F3">
      <w:pPr>
        <w:spacing w:line="360" w:lineRule="auto"/>
        <w:ind w:firstLine="709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Нажатие кнопки </w:t>
      </w:r>
      <w:r w:rsidRPr="00AC186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7AF9D793" wp14:editId="5DD02035">
            <wp:extent cx="295275" cy="314325"/>
            <wp:effectExtent l="19050" t="19050" r="28575" b="285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приведет к открытию окна «Новый ФАП» (</w:t>
      </w:r>
      <w:r w:rsidR="008430B5">
        <w:rPr>
          <w:noProof/>
          <w:lang w:val="ru-RU" w:eastAsia="ru-RU" w:bidi="ar-SA"/>
        </w:rPr>
        <w:fldChar w:fldCharType="begin"/>
      </w:r>
      <w:r w:rsidR="008430B5">
        <w:rPr>
          <w:noProof/>
          <w:lang w:val="ru-RU" w:eastAsia="ru-RU" w:bidi="ar-SA"/>
        </w:rPr>
        <w:instrText xml:space="preserve"> REF _Ref174101156 \h </w:instrText>
      </w:r>
      <w:r w:rsidR="008430B5">
        <w:rPr>
          <w:noProof/>
          <w:lang w:val="ru-RU" w:eastAsia="ru-RU" w:bidi="ar-SA"/>
        </w:rPr>
      </w:r>
      <w:r w:rsidR="008430B5">
        <w:rPr>
          <w:noProof/>
          <w:lang w:val="ru-RU" w:eastAsia="ru-RU" w:bidi="ar-SA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70</w:t>
      </w:r>
      <w:r w:rsidR="008430B5">
        <w:rPr>
          <w:noProof/>
          <w:lang w:val="ru-RU" w:eastAsia="ru-RU" w:bidi="ar-SA"/>
        </w:rPr>
        <w:fldChar w:fldCharType="end"/>
      </w:r>
      <w:r>
        <w:rPr>
          <w:noProof/>
          <w:lang w:val="ru-RU" w:eastAsia="ru-RU" w:bidi="ar-SA"/>
        </w:rPr>
        <w:t>), в котором требуется заполнить необходимые реквизиты</w:t>
      </w:r>
    </w:p>
    <w:p w14:paraId="1C3C88AE" w14:textId="77777777" w:rsidR="000D40F3" w:rsidRDefault="000D40F3" w:rsidP="000D40F3">
      <w:pPr>
        <w:spacing w:line="360" w:lineRule="auto"/>
        <w:ind w:firstLine="709"/>
        <w:jc w:val="center"/>
        <w:rPr>
          <w:noProof/>
          <w:lang w:val="ru-RU" w:eastAsia="ru-RU" w:bidi="ar-SA"/>
        </w:rPr>
      </w:pPr>
      <w:r w:rsidRPr="00C70C03">
        <w:rPr>
          <w:noProof/>
          <w:lang w:val="ru-RU" w:eastAsia="ru-RU" w:bidi="ar-SA"/>
        </w:rPr>
        <w:drawing>
          <wp:inline distT="0" distB="0" distL="0" distR="0" wp14:anchorId="14706A32" wp14:editId="37A6CAF1">
            <wp:extent cx="3714750" cy="1481646"/>
            <wp:effectExtent l="0" t="0" r="0" b="444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723220" cy="14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. </w:t>
      </w:r>
    </w:p>
    <w:p w14:paraId="59544B29" w14:textId="1EB0A0C2" w:rsidR="000D40F3" w:rsidRPr="00AD5EB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27" w:name="_Ref17410115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7C3E">
        <w:rPr>
          <w:noProof/>
          <w:lang w:val="ru-RU"/>
        </w:rPr>
        <w:t>70</w:t>
      </w:r>
      <w:r>
        <w:fldChar w:fldCharType="end"/>
      </w:r>
      <w:bookmarkEnd w:id="12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Окно «</w:t>
      </w:r>
      <w:r w:rsidRPr="00AC1863">
        <w:rPr>
          <w:rFonts w:cs="Times New Roman"/>
          <w:iCs w:val="0"/>
          <w:color w:val="auto"/>
          <w:szCs w:val="24"/>
          <w:lang w:val="ru-RU"/>
        </w:rPr>
        <w:t xml:space="preserve">Новый </w:t>
      </w:r>
      <w:r>
        <w:rPr>
          <w:rFonts w:cs="Times New Roman"/>
          <w:iCs w:val="0"/>
          <w:color w:val="auto"/>
          <w:szCs w:val="24"/>
          <w:lang w:val="ru-RU"/>
        </w:rPr>
        <w:t>ФАП».</w:t>
      </w:r>
    </w:p>
    <w:p w14:paraId="11D43678" w14:textId="0364BD8B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14C46408" wp14:editId="4D3E50A3">
            <wp:extent cx="196850" cy="184150"/>
            <wp:effectExtent l="19050" t="19050" r="12700" b="2540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6AA84CDD" wp14:editId="55999758">
            <wp:extent cx="213163" cy="187325"/>
            <wp:effectExtent l="19050" t="19050" r="15875" b="222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r>
        <w:rPr>
          <w:rFonts w:eastAsia="Calibri" w:cs="Times New Roman"/>
          <w:lang w:val="ru-RU" w:eastAsia="ru-RU"/>
        </w:rPr>
        <w:t>После сохранения новая позиция добавится в таблице 3 «ФАП»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_Ref174100779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58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) и выбор ФАП будет доступен в Системе.</w:t>
      </w:r>
    </w:p>
    <w:p w14:paraId="153A5384" w14:textId="77777777" w:rsidR="000D40F3" w:rsidRDefault="000D40F3" w:rsidP="000D40F3">
      <w:pPr>
        <w:spacing w:line="360" w:lineRule="auto"/>
        <w:ind w:firstLine="709"/>
        <w:rPr>
          <w:rFonts w:eastAsia="Calibri" w:cs="Times New Roman"/>
          <w:b/>
          <w:lang w:val="ru-RU" w:eastAsia="ru-RU"/>
        </w:rPr>
      </w:pPr>
    </w:p>
    <w:p w14:paraId="79A2B216" w14:textId="4AC826B5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28" w:name="_Toc174111439"/>
      <w:r>
        <w:rPr>
          <w:rFonts w:eastAsia="Calibri"/>
          <w:lang w:val="ru-RU" w:eastAsia="ru-RU"/>
        </w:rPr>
        <w:t>Редактирование записей в таблице.</w:t>
      </w:r>
      <w:bookmarkEnd w:id="128"/>
    </w:p>
    <w:p w14:paraId="7196EC9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 w:rsidRPr="002D78E4">
        <w:rPr>
          <w:rFonts w:cs="Times New Roman"/>
          <w:lang w:val="ru-RU"/>
        </w:rPr>
        <w:t>Для изменения выбранной позиции в таблице, следует использовать кнопку</w:t>
      </w:r>
      <w:r>
        <w:rPr>
          <w:rFonts w:cs="Times New Roman"/>
          <w:lang w:val="ru-RU"/>
        </w:rPr>
        <w:t xml:space="preserve"> </w:t>
      </w:r>
      <w:r w:rsidRPr="002D78E4">
        <w:rPr>
          <w:rFonts w:cs="Times New Roman"/>
          <w:lang w:val="ru-RU"/>
        </w:rPr>
        <w:t xml:space="preserve">«Изменить» </w:t>
      </w:r>
      <w:r w:rsidRPr="002D78E4">
        <w:rPr>
          <w:rFonts w:cs="Times New Roman"/>
          <w:noProof/>
          <w:lang w:val="ru-RU" w:eastAsia="ru-RU" w:bidi="ar-SA"/>
        </w:rPr>
        <w:drawing>
          <wp:inline distT="0" distB="0" distL="0" distR="0" wp14:anchorId="004FFBBD" wp14:editId="1779434D">
            <wp:extent cx="276225" cy="251852"/>
            <wp:effectExtent l="19050" t="19050" r="952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78555" cy="253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D78E4">
        <w:rPr>
          <w:rFonts w:cs="Times New Roman"/>
          <w:lang w:val="ru-RU"/>
        </w:rPr>
        <w:t xml:space="preserve"> на панели кнопок под таблицей</w:t>
      </w:r>
      <w:r>
        <w:rPr>
          <w:rFonts w:cs="Times New Roman"/>
          <w:lang w:val="ru-RU"/>
        </w:rPr>
        <w:t>, в которую требуется внести изменения</w:t>
      </w:r>
      <w:r w:rsidRPr="002D78E4">
        <w:rPr>
          <w:rFonts w:cs="Times New Roman"/>
          <w:lang w:val="ru-RU"/>
        </w:rPr>
        <w:t xml:space="preserve">. </w:t>
      </w:r>
      <w:r>
        <w:rPr>
          <w:rFonts w:cs="Times New Roman"/>
          <w:lang w:val="ru-RU"/>
        </w:rPr>
        <w:t>Н</w:t>
      </w:r>
      <w:r w:rsidRPr="002D78E4">
        <w:rPr>
          <w:rFonts w:cs="Times New Roman"/>
          <w:lang w:val="ru-RU"/>
        </w:rPr>
        <w:t>ажати</w:t>
      </w:r>
      <w:r>
        <w:rPr>
          <w:rFonts w:cs="Times New Roman"/>
          <w:lang w:val="ru-RU"/>
        </w:rPr>
        <w:t>е</w:t>
      </w:r>
      <w:r w:rsidRPr="002D78E4">
        <w:rPr>
          <w:rFonts w:cs="Times New Roman"/>
          <w:lang w:val="ru-RU"/>
        </w:rPr>
        <w:t xml:space="preserve"> на кнопку «Изменить» </w:t>
      </w:r>
      <w:r>
        <w:rPr>
          <w:rFonts w:cs="Times New Roman"/>
          <w:lang w:val="ru-RU"/>
        </w:rPr>
        <w:t xml:space="preserve">приведет к </w:t>
      </w:r>
      <w:r w:rsidRPr="002D78E4">
        <w:rPr>
          <w:rFonts w:cs="Times New Roman"/>
          <w:lang w:val="ru-RU"/>
        </w:rPr>
        <w:t>откры</w:t>
      </w:r>
      <w:r>
        <w:rPr>
          <w:rFonts w:cs="Times New Roman"/>
          <w:lang w:val="ru-RU"/>
        </w:rPr>
        <w:t>тию окна</w:t>
      </w:r>
      <w:r w:rsidRPr="002D78E4">
        <w:rPr>
          <w:rFonts w:cs="Times New Roman"/>
          <w:lang w:val="ru-RU"/>
        </w:rPr>
        <w:t>, которое содержит поля возможные для редактирования.</w:t>
      </w:r>
      <w:r>
        <w:rPr>
          <w:rFonts w:cs="Times New Roman"/>
          <w:lang w:val="ru-RU"/>
        </w:rPr>
        <w:t xml:space="preserve"> После корректировки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221798F3" wp14:editId="7E53580E">
            <wp:extent cx="196850" cy="184150"/>
            <wp:effectExtent l="19050" t="19050" r="12700" b="2540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E6602D3" wp14:editId="0A874EAB">
            <wp:extent cx="213163" cy="187325"/>
            <wp:effectExtent l="19050" t="19050" r="15875" b="222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Далее</w:t>
      </w:r>
      <w:r>
        <w:rPr>
          <w:rFonts w:eastAsia="Calibri" w:cs="Times New Roman"/>
          <w:lang w:val="ru-RU" w:eastAsia="ru-RU"/>
        </w:rPr>
        <w:t xml:space="preserve"> отредактированная позиция обновится в таблице будет доступна для выбора в Системе.</w:t>
      </w:r>
    </w:p>
    <w:p w14:paraId="45FFBE77" w14:textId="54DA1E0C" w:rsidR="000D40F3" w:rsidRDefault="000D40F3" w:rsidP="009B7C3E">
      <w:pPr>
        <w:pStyle w:val="3"/>
        <w:numPr>
          <w:ilvl w:val="2"/>
          <w:numId w:val="3"/>
        </w:numPr>
        <w:rPr>
          <w:rFonts w:eastAsia="Calibri"/>
          <w:lang w:val="ru-RU" w:eastAsia="ru-RU"/>
        </w:rPr>
      </w:pPr>
      <w:bookmarkStart w:id="129" w:name="_Toc174111440"/>
      <w:r>
        <w:rPr>
          <w:rFonts w:eastAsia="Calibri"/>
          <w:lang w:val="ru-RU" w:eastAsia="ru-RU"/>
        </w:rPr>
        <w:t>Закладка «Медицинские работники». Добавление и изменение.</w:t>
      </w:r>
      <w:bookmarkEnd w:id="129"/>
    </w:p>
    <w:p w14:paraId="7F3AB212" w14:textId="078C0465" w:rsidR="000D40F3" w:rsidRPr="00F80BB2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Данная закладка содержит таблицу с медицинскими работниками, выбор которых возможен при работе в Системе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_Ref174100796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60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). Возможность корректировки данного справочника обеспечивают кнопки, расположенные под таблицей. </w:t>
      </w:r>
    </w:p>
    <w:p w14:paraId="09CE4A63" w14:textId="251940DD" w:rsidR="000D40F3" w:rsidRPr="002412ED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bookmarkStart w:id="130" w:name="_Toc108710336"/>
      <w:bookmarkStart w:id="131" w:name="_Toc113009730"/>
      <w:r w:rsidRPr="00117666">
        <w:rPr>
          <w:rFonts w:eastAsia="Calibri" w:cs="Times New Roman"/>
          <w:lang w:val="ru-RU" w:eastAsia="ru-RU"/>
        </w:rPr>
        <w:t xml:space="preserve">Для добавления нового медицинского сотрудника в таблицу необходимо нажать кнопку «Добавить»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03E1ACD3" wp14:editId="03AFBEB2">
            <wp:extent cx="314325" cy="295275"/>
            <wp:effectExtent l="19050" t="19050" r="28575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>. После чего откроется окно «Новый медработник» (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_Ref174101209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71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 xml:space="preserve">), </w:t>
      </w:r>
      <w:r>
        <w:rPr>
          <w:noProof/>
          <w:lang w:val="ru-RU" w:eastAsia="ru-RU" w:bidi="ar-SA"/>
        </w:rPr>
        <w:t>в котором требуется заполнить все обязательные реквизиты, отмеченные «</w:t>
      </w:r>
      <w:r w:rsidRPr="002412ED">
        <w:rPr>
          <w:noProof/>
          <w:color w:val="FF0000"/>
          <w:lang w:val="ru-RU" w:eastAsia="ru-RU" w:bidi="ar-SA"/>
        </w:rPr>
        <w:t>*</w:t>
      </w:r>
      <w:r>
        <w:rPr>
          <w:noProof/>
          <w:lang w:val="ru-RU" w:eastAsia="ru-RU" w:bidi="ar-SA"/>
        </w:rPr>
        <w:t xml:space="preserve">»  и остальные при необходимости. </w:t>
      </w:r>
      <w:r>
        <w:rPr>
          <w:rFonts w:cs="Times New Roman"/>
          <w:lang w:val="ru-RU"/>
        </w:rPr>
        <w:t xml:space="preserve">После заполнения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833744E" wp14:editId="39018C4F">
            <wp:extent cx="196850" cy="184150"/>
            <wp:effectExtent l="19050" t="19050" r="12700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0B70807A" wp14:editId="75FD90A0">
            <wp:extent cx="213163" cy="187325"/>
            <wp:effectExtent l="19050" t="19050" r="15875" b="222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4A087688" w14:textId="77777777" w:rsidR="000D40F3" w:rsidRDefault="000D40F3" w:rsidP="000D40F3">
      <w:pPr>
        <w:suppressAutoHyphens w:val="0"/>
        <w:spacing w:line="480" w:lineRule="auto"/>
        <w:jc w:val="center"/>
        <w:rPr>
          <w:rFonts w:eastAsia="Calibri" w:cs="Times New Roman"/>
          <w:lang w:val="ru-RU" w:eastAsia="ru-RU"/>
        </w:rPr>
      </w:pPr>
      <w:r w:rsidRPr="00512372">
        <w:rPr>
          <w:rFonts w:eastAsia="Calibri" w:cs="Times New Roman"/>
          <w:noProof/>
          <w:lang w:val="ru-RU" w:eastAsia="ru-RU" w:bidi="ar-SA"/>
        </w:rPr>
        <w:lastRenderedPageBreak/>
        <w:drawing>
          <wp:inline distT="0" distB="0" distL="0" distR="0" wp14:anchorId="1BA22ED5" wp14:editId="37EB59A7">
            <wp:extent cx="4733925" cy="2832258"/>
            <wp:effectExtent l="0" t="0" r="0" b="635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740024" cy="28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0C95" w14:textId="0A16B4C3" w:rsidR="000D40F3" w:rsidRPr="00117666" w:rsidRDefault="000D40F3" w:rsidP="000D40F3">
      <w:pPr>
        <w:suppressAutoHyphens w:val="0"/>
        <w:spacing w:after="160" w:line="480" w:lineRule="auto"/>
        <w:ind w:firstLine="709"/>
        <w:jc w:val="center"/>
        <w:rPr>
          <w:rFonts w:eastAsia="Calibri" w:cs="Times New Roman"/>
          <w:lang w:val="ru-RU" w:eastAsia="ru-RU"/>
        </w:rPr>
      </w:pPr>
      <w:bookmarkStart w:id="132" w:name="_Ref17410120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71</w:t>
      </w:r>
      <w:r>
        <w:fldChar w:fldCharType="end"/>
      </w:r>
      <w:bookmarkEnd w:id="13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/>
          <w:lang w:val="ru-RU"/>
        </w:rPr>
        <w:t>Окно «</w:t>
      </w:r>
      <w:r>
        <w:rPr>
          <w:rFonts w:eastAsia="Calibri" w:cs="Times New Roman"/>
          <w:lang w:val="ru-RU" w:eastAsia="ru-RU"/>
        </w:rPr>
        <w:t>Новый медработник</w:t>
      </w:r>
      <w:r>
        <w:rPr>
          <w:rFonts w:cs="Times New Roman"/>
          <w:iCs/>
          <w:lang w:val="ru-RU"/>
        </w:rPr>
        <w:t>»</w:t>
      </w:r>
      <w:r w:rsidRPr="00F80BB2">
        <w:rPr>
          <w:rFonts w:cs="Times New Roman"/>
          <w:iCs/>
          <w:lang w:val="ru-RU"/>
        </w:rPr>
        <w:t>.</w:t>
      </w:r>
    </w:p>
    <w:p w14:paraId="4CC78D6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После сохранения новая позиция добавится в таблицу и выбор медицинского работника будет доступен в Системе.</w:t>
      </w:r>
    </w:p>
    <w:p w14:paraId="1E88FAD2" w14:textId="088A3F4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Для внесения изменений в записи о медработнике, требуется нажать кнопку «Изменить»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5ADB1EF4" wp14:editId="233F54D4">
            <wp:extent cx="314325" cy="314325"/>
            <wp:effectExtent l="19050" t="19050" r="2857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, что приведет к открытию окна подобному </w:t>
      </w:r>
      <w:r w:rsidR="008430B5">
        <w:rPr>
          <w:rFonts w:eastAsia="Calibri" w:cs="Times New Roman"/>
          <w:lang w:val="ru-RU" w:eastAsia="ru-RU"/>
        </w:rPr>
        <w:fldChar w:fldCharType="begin"/>
      </w:r>
      <w:r w:rsidR="008430B5">
        <w:rPr>
          <w:rFonts w:eastAsia="Calibri" w:cs="Times New Roman"/>
          <w:lang w:val="ru-RU" w:eastAsia="ru-RU"/>
        </w:rPr>
        <w:instrText xml:space="preserve"> REF _Ref174101209 \h </w:instrText>
      </w:r>
      <w:r w:rsidR="008430B5">
        <w:rPr>
          <w:rFonts w:eastAsia="Calibri" w:cs="Times New Roman"/>
          <w:lang w:val="ru-RU" w:eastAsia="ru-RU"/>
        </w:rPr>
      </w:r>
      <w:r w:rsidR="008430B5">
        <w:rPr>
          <w:rFonts w:eastAsia="Calibri" w:cs="Times New Roman"/>
          <w:lang w:val="ru-RU" w:eastAsia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71</w:t>
      </w:r>
      <w:r w:rsidR="008430B5">
        <w:rPr>
          <w:rFonts w:eastAsia="Calibri" w:cs="Times New Roman"/>
          <w:lang w:val="ru-RU" w:eastAsia="ru-RU"/>
        </w:rPr>
        <w:fldChar w:fldCharType="end"/>
      </w:r>
      <w:r>
        <w:rPr>
          <w:rFonts w:eastAsia="Calibri" w:cs="Times New Roman"/>
          <w:lang w:val="ru-RU" w:eastAsia="ru-RU"/>
        </w:rPr>
        <w:t>,</w:t>
      </w:r>
      <w:r w:rsidRPr="00117666">
        <w:rPr>
          <w:rFonts w:cs="Times New Roman"/>
          <w:lang w:val="ru-RU"/>
        </w:rPr>
        <w:t xml:space="preserve"> </w:t>
      </w:r>
      <w:r w:rsidRPr="002D78E4">
        <w:rPr>
          <w:rFonts w:cs="Times New Roman"/>
          <w:lang w:val="ru-RU"/>
        </w:rPr>
        <w:t>которое содержит поля возможные для редактирования.</w:t>
      </w:r>
      <w:r>
        <w:rPr>
          <w:rFonts w:cs="Times New Roman"/>
          <w:lang w:val="ru-RU"/>
        </w:rPr>
        <w:t xml:space="preserve"> После корректировки полей требуется </w:t>
      </w:r>
      <w:r w:rsidRPr="00811D93">
        <w:rPr>
          <w:rFonts w:cs="Times New Roman"/>
          <w:lang w:val="ru-RU"/>
        </w:rPr>
        <w:t xml:space="preserve">подтвердить сохранение нажатием кнопки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4FA608DB" wp14:editId="2FAE8A1C">
            <wp:extent cx="196850" cy="184150"/>
            <wp:effectExtent l="19050" t="19050" r="12700" b="254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870" cy="19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 xml:space="preserve"> или отменить заполнение и выйти </w:t>
      </w:r>
      <w:r w:rsidRPr="00811D93">
        <w:rPr>
          <w:rFonts w:cs="Times New Roman"/>
          <w:noProof/>
          <w:lang w:val="ru-RU" w:eastAsia="ru-RU" w:bidi="ar-SA"/>
        </w:rPr>
        <w:drawing>
          <wp:inline distT="0" distB="0" distL="0" distR="0" wp14:anchorId="55F511C3" wp14:editId="35B74B85">
            <wp:extent cx="213163" cy="187325"/>
            <wp:effectExtent l="19050" t="19050" r="15875" b="222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3747" cy="196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1D9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Далее</w:t>
      </w:r>
      <w:r>
        <w:rPr>
          <w:rFonts w:eastAsia="Calibri" w:cs="Times New Roman"/>
          <w:lang w:val="ru-RU" w:eastAsia="ru-RU"/>
        </w:rPr>
        <w:t xml:space="preserve"> отредактированная позиция обновится в таблице будет доступна для выбора в Системе.</w:t>
      </w:r>
    </w:p>
    <w:p w14:paraId="080AFF91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Чтобы удалить выбранную запись из таблицы, необходимо нажать кнопку «Удалить» </w:t>
      </w:r>
      <w:r w:rsidRPr="00117666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53D8F373" wp14:editId="45005D37">
            <wp:extent cx="323850" cy="361950"/>
            <wp:effectExtent l="19050" t="19050" r="19050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. </w:t>
      </w:r>
      <w:r>
        <w:rPr>
          <w:rFonts w:cs="Times New Roman"/>
          <w:lang w:val="ru-RU"/>
        </w:rPr>
        <w:t>Н</w:t>
      </w:r>
      <w:r w:rsidRPr="002D78E4">
        <w:rPr>
          <w:rFonts w:cs="Times New Roman"/>
          <w:lang w:val="ru-RU"/>
        </w:rPr>
        <w:t>ажати</w:t>
      </w:r>
      <w:r>
        <w:rPr>
          <w:rFonts w:cs="Times New Roman"/>
          <w:lang w:val="ru-RU"/>
        </w:rPr>
        <w:t>е</w:t>
      </w:r>
      <w:r w:rsidRPr="002D78E4">
        <w:rPr>
          <w:rFonts w:cs="Times New Roman"/>
          <w:lang w:val="ru-RU"/>
        </w:rPr>
        <w:t xml:space="preserve"> на кнопку «</w:t>
      </w:r>
      <w:r>
        <w:rPr>
          <w:rFonts w:cs="Times New Roman"/>
          <w:lang w:val="ru-RU"/>
        </w:rPr>
        <w:t>Удалить</w:t>
      </w:r>
      <w:r w:rsidRPr="002D78E4">
        <w:rPr>
          <w:rFonts w:cs="Times New Roman"/>
          <w:lang w:val="ru-RU"/>
        </w:rPr>
        <w:t xml:space="preserve">» </w:t>
      </w:r>
      <w:r>
        <w:rPr>
          <w:rFonts w:cs="Times New Roman"/>
          <w:lang w:val="ru-RU"/>
        </w:rPr>
        <w:t xml:space="preserve">приведет к </w:t>
      </w:r>
      <w:r w:rsidRPr="002D78E4">
        <w:rPr>
          <w:rFonts w:cs="Times New Roman"/>
          <w:lang w:val="ru-RU"/>
        </w:rPr>
        <w:t>откры</w:t>
      </w:r>
      <w:r>
        <w:rPr>
          <w:rFonts w:cs="Times New Roman"/>
          <w:lang w:val="ru-RU"/>
        </w:rPr>
        <w:t>тию окна</w:t>
      </w:r>
      <w:r w:rsidRPr="002D78E4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>в котором требуется подтвердить действие. После чего таблица обновится и запись будет удалена из таблицы и из Системы</w:t>
      </w:r>
      <w:r>
        <w:rPr>
          <w:rFonts w:eastAsia="Calibri" w:cs="Times New Roman"/>
          <w:lang w:val="ru-RU" w:eastAsia="ru-RU"/>
        </w:rPr>
        <w:t>.</w:t>
      </w:r>
    </w:p>
    <w:p w14:paraId="28FB16C6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</w:p>
    <w:p w14:paraId="43A56D24" w14:textId="77777777" w:rsidR="000D40F3" w:rsidRDefault="000D40F3" w:rsidP="000D40F3">
      <w:pPr>
        <w:suppressAutoHyphens w:val="0"/>
        <w:spacing w:after="160" w:line="259" w:lineRule="auto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</w:p>
    <w:p w14:paraId="3C58D54C" w14:textId="77777777" w:rsidR="000D40F3" w:rsidRDefault="000D40F3" w:rsidP="000D40F3">
      <w:pPr>
        <w:suppressAutoHyphens w:val="0"/>
        <w:spacing w:after="160" w:line="259" w:lineRule="auto"/>
        <w:jc w:val="left"/>
        <w:rPr>
          <w:rFonts w:eastAsiaTheme="majorEastAsia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cs="Times New Roman"/>
          <w:lang w:val="ru-RU"/>
        </w:rPr>
        <w:br w:type="page"/>
      </w:r>
    </w:p>
    <w:p w14:paraId="36FB8892" w14:textId="77777777" w:rsidR="000D40F3" w:rsidRPr="00F80BB2" w:rsidRDefault="000D40F3" w:rsidP="009B7C3E">
      <w:pPr>
        <w:pStyle w:val="1"/>
        <w:numPr>
          <w:ilvl w:val="0"/>
          <w:numId w:val="3"/>
        </w:numPr>
        <w:rPr>
          <w:lang w:val="ru-RU"/>
        </w:rPr>
      </w:pPr>
      <w:bookmarkStart w:id="133" w:name="_Toc167908161"/>
      <w:bookmarkStart w:id="134" w:name="_Toc174111441"/>
      <w:r>
        <w:rPr>
          <w:lang w:val="ru-RU"/>
        </w:rPr>
        <w:lastRenderedPageBreak/>
        <w:t>Аналитика</w:t>
      </w:r>
      <w:bookmarkEnd w:id="133"/>
      <w:bookmarkEnd w:id="134"/>
      <w:r>
        <w:rPr>
          <w:lang w:val="ru-RU"/>
        </w:rPr>
        <w:t xml:space="preserve"> </w:t>
      </w:r>
    </w:p>
    <w:p w14:paraId="6AB31936" w14:textId="26155139" w:rsidR="000D40F3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Данный режим содержит отчеты. </w:t>
      </w:r>
      <w:r w:rsidRPr="00C201D3">
        <w:rPr>
          <w:rFonts w:cs="Times New Roman"/>
          <w:lang w:val="ru-RU"/>
        </w:rPr>
        <w:t>Для перехода к экрану</w:t>
      </w:r>
      <w:r>
        <w:rPr>
          <w:rFonts w:cs="Times New Roman"/>
          <w:lang w:val="ru-RU"/>
        </w:rPr>
        <w:t xml:space="preserve"> режима</w:t>
      </w:r>
      <w:r w:rsidRPr="00C201D3">
        <w:rPr>
          <w:rFonts w:cs="Times New Roman"/>
          <w:lang w:val="ru-RU"/>
        </w:rPr>
        <w:t xml:space="preserve">, необходимо на главном экране Системы нажать </w:t>
      </w:r>
      <w:r>
        <w:rPr>
          <w:rFonts w:cs="Times New Roman"/>
          <w:lang w:val="ru-RU"/>
        </w:rPr>
        <w:t>соответствующую плитку в группе «Аналитика»</w:t>
      </w:r>
      <w:r w:rsidRPr="00C201D3">
        <w:rPr>
          <w:rFonts w:cs="Times New Roman"/>
          <w:lang w:val="ru-RU"/>
        </w:rPr>
        <w:t xml:space="preserve">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_Ref174101310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72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73DB1417" w14:textId="77777777" w:rsidR="000D40F3" w:rsidRPr="00C201D3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</w:p>
    <w:p w14:paraId="369EB0A4" w14:textId="77777777" w:rsidR="000D40F3" w:rsidRPr="00C201D3" w:rsidRDefault="000D40F3" w:rsidP="000D40F3">
      <w:pPr>
        <w:keepNext/>
        <w:spacing w:line="360" w:lineRule="auto"/>
        <w:jc w:val="center"/>
        <w:rPr>
          <w:rFonts w:cs="Times New Roman"/>
        </w:rPr>
      </w:pPr>
      <w:r w:rsidRPr="00F73648">
        <w:rPr>
          <w:rFonts w:cs="Times New Roman"/>
          <w:noProof/>
        </w:rPr>
        <w:drawing>
          <wp:inline distT="0" distB="0" distL="0" distR="0" wp14:anchorId="3A04EA09" wp14:editId="439BC959">
            <wp:extent cx="2914650" cy="1663374"/>
            <wp:effectExtent l="19050" t="19050" r="19050" b="1333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922132" cy="1667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EB47D8" w14:textId="1C39B861" w:rsidR="000D40F3" w:rsidRPr="004F7C0C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35" w:name="_Ref17410131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8430B5">
        <w:rPr>
          <w:noProof/>
          <w:lang w:val="ru-RU"/>
        </w:rPr>
        <w:t>72</w:t>
      </w:r>
      <w:r>
        <w:fldChar w:fldCharType="end"/>
      </w:r>
      <w:bookmarkEnd w:id="13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Группа</w:t>
      </w:r>
      <w:r w:rsidRPr="00AD5EBC">
        <w:rPr>
          <w:rFonts w:cs="Times New Roman"/>
          <w:iCs w:val="0"/>
          <w:color w:val="auto"/>
          <w:szCs w:val="24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«Аналитика».</w:t>
      </w:r>
    </w:p>
    <w:p w14:paraId="5D2FC8CA" w14:textId="20A7672F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При переходе по плитке раздела откроется экран с доступными отчетами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_Ref174101317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73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0D36C461" w14:textId="77777777" w:rsidR="000D40F3" w:rsidRDefault="000D40F3" w:rsidP="000D40F3">
      <w:pPr>
        <w:suppressAutoHyphens w:val="0"/>
        <w:spacing w:after="160" w:line="259" w:lineRule="auto"/>
        <w:jc w:val="center"/>
        <w:rPr>
          <w:rFonts w:cs="Times New Roman"/>
          <w:lang w:val="ru-RU"/>
        </w:rPr>
      </w:pPr>
      <w:r w:rsidRPr="00EB236F">
        <w:rPr>
          <w:rFonts w:cs="Times New Roman"/>
          <w:noProof/>
          <w:lang w:val="ru-RU"/>
        </w:rPr>
        <w:drawing>
          <wp:inline distT="0" distB="0" distL="0" distR="0" wp14:anchorId="5026FC4F" wp14:editId="02AA38A5">
            <wp:extent cx="6099913" cy="2621887"/>
            <wp:effectExtent l="0" t="0" r="0" b="762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03055" cy="26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77C3" w14:textId="07CFE998" w:rsidR="000D40F3" w:rsidRPr="003B36A2" w:rsidRDefault="000D40F3" w:rsidP="000D40F3">
      <w:pPr>
        <w:suppressAutoHyphens w:val="0"/>
        <w:spacing w:after="160" w:line="259" w:lineRule="auto"/>
        <w:jc w:val="center"/>
        <w:rPr>
          <w:rFonts w:cs="Times New Roman"/>
          <w:lang w:val="ru-RU"/>
        </w:rPr>
      </w:pPr>
      <w:bookmarkStart w:id="136" w:name="_Ref17410131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73</w:t>
      </w:r>
      <w:r>
        <w:fldChar w:fldCharType="end"/>
      </w:r>
      <w:bookmarkEnd w:id="13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Отчеты «Регистр прикрепленного населения».</w:t>
      </w:r>
    </w:p>
    <w:p w14:paraId="0AB72200" w14:textId="77777777" w:rsidR="000D40F3" w:rsidRDefault="000D40F3" w:rsidP="000D40F3">
      <w:pPr>
        <w:suppressAutoHyphens w:val="0"/>
        <w:spacing w:after="160" w:line="360" w:lineRule="auto"/>
        <w:ind w:firstLine="709"/>
        <w:rPr>
          <w:lang w:val="ru-RU"/>
        </w:rPr>
      </w:pPr>
      <w:r w:rsidRPr="00501113">
        <w:rPr>
          <w:lang w:val="ru-RU"/>
        </w:rPr>
        <w:t>Необходимо на</w:t>
      </w:r>
      <w:r>
        <w:rPr>
          <w:lang w:val="ru-RU"/>
        </w:rPr>
        <w:t xml:space="preserve">жать на плитку нужного отчета, после чего </w:t>
      </w:r>
      <w:r w:rsidRPr="00501113">
        <w:rPr>
          <w:lang w:val="ru-RU"/>
        </w:rPr>
        <w:t>откроется форма для заполнения критериями выгрузки отчета</w:t>
      </w:r>
      <w:r>
        <w:rPr>
          <w:lang w:val="ru-RU"/>
        </w:rPr>
        <w:t>.</w:t>
      </w:r>
    </w:p>
    <w:p w14:paraId="2EA00948" w14:textId="77777777" w:rsidR="000D40F3" w:rsidRPr="004F7C0C" w:rsidRDefault="000D40F3" w:rsidP="000D40F3">
      <w:pPr>
        <w:suppressAutoHyphens w:val="0"/>
        <w:spacing w:after="160" w:line="360" w:lineRule="auto"/>
        <w:ind w:firstLine="709"/>
        <w:rPr>
          <w:lang w:val="ru-RU"/>
        </w:rPr>
      </w:pPr>
      <w:r>
        <w:rPr>
          <w:rFonts w:cs="Times New Roman"/>
          <w:lang w:val="ru-RU"/>
        </w:rPr>
        <w:lastRenderedPageBreak/>
        <w:t>Заполняются все обязательные и необходимые поля, при их наличии, после чего требуется нажать кнопку «Сформировать отчет»</w:t>
      </w:r>
      <w:r w:rsidRPr="00452798">
        <w:rPr>
          <w:noProof/>
          <w:lang w:val="ru-RU" w:eastAsia="ru-RU" w:bidi="ar-SA"/>
        </w:rPr>
        <w:t xml:space="preserve"> </w:t>
      </w:r>
      <w:r w:rsidRPr="004F7C0C">
        <w:rPr>
          <w:rFonts w:cs="Times New Roman"/>
          <w:noProof/>
          <w:lang w:val="ru-RU" w:eastAsia="ru-RU" w:bidi="ar-SA"/>
        </w:rPr>
        <w:drawing>
          <wp:inline distT="0" distB="0" distL="0" distR="0" wp14:anchorId="574BD287" wp14:editId="12D874EB">
            <wp:extent cx="361950" cy="314325"/>
            <wp:effectExtent l="19050" t="19050" r="19050" b="285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 Далее произойдет скачивание отчета</w:t>
      </w:r>
      <w:r w:rsidRPr="00501113">
        <w:rPr>
          <w:rFonts w:cs="Times New Roman"/>
          <w:lang w:val="ru-RU"/>
        </w:rPr>
        <w:t>.</w:t>
      </w:r>
      <w:r>
        <w:rPr>
          <w:rFonts w:cs="Times New Roman"/>
          <w:color w:val="000000" w:themeColor="text1"/>
          <w:lang w:val="ru-RU"/>
        </w:rPr>
        <w:br w:type="page"/>
      </w:r>
    </w:p>
    <w:p w14:paraId="4C90DA3C" w14:textId="25F677DB" w:rsidR="000D40F3" w:rsidRPr="00E96BCE" w:rsidRDefault="000D40F3" w:rsidP="009B7C3E">
      <w:pPr>
        <w:pStyle w:val="1"/>
        <w:numPr>
          <w:ilvl w:val="0"/>
          <w:numId w:val="11"/>
        </w:numPr>
        <w:rPr>
          <w:lang w:val="ru-RU"/>
        </w:rPr>
      </w:pPr>
      <w:bookmarkStart w:id="137" w:name="_Toc174111442"/>
      <w:bookmarkEnd w:id="130"/>
      <w:bookmarkEnd w:id="131"/>
      <w:bookmarkEnd w:id="137"/>
    </w:p>
    <w:p w14:paraId="6C1109C9" w14:textId="77777777" w:rsidR="000D40F3" w:rsidRPr="00BF50F9" w:rsidRDefault="000D40F3" w:rsidP="009B7C3E">
      <w:pPr>
        <w:pStyle w:val="2"/>
        <w:numPr>
          <w:ilvl w:val="1"/>
          <w:numId w:val="11"/>
        </w:numPr>
      </w:pPr>
      <w:bookmarkStart w:id="138" w:name="_Ref102033849"/>
      <w:bookmarkStart w:id="139" w:name="_Toc103593951"/>
      <w:bookmarkStart w:id="140" w:name="_Toc154756397"/>
      <w:bookmarkStart w:id="141" w:name="_Toc167908163"/>
      <w:bookmarkStart w:id="142" w:name="_Toc174111443"/>
      <w:proofErr w:type="spellStart"/>
      <w:r w:rsidRPr="00BF50F9">
        <w:t>Общесистемный</w:t>
      </w:r>
      <w:proofErr w:type="spellEnd"/>
      <w:r w:rsidRPr="00BF50F9">
        <w:t xml:space="preserve"> </w:t>
      </w:r>
      <w:proofErr w:type="spellStart"/>
      <w:r w:rsidRPr="00BF50F9">
        <w:t>функционал</w:t>
      </w:r>
      <w:bookmarkEnd w:id="138"/>
      <w:bookmarkEnd w:id="139"/>
      <w:bookmarkEnd w:id="140"/>
      <w:bookmarkEnd w:id="141"/>
      <w:bookmarkEnd w:id="142"/>
      <w:proofErr w:type="spellEnd"/>
    </w:p>
    <w:p w14:paraId="64B143A0" w14:textId="75BA0BA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При двойном нажатии </w:t>
      </w:r>
      <w:r>
        <w:rPr>
          <w:rFonts w:cs="Times New Roman"/>
          <w:lang w:val="ru-RU"/>
        </w:rPr>
        <w:t xml:space="preserve">левой кнопки мыши </w:t>
      </w:r>
      <w:r w:rsidRPr="008917E3">
        <w:rPr>
          <w:rFonts w:cs="Times New Roman"/>
          <w:lang w:val="ru-RU"/>
        </w:rPr>
        <w:t>на заголовок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_Ref174101447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74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), заголовок свернётся и станет более компактным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_Ref174101427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75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). При повторном двойном нажатии, заголовок развернётся.</w:t>
      </w:r>
    </w:p>
    <w:p w14:paraId="7F7C48A2" w14:textId="44825783" w:rsidR="000D40F3" w:rsidRDefault="000D40F3" w:rsidP="000D40F3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43" w:name="_Ref24031282"/>
      <w:bookmarkStart w:id="144" w:name="_Ref174101385"/>
      <w:r w:rsidRPr="002A7552">
        <w:rPr>
          <w:rFonts w:cs="Times New Roman"/>
          <w:i/>
          <w:iCs w:val="0"/>
          <w:noProof/>
          <w:color w:val="auto"/>
          <w:szCs w:val="24"/>
          <w:lang w:val="ru-RU"/>
        </w:rPr>
        <w:drawing>
          <wp:inline distT="0" distB="0" distL="0" distR="0" wp14:anchorId="150A06C2" wp14:editId="3CB1FA79">
            <wp:extent cx="5940425" cy="443865"/>
            <wp:effectExtent l="19050" t="19050" r="2222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43"/>
      <w:bookmarkEnd w:id="144"/>
    </w:p>
    <w:p w14:paraId="711C5F49" w14:textId="1C75E8C3" w:rsidR="008430B5" w:rsidRPr="008917E3" w:rsidRDefault="008430B5" w:rsidP="008430B5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45" w:name="_Ref17410144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74</w:t>
      </w:r>
      <w:r>
        <w:fldChar w:fldCharType="end"/>
      </w:r>
      <w:bookmarkEnd w:id="14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iCs w:val="0"/>
          <w:color w:val="auto"/>
          <w:szCs w:val="24"/>
          <w:lang w:val="ru-RU"/>
        </w:rPr>
        <w:t>З</w:t>
      </w:r>
      <w:r w:rsidRPr="008917E3">
        <w:rPr>
          <w:rFonts w:cs="Times New Roman"/>
          <w:iCs w:val="0"/>
          <w:color w:val="auto"/>
          <w:szCs w:val="24"/>
          <w:lang w:val="ru-RU"/>
        </w:rPr>
        <w:t>аголовок</w:t>
      </w:r>
    </w:p>
    <w:p w14:paraId="4DE8A55A" w14:textId="77777777" w:rsidR="008430B5" w:rsidRPr="008430B5" w:rsidRDefault="008430B5" w:rsidP="008430B5">
      <w:pPr>
        <w:rPr>
          <w:lang w:val="ru-RU"/>
        </w:rPr>
      </w:pPr>
    </w:p>
    <w:p w14:paraId="5DFB6430" w14:textId="77777777" w:rsidR="000D40F3" w:rsidRPr="008917E3" w:rsidRDefault="000D40F3" w:rsidP="000D40F3">
      <w:pPr>
        <w:keepNext/>
        <w:spacing w:line="360" w:lineRule="auto"/>
        <w:rPr>
          <w:rFonts w:cs="Times New Roman"/>
        </w:rPr>
      </w:pPr>
      <w:r w:rsidRPr="002A7552">
        <w:rPr>
          <w:rFonts w:cs="Times New Roman"/>
          <w:noProof/>
        </w:rPr>
        <w:drawing>
          <wp:inline distT="0" distB="0" distL="0" distR="0" wp14:anchorId="12E2BE10" wp14:editId="1FA237F1">
            <wp:extent cx="5940425" cy="311150"/>
            <wp:effectExtent l="19050" t="19050" r="22225" b="1270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03F70AA" w14:textId="50D0CEDA" w:rsidR="000D40F3" w:rsidRPr="008917E3" w:rsidRDefault="000D40F3" w:rsidP="000D40F3">
      <w:pPr>
        <w:pStyle w:val="af3"/>
        <w:spacing w:after="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46" w:name="_Ref17410142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7C3E">
        <w:rPr>
          <w:noProof/>
          <w:lang w:val="ru-RU"/>
        </w:rPr>
        <w:t>75</w:t>
      </w:r>
      <w:r>
        <w:fldChar w:fldCharType="end"/>
      </w:r>
      <w:bookmarkEnd w:id="14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iCs w:val="0"/>
          <w:color w:val="auto"/>
          <w:szCs w:val="24"/>
          <w:lang w:val="ru-RU"/>
        </w:rPr>
        <w:t>Свёрнутый заголовок</w:t>
      </w:r>
    </w:p>
    <w:p w14:paraId="6CD1DA75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правой части</w:t>
      </w:r>
      <w:r w:rsidRPr="008917E3">
        <w:rPr>
          <w:rFonts w:cs="Times New Roman"/>
          <w:lang w:val="ru-RU"/>
        </w:rPr>
        <w:t xml:space="preserve"> заголовк</w:t>
      </w:r>
      <w:r>
        <w:rPr>
          <w:rFonts w:cs="Times New Roman"/>
          <w:lang w:val="ru-RU"/>
        </w:rPr>
        <w:t>а располагается</w:t>
      </w:r>
      <w:r w:rsidRPr="008917E3">
        <w:rPr>
          <w:rFonts w:cs="Times New Roman"/>
          <w:lang w:val="ru-RU"/>
        </w:rPr>
        <w:t xml:space="preserve"> счетчик непрочитанных сообщений</w:t>
      </w:r>
      <w:r w:rsidRPr="00DE7819">
        <w:rPr>
          <w:rFonts w:cs="Times New Roman"/>
          <w:noProof/>
          <w:lang w:val="ru-RU" w:eastAsia="ru-RU" w:bidi="ar-SA"/>
        </w:rPr>
        <w:drawing>
          <wp:inline distT="0" distB="0" distL="0" distR="0" wp14:anchorId="2D48E102" wp14:editId="5FECD600">
            <wp:extent cx="771525" cy="200025"/>
            <wp:effectExtent l="19050" t="19050" r="28575" b="2857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, при нажатии на который происходит переход в </w:t>
      </w:r>
      <w:r>
        <w:rPr>
          <w:rFonts w:cs="Times New Roman"/>
          <w:lang w:val="ru-RU"/>
        </w:rPr>
        <w:t>раздел</w:t>
      </w:r>
      <w:r w:rsidRPr="008917E3">
        <w:rPr>
          <w:rFonts w:cs="Times New Roman"/>
          <w:lang w:val="ru-RU"/>
        </w:rPr>
        <w:t xml:space="preserve"> «Сообщения» (см. раздел «Сообщения»).</w:t>
      </w:r>
      <w:r>
        <w:rPr>
          <w:rFonts w:cs="Times New Roman"/>
          <w:lang w:val="ru-RU"/>
        </w:rPr>
        <w:t xml:space="preserve"> Следующая кнопка в виде лупы </w:t>
      </w:r>
      <w:r w:rsidRPr="008917E3">
        <w:rPr>
          <w:rFonts w:cs="Times New Roman"/>
          <w:lang w:val="ru-RU"/>
        </w:rPr>
        <w:t xml:space="preserve"> </w:t>
      </w: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1BDABAC2" wp14:editId="313B6883">
            <wp:extent cx="209550" cy="2190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«Карта сайта</w:t>
      </w:r>
      <w:proofErr w:type="gramStart"/>
      <w:r>
        <w:rPr>
          <w:rFonts w:cs="Times New Roman"/>
          <w:lang w:val="ru-RU"/>
        </w:rPr>
        <w:t>» ,</w:t>
      </w:r>
      <w:proofErr w:type="gramEnd"/>
      <w:r>
        <w:rPr>
          <w:rFonts w:cs="Times New Roman"/>
          <w:lang w:val="ru-RU"/>
        </w:rPr>
        <w:t xml:space="preserve">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4F2540BB" wp14:editId="63312949">
            <wp:extent cx="257175" cy="266700"/>
            <wp:effectExtent l="19050" t="19050" r="28575" b="1905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49B6BD41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02873F1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Справа от </w:t>
      </w:r>
      <w:r>
        <w:rPr>
          <w:rFonts w:cs="Times New Roman"/>
          <w:lang w:val="ru-RU"/>
        </w:rPr>
        <w:t>ФИО</w:t>
      </w:r>
      <w:r w:rsidRPr="008917E3">
        <w:rPr>
          <w:rFonts w:cs="Times New Roman"/>
          <w:lang w:val="ru-RU"/>
        </w:rPr>
        <w:t xml:space="preserve"> пользователя находится </w:t>
      </w:r>
      <w:proofErr w:type="gramStart"/>
      <w:r w:rsidRPr="008917E3">
        <w:rPr>
          <w:rFonts w:cs="Times New Roman"/>
          <w:lang w:val="ru-RU"/>
        </w:rPr>
        <w:t xml:space="preserve">кнопка </w:t>
      </w:r>
      <w:r>
        <w:rPr>
          <w:rFonts w:cs="Times New Roman"/>
          <w:lang w:val="ru-RU"/>
        </w:rPr>
        <w:t xml:space="preserve"> выхода</w:t>
      </w:r>
      <w:proofErr w:type="gramEnd"/>
      <w:r>
        <w:rPr>
          <w:rFonts w:cs="Times New Roman"/>
          <w:lang w:val="ru-RU"/>
        </w:rPr>
        <w:t xml:space="preserve"> из Системы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7009D02D" wp14:editId="43843573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198CB625" w14:textId="35A70F9A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случае, если используется свернутый заголовок, как на рисунке 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_Ref174101447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74</w:t>
      </w:r>
      <w:r w:rsidR="008430B5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, то кнопки перехода в настройки профиля и выхода из Система следует использовать в меню «Избранное».</w:t>
      </w:r>
    </w:p>
    <w:p w14:paraId="463459E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616A9138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5051ED0E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72001883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08B93F0C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45B460BD" w14:textId="77777777" w:rsidR="000D40F3" w:rsidRPr="00BF50F9" w:rsidRDefault="000D40F3" w:rsidP="009B7C3E">
      <w:pPr>
        <w:pStyle w:val="2"/>
        <w:numPr>
          <w:ilvl w:val="1"/>
          <w:numId w:val="11"/>
        </w:numPr>
      </w:pPr>
      <w:bookmarkStart w:id="147" w:name="_Toc126659497"/>
      <w:bookmarkStart w:id="148" w:name="_Toc133338061"/>
      <w:bookmarkStart w:id="149" w:name="_Toc167908164"/>
      <w:bookmarkStart w:id="150" w:name="_Toc174111444"/>
      <w:proofErr w:type="spellStart"/>
      <w:r w:rsidRPr="00BF50F9">
        <w:t>Техническое</w:t>
      </w:r>
      <w:proofErr w:type="spellEnd"/>
      <w:r w:rsidRPr="00BF50F9">
        <w:t xml:space="preserve"> </w:t>
      </w:r>
      <w:proofErr w:type="spellStart"/>
      <w:r w:rsidRPr="00BF50F9">
        <w:t>меню</w:t>
      </w:r>
      <w:proofErr w:type="spellEnd"/>
      <w:r w:rsidRPr="00BF50F9">
        <w:t xml:space="preserve"> </w:t>
      </w:r>
      <w:proofErr w:type="spellStart"/>
      <w:r w:rsidRPr="00BF50F9">
        <w:t>таблиц</w:t>
      </w:r>
      <w:bookmarkEnd w:id="147"/>
      <w:bookmarkEnd w:id="148"/>
      <w:bookmarkEnd w:id="149"/>
      <w:bookmarkEnd w:id="150"/>
      <w:proofErr w:type="spellEnd"/>
    </w:p>
    <w:p w14:paraId="33F00109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Техническое меню таблицы выполняет функцию конфигурирования настроек таблицы для удобства использования. Все применённые настройки сохраняются под авторизованной учетной записью. Тех. меню позволяет настраивать: </w:t>
      </w:r>
    </w:p>
    <w:p w14:paraId="19648FF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- видимость и расположение колонок; </w:t>
      </w:r>
    </w:p>
    <w:p w14:paraId="41F3941A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возможность закрепить колонки;</w:t>
      </w:r>
    </w:p>
    <w:p w14:paraId="38858B14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отображение текста в ячейках и заголовках;</w:t>
      </w:r>
    </w:p>
    <w:p w14:paraId="76354BBD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группировку элементов таблицы по колонкам;</w:t>
      </w:r>
    </w:p>
    <w:p w14:paraId="75A78AD1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переключение режимов просмотра таблицы (постраничный просмотр или методом прокрутки);</w:t>
      </w:r>
    </w:p>
    <w:p w14:paraId="37856930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сохранение применённых пользовательских параметров и их очистку.</w:t>
      </w:r>
    </w:p>
    <w:p w14:paraId="14213A9F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технического меню находится под таблицей с правой стороны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2035438" wp14:editId="14C2C136">
            <wp:extent cx="400050" cy="285750"/>
            <wp:effectExtent l="19050" t="19050" r="19050" b="1905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При нажатии на кнопку разворачивается меню с функциями настройки таблицы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7AF86E" wp14:editId="1E995633">
            <wp:extent cx="2657475" cy="257748"/>
            <wp:effectExtent l="19050" t="19050" r="9525" b="2857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693549" cy="261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Рассмотрим более подробно каждую кнопку меню. </w:t>
      </w:r>
    </w:p>
    <w:p w14:paraId="59D2939E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настройки видимости и расположения колонок - 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B8CABE1" wp14:editId="5EAAD045">
            <wp:extent cx="190500" cy="171450"/>
            <wp:effectExtent l="19050" t="19050" r="19050" b="190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. При нажатии на кнопку раскрывается список колонок. По нажатию на галочку настраивается видимость в таблице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A04D8E2" wp14:editId="07012C93">
            <wp:extent cx="180975" cy="342900"/>
            <wp:effectExtent l="19050" t="19050" r="28575" b="1905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Также имеется возможность перетащить колонки для изменения позиционирования в таблице.  Кнопки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17A80B" wp14:editId="4D968104">
            <wp:extent cx="323850" cy="190500"/>
            <wp:effectExtent l="19050" t="19050" r="19050" b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обеспечивают перемещение колонок в начало или конец таблицы. </w:t>
      </w:r>
    </w:p>
    <w:p w14:paraId="7E75F487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</w:t>
      </w:r>
      <w:proofErr w:type="spellStart"/>
      <w:r w:rsidRPr="004F6800">
        <w:rPr>
          <w:rFonts w:cs="Times New Roman"/>
          <w:lang w:val="ru-RU"/>
        </w:rPr>
        <w:t>авторазмера</w:t>
      </w:r>
      <w:proofErr w:type="spellEnd"/>
      <w:r w:rsidRPr="004F6800">
        <w:rPr>
          <w:rFonts w:cs="Times New Roman"/>
          <w:lang w:val="ru-RU"/>
        </w:rPr>
        <w:t xml:space="preserve"> колонок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1E05A2F" wp14:editId="36F08DD9">
            <wp:extent cx="190918" cy="190918"/>
            <wp:effectExtent l="19050" t="19050" r="19050" b="1905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97448" cy="197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ширина колонок устанавливается по максимальной ширине ячейки.</w:t>
      </w:r>
    </w:p>
    <w:p w14:paraId="0E32E0F9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Кнопки настройки отображения содержимого ячеек</w:t>
      </w:r>
      <w:r w:rsidRPr="004F6800">
        <w:rPr>
          <w:rFonts w:cs="Times New Roman"/>
          <w:noProof/>
          <w:lang w:val="ru-RU" w:eastAsia="ru-RU" w:bidi="ar-SA"/>
        </w:rPr>
        <w:t xml:space="preserve">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57E9054" wp14:editId="2373BFD5">
            <wp:extent cx="400050" cy="190500"/>
            <wp:effectExtent l="19050" t="19050" r="19050" b="1905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Позволяет настроить видимость содержимого ячейки, с помощью переноса текста на следующую строку. Темно-синяя кнопка для заголовков колонок, синяя кнопка для ячеек с данными. </w:t>
      </w:r>
    </w:p>
    <w:p w14:paraId="50ED62BC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lastRenderedPageBreak/>
        <w:t xml:space="preserve">Включенная кнопка сохранения пользовательских параметров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A9315A3" wp14:editId="67B1DE16">
            <wp:extent cx="200025" cy="190500"/>
            <wp:effectExtent l="19050" t="19050" r="2857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позволяет сохранять настройку конфигурации таблицы, которая будет сохраняться под авторизованной учетной записью. Отключенная кнопка не сохраняет примененные параметры. </w:t>
      </w:r>
    </w:p>
    <w:p w14:paraId="3DF19B91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DA1E3F6" wp14:editId="36B31269">
            <wp:extent cx="152400" cy="171450"/>
            <wp:effectExtent l="19050" t="19050" r="19050" b="1905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сброса установленных пользовательских параметров для выбранной таблицы.</w:t>
      </w:r>
    </w:p>
    <w:p w14:paraId="78E9D846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переключения режима просмотра записей в таблице. </w:t>
      </w:r>
      <w:proofErr w:type="gramStart"/>
      <w:r w:rsidRPr="004F6800">
        <w:rPr>
          <w:rFonts w:cs="Times New Roman"/>
          <w:lang w:val="ru-RU"/>
        </w:rPr>
        <w:t>Включен</w:t>
      </w:r>
      <w:r w:rsidRPr="004F6800">
        <w:rPr>
          <w:rFonts w:cs="Times New Roman"/>
          <w:noProof/>
          <w:lang w:val="ru-RU" w:eastAsia="ru-RU" w:bidi="ar-SA"/>
        </w:rPr>
        <w:t xml:space="preserve">  постраничный</w:t>
      </w:r>
      <w:proofErr w:type="gramEnd"/>
      <w:r w:rsidRPr="004F6800">
        <w:rPr>
          <w:rFonts w:cs="Times New Roman"/>
          <w:noProof/>
          <w:lang w:val="ru-RU" w:eastAsia="ru-RU" w:bidi="ar-SA"/>
        </w:rPr>
        <w:t xml:space="preserve"> просмотр</w:t>
      </w:r>
      <w:r w:rsidRPr="004F6800">
        <w:rPr>
          <w:rFonts w:cs="Times New Roman"/>
          <w:lang w:val="ru-RU"/>
        </w:rPr>
        <w:t xml:space="preserve">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D608E9" wp14:editId="4420800D">
            <wp:extent cx="180975" cy="209550"/>
            <wp:effectExtent l="19050" t="19050" r="28575" b="1905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 xml:space="preserve">, либо просмотр методом прокрутки таблицы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DDD4F69" wp14:editId="1E3C3D13">
            <wp:extent cx="123825" cy="209550"/>
            <wp:effectExtent l="19050" t="19050" r="28575" b="1905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.</w:t>
      </w:r>
    </w:p>
    <w:p w14:paraId="3E1AE406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t xml:space="preserve">Чтобы закрепить колонку, необходимо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7FFB1C9" wp14:editId="7754221D">
            <wp:extent cx="238125" cy="190500"/>
            <wp:effectExtent l="19050" t="19050" r="28575" b="190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 xml:space="preserve"> в заголовке колонке, данная кнопка появляется при наведении на заголовок. После чего колонка закрепляется слева и при прокрутке таблицы в горизонтальной плоскости будет сохранять своё положение. Если таблица содержит закрепленные колонки, то рядом с тех. меню будет отображаться кнопка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1ADB848" wp14:editId="308384D7">
            <wp:extent cx="142875" cy="161925"/>
            <wp:effectExtent l="19050" t="19050" r="28575" b="2857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, по нажатию на которую будет происхожить открепление всех колонок.</w:t>
      </w:r>
    </w:p>
    <w:p w14:paraId="28AA97EB" w14:textId="77777777" w:rsidR="000D40F3" w:rsidRPr="004F6800" w:rsidRDefault="000D40F3" w:rsidP="009B7C3E">
      <w:pPr>
        <w:pStyle w:val="a7"/>
        <w:numPr>
          <w:ilvl w:val="0"/>
          <w:numId w:val="10"/>
        </w:numPr>
        <w:spacing w:before="0" w:line="360" w:lineRule="auto"/>
        <w:rPr>
          <w:rFonts w:cs="Times New Roman"/>
          <w:noProof/>
          <w:lang w:val="ru-RU" w:eastAsia="ru-RU" w:bidi="ar-SA"/>
        </w:rPr>
      </w:pPr>
      <w:r w:rsidRPr="004F6800">
        <w:rPr>
          <w:rFonts w:cs="Times New Roman"/>
          <w:noProof/>
          <w:lang w:val="ru-RU" w:eastAsia="ru-RU" w:bidi="ar-SA"/>
        </w:rPr>
        <w:t xml:space="preserve">Также рядом с тех. меню располагается кнопка обновления данных в таблице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08BE820" wp14:editId="5254DA0F">
            <wp:extent cx="209550" cy="228600"/>
            <wp:effectExtent l="19050" t="19050" r="19050" b="1905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lang w:val="ru-RU" w:eastAsia="ru-RU" w:bidi="ar-SA"/>
        </w:rPr>
        <w:t>.</w:t>
      </w:r>
    </w:p>
    <w:p w14:paraId="3392CEC4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2212F81E" w14:textId="77777777" w:rsidR="000D40F3" w:rsidRPr="008C7F19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51" w:name="_Toc167908165"/>
      <w:bookmarkStart w:id="152" w:name="_Toc174111445"/>
      <w:r w:rsidRPr="008C7F19">
        <w:rPr>
          <w:lang w:val="ru-RU"/>
        </w:rPr>
        <w:lastRenderedPageBreak/>
        <w:t>Меню «Избранное»</w:t>
      </w:r>
      <w:bookmarkEnd w:id="151"/>
      <w:bookmarkEnd w:id="152"/>
    </w:p>
    <w:p w14:paraId="4CC5523E" w14:textId="27C16B83" w:rsidR="000D40F3" w:rsidRDefault="000D40F3" w:rsidP="000D40F3">
      <w:pPr>
        <w:spacing w:line="360" w:lineRule="auto"/>
        <w:ind w:firstLine="357"/>
        <w:rPr>
          <w:rFonts w:cs="Times New Roman"/>
          <w:noProof/>
          <w:lang w:val="ru-RU" w:eastAsia="ru-RU" w:bidi="ar-SA"/>
        </w:rPr>
      </w:pPr>
      <w:r>
        <w:rPr>
          <w:rFonts w:cs="Times New Roman"/>
          <w:lang w:val="ru-RU"/>
        </w:rPr>
        <w:t>По</w:t>
      </w:r>
      <w:r w:rsidRPr="008917E3">
        <w:rPr>
          <w:rFonts w:cs="Times New Roman"/>
          <w:lang w:val="ru-RU"/>
        </w:rPr>
        <w:t xml:space="preserve"> нажатию на кнопку</w:t>
      </w:r>
      <w:r>
        <w:rPr>
          <w:rFonts w:cs="Times New Roman"/>
          <w:lang w:val="ru-RU"/>
        </w:rPr>
        <w:t xml:space="preserve"> меню «Избранное»</w:t>
      </w:r>
      <w:r w:rsidRPr="008917E3">
        <w:rPr>
          <w:rFonts w:cs="Times New Roman"/>
          <w:lang w:val="ru-RU"/>
        </w:rPr>
        <w:t xml:space="preserve">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1C3E4166" wp14:editId="1B5FB8A1">
            <wp:extent cx="257175" cy="266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откроется вертикальное меню с кнопками перехода к инфраструктурным режимам</w:t>
      </w:r>
      <w:r w:rsidRPr="008917E3">
        <w:rPr>
          <w:rFonts w:cs="Times New Roman"/>
          <w:lang w:val="ru-RU"/>
        </w:rPr>
        <w:t xml:space="preserve">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_Ref174101489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76</w:t>
      </w:r>
      <w:r w:rsidR="008430B5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).</w:t>
      </w:r>
      <w:r w:rsidRPr="008917E3">
        <w:rPr>
          <w:rFonts w:cs="Times New Roman"/>
          <w:noProof/>
          <w:lang w:val="ru-RU" w:eastAsia="ru-RU" w:bidi="ar-SA"/>
        </w:rPr>
        <w:t xml:space="preserve"> </w:t>
      </w:r>
    </w:p>
    <w:p w14:paraId="48F0E8F8" w14:textId="77777777" w:rsidR="000D40F3" w:rsidRPr="008917E3" w:rsidRDefault="000D40F3" w:rsidP="000D40F3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5E6617">
        <w:rPr>
          <w:rFonts w:cs="Times New Roman"/>
          <w:noProof/>
          <w:lang w:val="ru-RU" w:eastAsia="ru-RU" w:bidi="ar-SA"/>
        </w:rPr>
        <w:drawing>
          <wp:inline distT="0" distB="0" distL="0" distR="0" wp14:anchorId="423AB268" wp14:editId="60DB2947">
            <wp:extent cx="3962400" cy="3299545"/>
            <wp:effectExtent l="19050" t="19050" r="19050" b="1524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973447" cy="3308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2640C4" w14:textId="0E5DF7DE" w:rsidR="000D40F3" w:rsidRPr="008917E3" w:rsidRDefault="000D40F3" w:rsidP="000D40F3">
      <w:pPr>
        <w:spacing w:line="360" w:lineRule="auto"/>
        <w:ind w:firstLine="357"/>
        <w:contextualSpacing/>
        <w:jc w:val="center"/>
        <w:rPr>
          <w:rFonts w:cs="Times New Roman"/>
          <w:lang w:val="ru-RU"/>
        </w:rPr>
      </w:pPr>
      <w:bookmarkStart w:id="153" w:name="_Ref17410148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76</w:t>
      </w:r>
      <w:r>
        <w:fldChar w:fldCharType="end"/>
      </w:r>
      <w:bookmarkEnd w:id="15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lang w:val="ru-RU"/>
        </w:rPr>
        <w:t>Главный экран Системы. Меню «Избранное».</w:t>
      </w:r>
    </w:p>
    <w:p w14:paraId="1F8F94C5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624AFCD1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 меню «Избранное» содержатся следующие разделы:</w:t>
      </w:r>
    </w:p>
    <w:p w14:paraId="71D1C10E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bookmarkStart w:id="154" w:name="_Toc161675322"/>
      <w:r w:rsidRPr="00D83427">
        <w:rPr>
          <w:rFonts w:cs="Times New Roman"/>
          <w:noProof/>
          <w:lang w:val="ru-RU" w:eastAsia="ru-RU" w:bidi="ar-SA"/>
        </w:rPr>
        <w:drawing>
          <wp:inline distT="0" distB="0" distL="0" distR="0" wp14:anchorId="52CB7F67" wp14:editId="63E380DC">
            <wp:extent cx="199023" cy="193920"/>
            <wp:effectExtent l="19050" t="19050" r="10795" b="1587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02850" cy="197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D83427">
        <w:rPr>
          <w:rFonts w:cs="Times New Roman"/>
          <w:lang w:val="ru-RU"/>
        </w:rPr>
        <w:t>Раздел «</w:t>
      </w:r>
      <w:r w:rsidRPr="00D83427">
        <w:rPr>
          <w:rFonts w:cs="Times New Roman"/>
          <w:b/>
          <w:lang w:val="ru-RU"/>
        </w:rPr>
        <w:t>Профиль</w:t>
      </w:r>
      <w:r w:rsidRPr="00D83427">
        <w:rPr>
          <w:rFonts w:cs="Times New Roman"/>
          <w:lang w:val="ru-RU"/>
        </w:rPr>
        <w:t>» необходим для настройки личной учетной записи, а также управления настройками Системы для администратора, например, настройки каталогов или параметров доступных подсистем.</w:t>
      </w:r>
    </w:p>
    <w:p w14:paraId="16E81BD7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29D36E16" wp14:editId="2F3306A1">
            <wp:extent cx="182245" cy="210722"/>
            <wp:effectExtent l="19050" t="19050" r="27305" b="1841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91859" cy="221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b/>
          <w:lang w:val="ru-RU"/>
        </w:rPr>
        <w:t xml:space="preserve"> «Справочники» </w:t>
      </w:r>
      <w:r w:rsidRPr="00D83427">
        <w:rPr>
          <w:rFonts w:cs="Times New Roman"/>
          <w:lang w:val="ru-RU"/>
        </w:rPr>
        <w:t>– раздел, в котором отображаются справочные материалы.</w:t>
      </w:r>
    </w:p>
    <w:p w14:paraId="6180D45B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rFonts w:cs="Times New Roman"/>
          <w:noProof/>
          <w:lang w:val="ru-RU" w:eastAsia="ru-RU" w:bidi="ar-SA"/>
        </w:rPr>
        <w:drawing>
          <wp:inline distT="0" distB="0" distL="0" distR="0" wp14:anchorId="539210A6" wp14:editId="2595990E">
            <wp:extent cx="182373" cy="182373"/>
            <wp:effectExtent l="19050" t="19050" r="27305" b="2730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7915" cy="187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D83427">
        <w:rPr>
          <w:rFonts w:cs="Times New Roman"/>
          <w:lang w:val="ru-RU"/>
        </w:rPr>
        <w:t>В разделе «</w:t>
      </w:r>
      <w:r w:rsidRPr="00D83427">
        <w:rPr>
          <w:rFonts w:cs="Times New Roman"/>
          <w:b/>
          <w:lang w:val="ru-RU"/>
        </w:rPr>
        <w:t>Документация</w:t>
      </w:r>
      <w:r w:rsidRPr="00D83427">
        <w:rPr>
          <w:rFonts w:cs="Times New Roman"/>
          <w:lang w:val="ru-RU"/>
        </w:rPr>
        <w:t>»</w:t>
      </w:r>
      <w:r w:rsidRPr="00D83427">
        <w:rPr>
          <w:noProof/>
          <w:lang w:val="ru-RU" w:eastAsia="ru-RU" w:bidi="ar-SA"/>
        </w:rPr>
        <w:t xml:space="preserve"> </w:t>
      </w:r>
      <w:r w:rsidRPr="00D83427">
        <w:rPr>
          <w:rFonts w:cs="Times New Roman"/>
          <w:lang w:val="ru-RU"/>
        </w:rPr>
        <w:t>имеется возможность добавить, изменить, удалить и скачать документы, а также настроить параметры доступа к ним.</w:t>
      </w:r>
    </w:p>
    <w:p w14:paraId="265F8B51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431E38">
        <w:rPr>
          <w:noProof/>
          <w:lang w:val="ru-RU" w:eastAsia="ru-RU" w:bidi="ar-SA"/>
        </w:rPr>
        <w:drawing>
          <wp:inline distT="0" distB="0" distL="0" distR="0" wp14:anchorId="771D8560" wp14:editId="4292A52B">
            <wp:extent cx="182791" cy="192947"/>
            <wp:effectExtent l="19050" t="19050" r="27305" b="1714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86696" cy="197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lang w:val="ru-RU"/>
        </w:rPr>
        <w:t xml:space="preserve"> «</w:t>
      </w:r>
      <w:r w:rsidRPr="00D83427">
        <w:rPr>
          <w:rFonts w:cs="Times New Roman"/>
          <w:b/>
          <w:lang w:val="ru-RU"/>
        </w:rPr>
        <w:t>Новости</w:t>
      </w:r>
      <w:r w:rsidRPr="00D83427">
        <w:rPr>
          <w:rFonts w:cs="Times New Roman"/>
          <w:lang w:val="ru-RU"/>
        </w:rPr>
        <w:t>» - раздел, в который предназначен для оповещения пользователей информационными сообщениями различной принадлежности. В этом режиме администратор может создавать, редактировать, настраивать и удалять уведомления.</w:t>
      </w:r>
    </w:p>
    <w:p w14:paraId="3A705740" w14:textId="77777777" w:rsidR="000D40F3" w:rsidRPr="00D83427" w:rsidRDefault="000D40F3" w:rsidP="000D40F3">
      <w:pPr>
        <w:spacing w:line="360" w:lineRule="auto"/>
        <w:rPr>
          <w:rFonts w:cs="Times New Roman"/>
          <w:lang w:val="ru-RU"/>
        </w:rPr>
      </w:pPr>
      <w:r w:rsidRPr="00D83427">
        <w:rPr>
          <w:noProof/>
          <w:lang w:val="ru-RU" w:eastAsia="ru-RU" w:bidi="ar-SA"/>
        </w:rPr>
        <w:drawing>
          <wp:inline distT="0" distB="0" distL="0" distR="0" wp14:anchorId="0ED72EAD" wp14:editId="70266455">
            <wp:extent cx="188753" cy="209725"/>
            <wp:effectExtent l="19050" t="19050" r="20955" b="190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10744" cy="23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83427">
        <w:rPr>
          <w:rFonts w:cs="Times New Roman"/>
          <w:lang w:val="ru-RU"/>
        </w:rPr>
        <w:t xml:space="preserve"> «</w:t>
      </w:r>
      <w:r w:rsidRPr="00D83427">
        <w:rPr>
          <w:rFonts w:cs="Times New Roman"/>
          <w:b/>
          <w:lang w:val="ru-RU"/>
        </w:rPr>
        <w:t>Сообщения</w:t>
      </w:r>
      <w:r w:rsidRPr="00D83427">
        <w:rPr>
          <w:rFonts w:cs="Times New Roman"/>
          <w:lang w:val="ru-RU"/>
        </w:rPr>
        <w:t>» - режим для обмена сообщениями между пользователями и получения системных сообщений.</w:t>
      </w:r>
    </w:p>
    <w:p w14:paraId="02D00E44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F82596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0BE407A5" wp14:editId="4605F4AC">
            <wp:extent cx="192947" cy="192947"/>
            <wp:effectExtent l="19050" t="19050" r="17145" b="1714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98035" cy="198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Раздел «</w:t>
      </w:r>
      <w:r w:rsidRPr="004F6800">
        <w:rPr>
          <w:rFonts w:cs="Times New Roman"/>
          <w:b/>
          <w:lang w:val="ru-RU"/>
        </w:rPr>
        <w:t>События</w:t>
      </w:r>
      <w:r w:rsidRPr="004F6800">
        <w:rPr>
          <w:rFonts w:cs="Times New Roman"/>
          <w:lang w:val="ru-RU"/>
        </w:rPr>
        <w:t>» предназначен для просмотра действий в системе, отслеживания ошибок и логов Системы.</w:t>
      </w:r>
    </w:p>
    <w:p w14:paraId="02BFFC48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6D883902" wp14:editId="1DFFE95B">
            <wp:extent cx="192405" cy="215727"/>
            <wp:effectExtent l="19050" t="19050" r="17145" b="1333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03401" cy="228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556EA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Задачи</w:t>
      </w:r>
      <w:r w:rsidRPr="004F6800">
        <w:rPr>
          <w:rFonts w:cs="Times New Roman"/>
          <w:lang w:val="ru-RU"/>
        </w:rPr>
        <w:t>» - режим, который обеспечивает управление задачами (</w:t>
      </w:r>
      <w:proofErr w:type="spellStart"/>
      <w:r w:rsidRPr="004F6800">
        <w:rPr>
          <w:rFonts w:cs="Times New Roman"/>
          <w:lang w:val="ru-RU"/>
        </w:rPr>
        <w:t>джобами</w:t>
      </w:r>
      <w:proofErr w:type="spellEnd"/>
      <w:r w:rsidRPr="004F6800">
        <w:rPr>
          <w:rFonts w:cs="Times New Roman"/>
          <w:lang w:val="ru-RU"/>
        </w:rPr>
        <w:t xml:space="preserve">), созданными в Системе. Есть возможность изменения задач, настройки расписания выполнения, просмотра статуса выполнения, ручного запуска и создания новых задач.  </w:t>
      </w:r>
    </w:p>
    <w:p w14:paraId="1A3E04C4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7DA803A0" wp14:editId="319FFA7A">
            <wp:extent cx="209725" cy="221709"/>
            <wp:effectExtent l="19050" t="19050" r="19050" b="2603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15396" cy="22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В режиме «</w:t>
      </w:r>
      <w:r w:rsidRPr="004F6800">
        <w:rPr>
          <w:rFonts w:cs="Times New Roman"/>
          <w:b/>
          <w:lang w:val="ru-RU"/>
        </w:rPr>
        <w:t>Роли</w:t>
      </w:r>
      <w:r w:rsidRPr="004F6800">
        <w:rPr>
          <w:rFonts w:cs="Times New Roman"/>
          <w:lang w:val="ru-RU"/>
        </w:rPr>
        <w:t>» происходит настройка ролей и включение пользователей в роль.</w:t>
      </w:r>
    </w:p>
    <w:p w14:paraId="58499CED" w14:textId="77777777" w:rsidR="000D40F3" w:rsidRPr="00C6400B" w:rsidRDefault="000D40F3" w:rsidP="000D40F3">
      <w:pPr>
        <w:spacing w:line="360" w:lineRule="auto"/>
        <w:rPr>
          <w:rFonts w:cs="Times New Roman"/>
          <w:lang w:val="ru-RU"/>
        </w:rPr>
      </w:pPr>
      <w:r w:rsidRPr="004556EA">
        <w:rPr>
          <w:rFonts w:cs="Times New Roman"/>
          <w:noProof/>
          <w:lang w:val="ru-RU" w:eastAsia="ru-RU" w:bidi="ar-SA"/>
        </w:rPr>
        <w:drawing>
          <wp:inline distT="0" distB="0" distL="0" distR="0" wp14:anchorId="6158DCC8" wp14:editId="291AC2EB">
            <wp:extent cx="218114" cy="200896"/>
            <wp:effectExtent l="19050" t="19050" r="10795" b="2794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34957" cy="216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556EA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Пользователи</w:t>
      </w:r>
      <w:r w:rsidRPr="004F6800">
        <w:rPr>
          <w:rFonts w:cs="Times New Roman"/>
          <w:lang w:val="ru-RU"/>
        </w:rPr>
        <w:t>» - режим для регистрации новых учетных записей и клиентов, их редактирование и удаление. В данном режиме также предусмотрено назначение ролей для пользователей.</w:t>
      </w:r>
    </w:p>
    <w:p w14:paraId="1B161E7D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02B4782F" wp14:editId="60734923">
            <wp:extent cx="201336" cy="190151"/>
            <wp:effectExtent l="19050" t="19050" r="27305" b="1968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06316" cy="194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Сбросить параметры</w:t>
      </w:r>
      <w:r w:rsidRPr="004F6800">
        <w:rPr>
          <w:rFonts w:cs="Times New Roman"/>
          <w:lang w:val="ru-RU"/>
        </w:rPr>
        <w:t>» - кнопка для сброса всех пользовательских настроек в Системе, например, заданных размеров окнам, таблицам и остальным настраиваемым элементам экрана.</w:t>
      </w:r>
    </w:p>
    <w:p w14:paraId="3A9C6260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41C9A80C" wp14:editId="7040A727">
            <wp:extent cx="218114" cy="213267"/>
            <wp:effectExtent l="19050" t="19050" r="10795" b="1587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27507" cy="222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О системе</w:t>
      </w:r>
      <w:r w:rsidRPr="004F6800">
        <w:rPr>
          <w:rFonts w:cs="Times New Roman"/>
          <w:lang w:val="ru-RU"/>
        </w:rPr>
        <w:t>» - отображает краткую информацию о Системе и версии.</w:t>
      </w:r>
    </w:p>
    <w:p w14:paraId="1C76C2DC" w14:textId="77777777" w:rsidR="000D40F3" w:rsidRPr="004F6800" w:rsidRDefault="000D40F3" w:rsidP="000D40F3">
      <w:pPr>
        <w:spacing w:line="360" w:lineRule="auto"/>
        <w:rPr>
          <w:rFonts w:cs="Times New Roman"/>
          <w:lang w:val="ru-RU"/>
        </w:rPr>
      </w:pPr>
      <w:r w:rsidRPr="00751F85">
        <w:rPr>
          <w:rFonts w:cs="Times New Roman"/>
          <w:noProof/>
          <w:lang w:val="ru-RU" w:eastAsia="ru-RU" w:bidi="ar-SA"/>
        </w:rPr>
        <w:drawing>
          <wp:inline distT="0" distB="0" distL="0" distR="0" wp14:anchorId="7B59785A" wp14:editId="326B1832">
            <wp:extent cx="192405" cy="239049"/>
            <wp:effectExtent l="19050" t="19050" r="17145" b="2794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7837" cy="245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1F8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</w:t>
      </w:r>
      <w:r w:rsidRPr="004F6800">
        <w:rPr>
          <w:rFonts w:cs="Times New Roman"/>
          <w:lang w:val="ru-RU"/>
        </w:rPr>
        <w:t>«</w:t>
      </w:r>
      <w:r w:rsidRPr="004F6800">
        <w:rPr>
          <w:rFonts w:cs="Times New Roman"/>
          <w:b/>
          <w:lang w:val="ru-RU"/>
        </w:rPr>
        <w:t>Выход</w:t>
      </w:r>
      <w:r w:rsidRPr="004F6800">
        <w:rPr>
          <w:rFonts w:cs="Times New Roman"/>
          <w:lang w:val="ru-RU"/>
        </w:rPr>
        <w:t>» - для выхода из Системы.</w:t>
      </w:r>
    </w:p>
    <w:p w14:paraId="131E3E6D" w14:textId="77777777" w:rsidR="000D40F3" w:rsidRPr="002A7552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bookmarkEnd w:id="154"/>
    <w:p w14:paraId="0A4DA089" w14:textId="77777777" w:rsidR="000D40F3" w:rsidRPr="004F6800" w:rsidRDefault="000D40F3" w:rsidP="000D40F3">
      <w:pPr>
        <w:suppressAutoHyphens w:val="0"/>
        <w:spacing w:after="160" w:line="259" w:lineRule="auto"/>
        <w:rPr>
          <w:rFonts w:cs="Times New Roman"/>
          <w:noProof/>
          <w:lang w:val="ru-RU" w:eastAsia="ru-RU" w:bidi="ar-SA"/>
        </w:rPr>
      </w:pPr>
    </w:p>
    <w:p w14:paraId="5F145F71" w14:textId="77777777" w:rsidR="000D40F3" w:rsidRPr="004F6800" w:rsidRDefault="000D40F3" w:rsidP="000D40F3">
      <w:pPr>
        <w:rPr>
          <w:rFonts w:cs="Times New Roman"/>
          <w:lang w:val="ru-RU"/>
        </w:rPr>
      </w:pPr>
    </w:p>
    <w:p w14:paraId="2B9E4A51" w14:textId="77777777" w:rsidR="000D40F3" w:rsidRDefault="000D40F3" w:rsidP="000D40F3">
      <w:pPr>
        <w:suppressAutoHyphens w:val="0"/>
        <w:spacing w:after="160" w:line="259" w:lineRule="auto"/>
        <w:rPr>
          <w:rFonts w:cs="Times New Roman"/>
          <w:lang w:val="ru-RU"/>
        </w:rPr>
      </w:pPr>
    </w:p>
    <w:p w14:paraId="7295DE37" w14:textId="77777777" w:rsidR="000D40F3" w:rsidRDefault="000D40F3" w:rsidP="000D40F3">
      <w:pPr>
        <w:suppressAutoHyphens w:val="0"/>
        <w:spacing w:after="160" w:line="259" w:lineRule="auto"/>
        <w:rPr>
          <w:rFonts w:eastAsiaTheme="majorEastAsia" w:cs="Times New Roman"/>
          <w:b/>
          <w:color w:val="2F5496" w:themeColor="accent1" w:themeShade="BF"/>
          <w:sz w:val="28"/>
          <w:lang w:val="ru-RU"/>
        </w:rPr>
      </w:pPr>
      <w:bookmarkStart w:id="155" w:name="_Toc126659489"/>
      <w:bookmarkStart w:id="156" w:name="_Toc133338053"/>
      <w:bookmarkStart w:id="157" w:name="_Toc152057743"/>
      <w:r>
        <w:rPr>
          <w:rFonts w:cs="Times New Roman"/>
          <w:b/>
          <w:sz w:val="28"/>
          <w:lang w:val="ru-RU"/>
        </w:rPr>
        <w:br w:type="page"/>
      </w:r>
    </w:p>
    <w:p w14:paraId="7A7AC72F" w14:textId="77777777" w:rsidR="000D40F3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58" w:name="_Toc167908166"/>
      <w:bookmarkStart w:id="159" w:name="_Toc174111446"/>
      <w:r>
        <w:rPr>
          <w:lang w:val="ru-RU"/>
        </w:rPr>
        <w:lastRenderedPageBreak/>
        <w:t>Справочники</w:t>
      </w:r>
      <w:bookmarkEnd w:id="158"/>
      <w:bookmarkEnd w:id="159"/>
    </w:p>
    <w:p w14:paraId="533842CB" w14:textId="224FA5A6" w:rsidR="000D40F3" w:rsidRPr="001F055B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t>В данном режиме доступны следующие справочн</w:t>
      </w:r>
      <w:r>
        <w:rPr>
          <w:rFonts w:cs="Times New Roman"/>
          <w:lang w:val="ru-RU"/>
        </w:rPr>
        <w:t xml:space="preserve">ые материалы </w:t>
      </w:r>
      <w:r w:rsidRPr="001F055B">
        <w:rPr>
          <w:rFonts w:cs="Times New Roman"/>
          <w:lang w:val="ru-RU"/>
        </w:rPr>
        <w:t>для просмотра и редактирования (</w:t>
      </w:r>
      <w:r w:rsidR="008430B5">
        <w:rPr>
          <w:rFonts w:cs="Times New Roman"/>
          <w:lang w:val="ru-RU"/>
        </w:rPr>
        <w:fldChar w:fldCharType="begin"/>
      </w:r>
      <w:r w:rsidR="008430B5">
        <w:rPr>
          <w:rFonts w:cs="Times New Roman"/>
          <w:lang w:val="ru-RU"/>
        </w:rPr>
        <w:instrText xml:space="preserve"> REF _Ref174101517 \h </w:instrText>
      </w:r>
      <w:r w:rsidR="008430B5">
        <w:rPr>
          <w:rFonts w:cs="Times New Roman"/>
          <w:lang w:val="ru-RU"/>
        </w:rPr>
      </w:r>
      <w:r w:rsidR="008430B5">
        <w:rPr>
          <w:rFonts w:cs="Times New Roman"/>
          <w:lang w:val="ru-RU"/>
        </w:rPr>
        <w:fldChar w:fldCharType="separate"/>
      </w:r>
      <w:r w:rsidR="008430B5" w:rsidRPr="00BB1BB4">
        <w:rPr>
          <w:lang w:val="ru-RU"/>
        </w:rPr>
        <w:t xml:space="preserve">Рисунок </w:t>
      </w:r>
      <w:r w:rsidR="008430B5" w:rsidRPr="008430B5">
        <w:rPr>
          <w:noProof/>
          <w:lang w:val="ru-RU"/>
        </w:rPr>
        <w:t>77</w:t>
      </w:r>
      <w:r w:rsidR="008430B5">
        <w:rPr>
          <w:rFonts w:cs="Times New Roman"/>
          <w:lang w:val="ru-RU"/>
        </w:rPr>
        <w:fldChar w:fldCharType="end"/>
      </w:r>
      <w:r w:rsidRPr="001F055B">
        <w:rPr>
          <w:rFonts w:cs="Times New Roman"/>
          <w:lang w:val="ru-RU"/>
        </w:rPr>
        <w:t>):</w:t>
      </w:r>
    </w:p>
    <w:p w14:paraId="3067552A" w14:textId="77777777" w:rsidR="000D40F3" w:rsidRPr="004B7BFF" w:rsidRDefault="000D40F3" w:rsidP="009B7C3E">
      <w:pPr>
        <w:pStyle w:val="a7"/>
        <w:numPr>
          <w:ilvl w:val="0"/>
          <w:numId w:val="9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Организационная структура – в данном справочнике регистрируются организации (локальный справочник LPU), подразделения, участки, ФАП, участковые врачи и медицинские работники. Для ТФОМС доступны все организации, для МО только собственная структура.</w:t>
      </w:r>
    </w:p>
    <w:p w14:paraId="073B09EC" w14:textId="77777777" w:rsidR="000D40F3" w:rsidRPr="004B7BFF" w:rsidRDefault="000D40F3" w:rsidP="009B7C3E">
      <w:pPr>
        <w:pStyle w:val="a7"/>
        <w:numPr>
          <w:ilvl w:val="0"/>
          <w:numId w:val="9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Простые справочники – данный режим необходим для просмотра загруженных федеральных и региональных справочников.</w:t>
      </w:r>
    </w:p>
    <w:p w14:paraId="7EF85828" w14:textId="77777777" w:rsidR="000D40F3" w:rsidRPr="004B7BFF" w:rsidRDefault="000D40F3" w:rsidP="009B7C3E">
      <w:pPr>
        <w:pStyle w:val="a7"/>
        <w:numPr>
          <w:ilvl w:val="0"/>
          <w:numId w:val="9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Справочник ошибок (</w:t>
      </w:r>
      <w:proofErr w:type="spellStart"/>
      <w:r w:rsidRPr="004B7BFF">
        <w:rPr>
          <w:rFonts w:cs="Times New Roman"/>
          <w:lang w:val="ru-RU"/>
        </w:rPr>
        <w:t>errors</w:t>
      </w:r>
      <w:proofErr w:type="spellEnd"/>
      <w:r w:rsidRPr="004B7BFF">
        <w:rPr>
          <w:rFonts w:cs="Times New Roman"/>
          <w:lang w:val="ru-RU"/>
        </w:rPr>
        <w:t>) – каталог кодов ошибок и их описание.</w:t>
      </w:r>
    </w:p>
    <w:p w14:paraId="185AE3EE" w14:textId="77777777" w:rsidR="000D40F3" w:rsidRPr="004B7BFF" w:rsidRDefault="000D40F3" w:rsidP="009B7C3E">
      <w:pPr>
        <w:pStyle w:val="a7"/>
        <w:numPr>
          <w:ilvl w:val="0"/>
          <w:numId w:val="9"/>
        </w:numPr>
        <w:spacing w:before="0" w:after="0"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AMB, DOCTORS, LPU, MKB, KSG, Выходные дни – региональные справочники, загружаемые по требованию ТФОМС.</w:t>
      </w:r>
    </w:p>
    <w:p w14:paraId="71E6DC6D" w14:textId="77777777" w:rsidR="000D40F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noProof/>
          <w:lang w:val="ru-RU" w:eastAsia="ru-RU" w:bidi="ar-SA"/>
        </w:rPr>
        <w:drawing>
          <wp:inline distT="0" distB="0" distL="0" distR="0" wp14:anchorId="518C079C" wp14:editId="040CD686">
            <wp:extent cx="5940425" cy="1979930"/>
            <wp:effectExtent l="19050" t="19050" r="22225" b="203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A33FED" w14:textId="4C85CD08" w:rsidR="000D40F3" w:rsidRPr="001F055B" w:rsidRDefault="000D40F3" w:rsidP="000D40F3">
      <w:pPr>
        <w:spacing w:line="360" w:lineRule="auto"/>
        <w:ind w:firstLine="357"/>
        <w:jc w:val="center"/>
        <w:rPr>
          <w:rFonts w:cs="Times New Roman"/>
          <w:lang w:val="ru-RU"/>
        </w:rPr>
      </w:pPr>
      <w:bookmarkStart w:id="160" w:name="_Ref17410151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77</w:t>
      </w:r>
      <w:r>
        <w:fldChar w:fldCharType="end"/>
      </w:r>
      <w:bookmarkEnd w:id="16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Справочники</w:t>
      </w:r>
      <w:r w:rsidRPr="008917E3">
        <w:rPr>
          <w:rFonts w:cs="Times New Roman"/>
          <w:lang w:val="ru-RU"/>
        </w:rPr>
        <w:t>.</w:t>
      </w:r>
    </w:p>
    <w:p w14:paraId="51D84A87" w14:textId="77777777" w:rsidR="000D40F3" w:rsidRPr="001F055B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br w:type="page"/>
      </w:r>
    </w:p>
    <w:p w14:paraId="71AFF84E" w14:textId="710C4104" w:rsidR="000D40F3" w:rsidRPr="00BF50F9" w:rsidRDefault="000D40F3" w:rsidP="009B7C3E">
      <w:pPr>
        <w:pStyle w:val="2"/>
        <w:numPr>
          <w:ilvl w:val="1"/>
          <w:numId w:val="11"/>
        </w:numPr>
      </w:pPr>
      <w:bookmarkStart w:id="161" w:name="_Toc167908167"/>
      <w:bookmarkStart w:id="162" w:name="_Toc174111447"/>
      <w:proofErr w:type="spellStart"/>
      <w:r w:rsidRPr="00BF50F9">
        <w:lastRenderedPageBreak/>
        <w:t>Документация</w:t>
      </w:r>
      <w:bookmarkEnd w:id="155"/>
      <w:bookmarkEnd w:id="156"/>
      <w:bookmarkEnd w:id="157"/>
      <w:bookmarkEnd w:id="161"/>
      <w:bookmarkEnd w:id="162"/>
      <w:proofErr w:type="spellEnd"/>
    </w:p>
    <w:p w14:paraId="06D5AB52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документами осуществляется в разделе «Документация».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7B8E86E7" wp14:editId="25DA3CE9">
            <wp:extent cx="1143000" cy="219075"/>
            <wp:effectExtent l="19050" t="19050" r="19050" b="2857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в меню «Избранное». После чего откроется окно режима «Документация».</w:t>
      </w:r>
    </w:p>
    <w:p w14:paraId="4E1A1A51" w14:textId="75F795CB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«Документация» (</w:t>
      </w:r>
      <w:r w:rsidR="00BF50F9">
        <w:rPr>
          <w:rFonts w:cs="Times New Roman"/>
        </w:rPr>
        <w:fldChar w:fldCharType="begin"/>
      </w:r>
      <w:r w:rsidR="00BF50F9">
        <w:rPr>
          <w:rFonts w:cs="Times New Roman"/>
          <w:lang w:val="ru-RU"/>
        </w:rPr>
        <w:instrText xml:space="preserve"> REF _Ref174101911 \h </w:instrText>
      </w:r>
      <w:r w:rsidR="00BF50F9">
        <w:rPr>
          <w:rFonts w:cs="Times New Roman"/>
        </w:rPr>
      </w:r>
      <w:r w:rsidR="00BF50F9">
        <w:rPr>
          <w:rFonts w:cs="Times New Roman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78</w:t>
      </w:r>
      <w:r w:rsidR="00BF50F9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5A7071BC" w14:textId="77777777" w:rsidR="000D40F3" w:rsidRPr="004F6800" w:rsidRDefault="000D40F3" w:rsidP="000D40F3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05F8D30" wp14:editId="2CB83C69">
            <wp:extent cx="5940425" cy="2344420"/>
            <wp:effectExtent l="19050" t="19050" r="22225" b="1778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C8311C" w14:textId="0A99CB9F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63" w:name="_Ref1741019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78</w:t>
      </w:r>
      <w:r>
        <w:fldChar w:fldCharType="end"/>
      </w:r>
      <w:bookmarkEnd w:id="16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Окно «Документация».</w:t>
      </w:r>
    </w:p>
    <w:p w14:paraId="6910C3A7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древовидная таблица, содержащая документы, сгруппированные по заведенным подсистемам. В правой части отображается информация по выбранным документам и есть возможность скачать документ. </w:t>
      </w:r>
    </w:p>
    <w:p w14:paraId="432EDE9F" w14:textId="77777777" w:rsidR="000D40F3" w:rsidRDefault="000D40F3" w:rsidP="000D40F3">
      <w:pPr>
        <w:suppressAutoHyphens w:val="0"/>
        <w:spacing w:after="160" w:line="259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lang w:val="ru-RU"/>
        </w:rPr>
      </w:pPr>
      <w:bookmarkStart w:id="164" w:name="_Toc126659490"/>
      <w:bookmarkStart w:id="165" w:name="_Toc133338054"/>
      <w:bookmarkStart w:id="166" w:name="_Toc152057744"/>
      <w:r>
        <w:rPr>
          <w:rFonts w:cs="Times New Roman"/>
          <w:lang w:val="ru-RU"/>
        </w:rPr>
        <w:br w:type="page"/>
      </w:r>
    </w:p>
    <w:p w14:paraId="781F4463" w14:textId="77777777" w:rsidR="000D40F3" w:rsidRPr="001F055B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67" w:name="_Toc167908168"/>
      <w:bookmarkStart w:id="168" w:name="_Toc174111448"/>
      <w:r w:rsidRPr="001F055B">
        <w:rPr>
          <w:lang w:val="ru-RU"/>
        </w:rPr>
        <w:lastRenderedPageBreak/>
        <w:t>Новости</w:t>
      </w:r>
      <w:bookmarkEnd w:id="164"/>
      <w:bookmarkEnd w:id="165"/>
      <w:bookmarkEnd w:id="166"/>
      <w:bookmarkEnd w:id="167"/>
      <w:bookmarkEnd w:id="168"/>
    </w:p>
    <w:p w14:paraId="628F86DE" w14:textId="77777777" w:rsidR="000D40F3" w:rsidRPr="004F6800" w:rsidRDefault="000D40F3" w:rsidP="000D40F3">
      <w:pPr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уведомлениями пользователей осуществляется в разделе «Новости».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32F2570C" wp14:editId="1602251A">
            <wp:extent cx="771525" cy="2095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меню «Избранное». После чего откроется окно режима «Новости».</w:t>
      </w:r>
    </w:p>
    <w:p w14:paraId="3735EB0F" w14:textId="78AD6688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«Новости» (</w:t>
      </w:r>
      <w:r w:rsidR="00BF50F9">
        <w:rPr>
          <w:rFonts w:cs="Times New Roman"/>
        </w:rPr>
        <w:fldChar w:fldCharType="begin"/>
      </w:r>
      <w:r w:rsidR="00BF50F9">
        <w:rPr>
          <w:rFonts w:cs="Times New Roman"/>
          <w:lang w:val="ru-RU"/>
        </w:rPr>
        <w:instrText xml:space="preserve"> REF _Ref174101923 \h </w:instrText>
      </w:r>
      <w:r w:rsidR="00BF50F9">
        <w:rPr>
          <w:rFonts w:cs="Times New Roman"/>
        </w:rPr>
      </w:r>
      <w:r w:rsidR="00BF50F9">
        <w:rPr>
          <w:rFonts w:cs="Times New Roman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79</w:t>
      </w:r>
      <w:r w:rsidR="00BF50F9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2A877452" w14:textId="77777777" w:rsidR="000D40F3" w:rsidRPr="004F6800" w:rsidRDefault="000D40F3" w:rsidP="000D40F3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B5623B2" wp14:editId="62A447EB">
            <wp:extent cx="5940425" cy="3864917"/>
            <wp:effectExtent l="19050" t="19050" r="22225" b="21590"/>
            <wp:docPr id="72" name="Рисунок 72" descr="C:\Users\kostyahin\YandexDisk\Скриншоты\2022-12-19_1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2-19_10-14-16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62769" w14:textId="2EBB7AED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69" w:name="_Ref17410192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79</w:t>
      </w:r>
      <w:r>
        <w:fldChar w:fldCharType="end"/>
      </w:r>
      <w:bookmarkEnd w:id="16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Окно «Новости».</w:t>
      </w:r>
    </w:p>
    <w:p w14:paraId="1AA2B4C6" w14:textId="77777777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таблица, содержащая записи с реквизитами соответствующей новости. В правой части </w:t>
      </w:r>
      <w:r>
        <w:rPr>
          <w:rFonts w:cs="Times New Roman"/>
          <w:lang w:val="ru-RU"/>
        </w:rPr>
        <w:t>отображается детализация новости, выбранной в таблице</w:t>
      </w:r>
      <w:r w:rsidRPr="004F6800">
        <w:rPr>
          <w:rFonts w:cs="Times New Roman"/>
          <w:lang w:val="ru-RU"/>
        </w:rPr>
        <w:t>.</w:t>
      </w:r>
    </w:p>
    <w:p w14:paraId="6EFDCA4C" w14:textId="5BE0D986" w:rsidR="000D40F3" w:rsidRPr="004F6800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Новости </w:t>
      </w:r>
      <w:r>
        <w:rPr>
          <w:rFonts w:cs="Times New Roman"/>
          <w:lang w:val="ru-RU"/>
        </w:rPr>
        <w:t>отображаются</w:t>
      </w:r>
      <w:r w:rsidRPr="004F6800">
        <w:rPr>
          <w:rFonts w:cs="Times New Roman"/>
          <w:lang w:val="ru-RU"/>
        </w:rPr>
        <w:t xml:space="preserve"> на экране авторизации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_Ref174101931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80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).</w:t>
      </w:r>
    </w:p>
    <w:p w14:paraId="1946B28F" w14:textId="77777777" w:rsidR="000D40F3" w:rsidRPr="004F6800" w:rsidRDefault="000D40F3" w:rsidP="000D40F3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67DDB5" wp14:editId="52B152B4">
            <wp:extent cx="4181475" cy="1048796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7" cy="1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CF9F" w14:textId="2AE2D3C5" w:rsidR="000D40F3" w:rsidRPr="001F055B" w:rsidRDefault="000D40F3" w:rsidP="000D40F3">
      <w:pPr>
        <w:spacing w:line="360" w:lineRule="auto"/>
        <w:ind w:firstLine="708"/>
        <w:jc w:val="center"/>
        <w:rPr>
          <w:rFonts w:cs="Times New Roman"/>
          <w:lang w:val="ru-RU"/>
        </w:rPr>
      </w:pPr>
      <w:bookmarkStart w:id="170" w:name="_Ref17410193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80</w:t>
      </w:r>
      <w:r>
        <w:fldChar w:fldCharType="end"/>
      </w:r>
      <w:bookmarkEnd w:id="17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055B">
        <w:rPr>
          <w:rFonts w:cs="Times New Roman"/>
          <w:lang w:val="ru-RU"/>
        </w:rPr>
        <w:t>Пример новости на экране авторизации.</w:t>
      </w:r>
    </w:p>
    <w:p w14:paraId="5FF5DF07" w14:textId="77777777" w:rsidR="000D40F3" w:rsidRPr="001F055B" w:rsidRDefault="000D40F3" w:rsidP="000D40F3">
      <w:pPr>
        <w:spacing w:line="360" w:lineRule="auto"/>
        <w:ind w:firstLine="708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lastRenderedPageBreak/>
        <w:t>Чтобы отключить отображение конкретной новости на экране авторизации, необхо</w:t>
      </w:r>
      <w:r>
        <w:rPr>
          <w:rFonts w:cs="Times New Roman"/>
          <w:lang w:val="ru-RU"/>
        </w:rPr>
        <w:t>д</w:t>
      </w:r>
      <w:r w:rsidRPr="001F055B">
        <w:rPr>
          <w:rFonts w:cs="Times New Roman"/>
          <w:lang w:val="ru-RU"/>
        </w:rPr>
        <w:t>имо отключить переключатель в правом верхнем углу окошка.</w:t>
      </w:r>
    </w:p>
    <w:p w14:paraId="7679E854" w14:textId="77777777" w:rsidR="000D40F3" w:rsidRPr="004F6800" w:rsidRDefault="000D40F3" w:rsidP="000D40F3">
      <w:pPr>
        <w:suppressAutoHyphens w:val="0"/>
        <w:spacing w:after="160" w:line="259" w:lineRule="auto"/>
        <w:rPr>
          <w:rFonts w:eastAsiaTheme="majorEastAsia" w:cs="Times New Roman"/>
          <w:b/>
          <w:lang w:val="ru-RU"/>
        </w:rPr>
      </w:pPr>
      <w:r w:rsidRPr="004F6800">
        <w:rPr>
          <w:rFonts w:cs="Times New Roman"/>
          <w:lang w:val="ru-RU"/>
        </w:rPr>
        <w:br w:type="page"/>
      </w:r>
    </w:p>
    <w:p w14:paraId="3DD2E816" w14:textId="77777777" w:rsidR="000D40F3" w:rsidRPr="00FE7AF8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71" w:name="_Toc126659491"/>
      <w:bookmarkStart w:id="172" w:name="_Toc133338055"/>
      <w:bookmarkStart w:id="173" w:name="_Toc152057745"/>
      <w:bookmarkStart w:id="174" w:name="_Toc167908169"/>
      <w:bookmarkStart w:id="175" w:name="_Toc174111449"/>
      <w:r w:rsidRPr="00FE7AF8">
        <w:rPr>
          <w:lang w:val="ru-RU"/>
        </w:rPr>
        <w:lastRenderedPageBreak/>
        <w:t>Сообщения</w:t>
      </w:r>
      <w:bookmarkEnd w:id="171"/>
      <w:bookmarkEnd w:id="172"/>
      <w:bookmarkEnd w:id="173"/>
      <w:bookmarkEnd w:id="174"/>
      <w:bookmarkEnd w:id="175"/>
    </w:p>
    <w:p w14:paraId="5F1E5A59" w14:textId="6687CBC2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Вид и содержимое формы </w:t>
      </w:r>
      <w:r w:rsidRPr="004F6800">
        <w:rPr>
          <w:rFonts w:cs="Times New Roman"/>
          <w:b/>
          <w:lang w:val="ru-RU"/>
        </w:rPr>
        <w:t>«Сообщения»</w:t>
      </w:r>
      <w:r w:rsidRPr="004F6800">
        <w:rPr>
          <w:rFonts w:cs="Times New Roman"/>
          <w:lang w:val="ru-RU"/>
        </w:rPr>
        <w:t xml:space="preserve"> представлены ниже </w:t>
      </w:r>
      <w:r w:rsidRPr="004F6800">
        <w:rPr>
          <w:rFonts w:cs="Times New Roman"/>
          <w:i/>
          <w:lang w:val="ru-RU"/>
        </w:rPr>
        <w:t>(</w:t>
      </w:r>
      <w:r w:rsidR="00BF50F9">
        <w:rPr>
          <w:rFonts w:cs="Times New Roman"/>
          <w:i/>
          <w:lang w:val="ru-RU"/>
        </w:rPr>
        <w:fldChar w:fldCharType="begin"/>
      </w:r>
      <w:r w:rsidR="00BF50F9">
        <w:rPr>
          <w:rFonts w:cs="Times New Roman"/>
          <w:i/>
          <w:lang w:val="ru-RU"/>
        </w:rPr>
        <w:instrText xml:space="preserve"> REF _Ref174102061 \h </w:instrText>
      </w:r>
      <w:r w:rsidR="00BF50F9">
        <w:rPr>
          <w:rFonts w:cs="Times New Roman"/>
          <w:i/>
          <w:lang w:val="ru-RU"/>
        </w:rPr>
      </w:r>
      <w:r w:rsidR="00BF50F9">
        <w:rPr>
          <w:rFonts w:cs="Times New Roman"/>
          <w:i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81</w:t>
      </w:r>
      <w:r w:rsidR="00BF50F9">
        <w:rPr>
          <w:rFonts w:cs="Times New Roman"/>
          <w:i/>
          <w:lang w:val="ru-RU"/>
        </w:rPr>
        <w:fldChar w:fldCharType="end"/>
      </w:r>
      <w:r w:rsidRPr="004F6800">
        <w:rPr>
          <w:rFonts w:cs="Times New Roman"/>
          <w:i/>
          <w:lang w:val="ru-RU"/>
        </w:rPr>
        <w:t>)</w:t>
      </w:r>
      <w:r w:rsidRPr="004F6800">
        <w:rPr>
          <w:rFonts w:cs="Times New Roman"/>
          <w:lang w:val="ru-RU"/>
        </w:rPr>
        <w:t xml:space="preserve">. </w:t>
      </w:r>
    </w:p>
    <w:p w14:paraId="0BACBCFD" w14:textId="77777777" w:rsidR="00BF50F9" w:rsidRDefault="000D40F3" w:rsidP="00BF50F9">
      <w:pPr>
        <w:spacing w:line="360" w:lineRule="auto"/>
        <w:ind w:firstLine="357"/>
        <w:jc w:val="center"/>
        <w:rPr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7BE9715" wp14:editId="65B6FCB5">
            <wp:extent cx="6152515" cy="3243580"/>
            <wp:effectExtent l="0" t="0" r="63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0F9" w:rsidRPr="00BF50F9">
        <w:rPr>
          <w:lang w:val="ru-RU"/>
        </w:rPr>
        <w:t xml:space="preserve"> </w:t>
      </w:r>
    </w:p>
    <w:p w14:paraId="2A7CF7AD" w14:textId="0E772400" w:rsidR="000D40F3" w:rsidRPr="004F6800" w:rsidRDefault="00BF50F9" w:rsidP="00BF50F9">
      <w:pPr>
        <w:spacing w:line="360" w:lineRule="auto"/>
        <w:ind w:firstLine="357"/>
        <w:jc w:val="center"/>
        <w:rPr>
          <w:rFonts w:cs="Times New Roman"/>
          <w:lang w:val="ru-RU"/>
        </w:rPr>
      </w:pPr>
      <w:bookmarkStart w:id="176" w:name="_Ref17410206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81</w:t>
      </w:r>
      <w:r>
        <w:fldChar w:fldCharType="end"/>
      </w:r>
      <w:bookmarkEnd w:id="176"/>
      <w:r>
        <w:rPr>
          <w:lang w:val="ru-RU"/>
        </w:rPr>
        <w:t xml:space="preserve">. </w:t>
      </w:r>
      <w:r w:rsidR="000D40F3" w:rsidRPr="004F6800">
        <w:rPr>
          <w:rFonts w:cs="Times New Roman"/>
          <w:lang w:val="ru-RU"/>
        </w:rPr>
        <w:t>Режим «Сообщения».</w:t>
      </w:r>
    </w:p>
    <w:p w14:paraId="17367E8B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14:paraId="20A1540B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809A42A" wp14:editId="64EBB520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, обычные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1906C9C" wp14:editId="5CA36A4C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Под таблицей имеется панель с кнопками: </w:t>
      </w:r>
    </w:p>
    <w:p w14:paraId="6821F0A7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431C659" wp14:editId="0492E48E">
            <wp:extent cx="315344" cy="285750"/>
            <wp:effectExtent l="19050" t="19050" r="27940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1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написать сообщение;</w:t>
      </w:r>
    </w:p>
    <w:p w14:paraId="791A1B85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256D31C" wp14:editId="27EDA381">
            <wp:extent cx="285750" cy="266700"/>
            <wp:effectExtent l="19050" t="19050" r="19050" b="1905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ответить на сообщение;</w:t>
      </w:r>
    </w:p>
    <w:p w14:paraId="799EA9E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2A64688" wp14:editId="1FECB1DD">
            <wp:extent cx="228600" cy="314325"/>
            <wp:effectExtent l="19050" t="19050" r="19050" b="2857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прочтенное;</w:t>
      </w:r>
    </w:p>
    <w:p w14:paraId="56E84AF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67038AF" wp14:editId="2A3B83C4">
            <wp:extent cx="200025" cy="200025"/>
            <wp:effectExtent l="19050" t="19050" r="28575" b="2857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14:paraId="28900BE5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83AC926" wp14:editId="12439392">
            <wp:extent cx="257175" cy="247650"/>
            <wp:effectExtent l="19050" t="19050" r="28575" b="190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непрочтённое;</w:t>
      </w:r>
    </w:p>
    <w:p w14:paraId="39250BD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580F692" wp14:editId="7F801128">
            <wp:extent cx="304800" cy="314325"/>
            <wp:effectExtent l="19050" t="19050" r="19050" b="2857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удалить сообщение;</w:t>
      </w:r>
    </w:p>
    <w:p w14:paraId="5D43DAB2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F1F2EBA" wp14:editId="1A5097E0">
            <wp:extent cx="161925" cy="199292"/>
            <wp:effectExtent l="19050" t="19050" r="9525" b="1079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 - удалить все сообщения, подходящие под условия фильтрации;</w:t>
      </w:r>
    </w:p>
    <w:p w14:paraId="0F29C339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</w:p>
    <w:p w14:paraId="50330C0A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b/>
          <w:lang w:val="ru-RU"/>
        </w:rPr>
      </w:pPr>
      <w:r w:rsidRPr="004F6800">
        <w:rPr>
          <w:rFonts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0DF1B0F" wp14:editId="2A1DC825">
            <wp:extent cx="152400" cy="161925"/>
            <wp:effectExtent l="19050" t="19050" r="19050" b="2857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5161CD86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14:paraId="30166B1E" w14:textId="6018D1DF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3940809" wp14:editId="71051DE1">
            <wp:extent cx="263878" cy="209550"/>
            <wp:effectExtent l="19050" t="19050" r="22225" b="1905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  После этого отобразится форма «Ответить на сообщение»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_Ref174102073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>
        <w:rPr>
          <w:noProof/>
        </w:rPr>
        <w:t>82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).</w:t>
      </w:r>
    </w:p>
    <w:p w14:paraId="671824C7" w14:textId="77777777" w:rsidR="000D40F3" w:rsidRPr="004F6800" w:rsidRDefault="000D40F3" w:rsidP="000D40F3">
      <w:pPr>
        <w:pStyle w:val="af3"/>
        <w:spacing w:after="120"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bookmarkStart w:id="177" w:name="_Ref24029347"/>
      <w:r w:rsidRPr="004F6800">
        <w:rPr>
          <w:rFonts w:cs="Times New Roman"/>
          <w:iCs w:val="0"/>
          <w:noProof/>
          <w:color w:val="auto"/>
          <w:szCs w:val="24"/>
          <w:lang w:val="ru-RU" w:eastAsia="ru-RU" w:bidi="ar-SA"/>
        </w:rPr>
        <w:drawing>
          <wp:inline distT="0" distB="0" distL="0" distR="0" wp14:anchorId="6C582E0E" wp14:editId="0DEBCFE4">
            <wp:extent cx="3077936" cy="2971800"/>
            <wp:effectExtent l="0" t="0" r="825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E00E" w14:textId="5301383C" w:rsidR="000D40F3" w:rsidRPr="004F6800" w:rsidRDefault="000D40F3" w:rsidP="000D40F3">
      <w:pPr>
        <w:pStyle w:val="af3"/>
        <w:spacing w:after="120"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78" w:name="_Ref174102073"/>
      <w:bookmarkEnd w:id="17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82</w:t>
      </w:r>
      <w:r>
        <w:fldChar w:fldCharType="end"/>
      </w:r>
      <w:bookmarkEnd w:id="17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Форма «Ответить на сообщение»</w:t>
      </w:r>
    </w:p>
    <w:p w14:paraId="746B32ED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A931A99" wp14:editId="68701EF8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061038F" wp14:editId="14D25B45">
            <wp:extent cx="200025" cy="192617"/>
            <wp:effectExtent l="19050" t="19050" r="9525" b="1714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4F8DB6FE" w14:textId="4662650F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5042322" wp14:editId="6AC4AA9D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 После нажатия на кнопку отобразится форма отправки сообщения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_Ref174102083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83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), которая работает аналогично форме «Ответить на сообщение».</w:t>
      </w:r>
    </w:p>
    <w:p w14:paraId="0AB202B9" w14:textId="77777777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Cs w:val="0"/>
          <w:color w:val="auto"/>
          <w:szCs w:val="24"/>
          <w:lang w:val="ru-RU"/>
        </w:rPr>
      </w:pPr>
      <w:r w:rsidRPr="004F6800">
        <w:rPr>
          <w:rFonts w:cs="Times New Roman"/>
          <w:iCs w:val="0"/>
          <w:noProof/>
          <w:color w:val="auto"/>
          <w:szCs w:val="24"/>
          <w:lang w:val="ru-RU" w:eastAsia="ru-RU" w:bidi="ar-SA"/>
        </w:rPr>
        <w:lastRenderedPageBreak/>
        <w:drawing>
          <wp:inline distT="0" distB="0" distL="0" distR="0" wp14:anchorId="15D22C05" wp14:editId="3AEF6D58">
            <wp:extent cx="2905125" cy="2799383"/>
            <wp:effectExtent l="0" t="0" r="0" b="127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1B84" w14:textId="3132D35F" w:rsidR="000D40F3" w:rsidRPr="004F6800" w:rsidRDefault="000D40F3" w:rsidP="000D40F3">
      <w:pPr>
        <w:pStyle w:val="af3"/>
        <w:spacing w:line="360" w:lineRule="auto"/>
        <w:jc w:val="center"/>
        <w:rPr>
          <w:rFonts w:cs="Times New Roman"/>
          <w:i/>
          <w:iCs w:val="0"/>
          <w:color w:val="auto"/>
          <w:szCs w:val="24"/>
          <w:lang w:val="ru-RU"/>
        </w:rPr>
      </w:pPr>
      <w:bookmarkStart w:id="179" w:name="_Ref17410208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83</w:t>
      </w:r>
      <w:r>
        <w:fldChar w:fldCharType="end"/>
      </w:r>
      <w:bookmarkEnd w:id="17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4F6800">
        <w:rPr>
          <w:rFonts w:cs="Times New Roman"/>
          <w:iCs w:val="0"/>
          <w:color w:val="auto"/>
          <w:szCs w:val="24"/>
          <w:lang w:val="ru-RU"/>
        </w:rPr>
        <w:t>Форма «Написать сообщение»</w:t>
      </w:r>
    </w:p>
    <w:p w14:paraId="466F8C84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E42A549" wp14:editId="2DCB8C9B">
            <wp:extent cx="187456" cy="209086"/>
            <wp:effectExtent l="19050" t="19050" r="22225" b="1968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прочтенные».</w:t>
      </w:r>
    </w:p>
    <w:p w14:paraId="406E7D91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4DDDACA" wp14:editId="7E1F7855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непрочтенные».</w:t>
      </w:r>
    </w:p>
    <w:p w14:paraId="69D406CE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85845F3" wp14:editId="0D803281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«Удалить».</w:t>
      </w:r>
    </w:p>
    <w:p w14:paraId="0615F298" w14:textId="77777777" w:rsidR="000D40F3" w:rsidRPr="004F6800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обновления таблицы с сообщениями требуется нажать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A1E2D53" wp14:editId="42BD6DF1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«Обновить».</w:t>
      </w:r>
    </w:p>
    <w:p w14:paraId="130857F6" w14:textId="77777777" w:rsidR="000D40F3" w:rsidRPr="008917E3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br w:type="page"/>
      </w:r>
    </w:p>
    <w:p w14:paraId="42232852" w14:textId="77777777" w:rsidR="000D40F3" w:rsidRPr="00FE7AF8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80" w:name="_Раздел_«Пользователи»"/>
      <w:bookmarkStart w:id="181" w:name="_Ref102033979"/>
      <w:bookmarkStart w:id="182" w:name="_Toc103593953"/>
      <w:bookmarkStart w:id="183" w:name="_Toc154756399"/>
      <w:bookmarkStart w:id="184" w:name="_Toc167908170"/>
      <w:bookmarkStart w:id="185" w:name="_Toc174111450"/>
      <w:bookmarkEnd w:id="180"/>
      <w:r w:rsidRPr="00FE7AF8">
        <w:rPr>
          <w:lang w:val="ru-RU"/>
        </w:rPr>
        <w:lastRenderedPageBreak/>
        <w:t>Пользователи</w:t>
      </w:r>
      <w:bookmarkEnd w:id="181"/>
      <w:bookmarkEnd w:id="182"/>
      <w:bookmarkEnd w:id="183"/>
      <w:bookmarkEnd w:id="184"/>
      <w:bookmarkEnd w:id="185"/>
    </w:p>
    <w:p w14:paraId="59CEB538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bookmarkStart w:id="186" w:name="_Раздел_«Роли»"/>
      <w:bookmarkStart w:id="187" w:name="_Toc103593954"/>
      <w:bookmarkStart w:id="188" w:name="_Toc154756400"/>
      <w:bookmarkEnd w:id="186"/>
      <w:r w:rsidRPr="004F6800">
        <w:rPr>
          <w:rFonts w:cs="Times New Roman"/>
          <w:lang w:val="ru-RU"/>
        </w:rPr>
        <w:t>Данный режим позволяет регистрировать, корректировать и удалять учетные записи поль</w:t>
      </w:r>
      <w:r>
        <w:rPr>
          <w:rFonts w:cs="Times New Roman"/>
          <w:lang w:val="ru-RU"/>
        </w:rPr>
        <w:t xml:space="preserve">зователей Системы. </w:t>
      </w:r>
    </w:p>
    <w:p w14:paraId="6A0B009B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На закладке «Роли пользователя» выполняется</w:t>
      </w:r>
      <w:r w:rsidRPr="004F6800">
        <w:rPr>
          <w:rFonts w:cs="Times New Roman"/>
          <w:lang w:val="ru-RU"/>
        </w:rPr>
        <w:t xml:space="preserve"> включение и исключение</w:t>
      </w:r>
      <w:r>
        <w:rPr>
          <w:rFonts w:cs="Times New Roman"/>
          <w:lang w:val="ru-RU"/>
        </w:rPr>
        <w:t xml:space="preserve"> пользователей</w:t>
      </w:r>
      <w:r w:rsidRPr="004F6800">
        <w:rPr>
          <w:rFonts w:cs="Times New Roman"/>
          <w:lang w:val="ru-RU"/>
        </w:rPr>
        <w:t xml:space="preserve"> из каких-либо ролей. </w:t>
      </w:r>
    </w:p>
    <w:p w14:paraId="43231D4A" w14:textId="77777777" w:rsidR="000D40F3" w:rsidRDefault="000D40F3" w:rsidP="000D40F3">
      <w:pPr>
        <w:suppressAutoHyphens w:val="0"/>
        <w:spacing w:after="16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На закладке «Настройки пользователя» производится конфигурирование учетных записей пользователей по определенным подсистемам.</w:t>
      </w:r>
    </w:p>
    <w:p w14:paraId="352777B3" w14:textId="38A642FA" w:rsidR="000D40F3" w:rsidRPr="004F6800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Экран режима «Пользователи» разделен на </w:t>
      </w:r>
      <w:r>
        <w:rPr>
          <w:rFonts w:cs="Times New Roman"/>
          <w:lang w:val="ru-RU"/>
        </w:rPr>
        <w:t>7</w:t>
      </w:r>
      <w:r w:rsidRPr="004F6800">
        <w:rPr>
          <w:rFonts w:cs="Times New Roman"/>
          <w:lang w:val="ru-RU"/>
        </w:rPr>
        <w:t xml:space="preserve"> частей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_Ref174102111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84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):</w:t>
      </w:r>
    </w:p>
    <w:p w14:paraId="4627E35F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Параметры фильтрации таблицы пользователей;</w:t>
      </w:r>
    </w:p>
    <w:p w14:paraId="034A8915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 пользователей;</w:t>
      </w:r>
    </w:p>
    <w:p w14:paraId="5D79AEBD" w14:textId="77777777" w:rsidR="000D40F3" w:rsidRPr="006945A2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Кнопки управления учетными записями</w:t>
      </w:r>
      <w:r>
        <w:rPr>
          <w:rFonts w:cs="Times New Roman"/>
          <w:lang w:val="ru-RU"/>
        </w:rPr>
        <w:t xml:space="preserve"> пользователей</w:t>
      </w:r>
      <w:r w:rsidRPr="004F6800">
        <w:rPr>
          <w:rFonts w:cs="Times New Roman"/>
          <w:lang w:val="ru-RU"/>
        </w:rPr>
        <w:t>;</w:t>
      </w:r>
    </w:p>
    <w:p w14:paraId="203166C6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Таблица, в которой отображаются доступные (</w:t>
      </w:r>
      <w:proofErr w:type="spellStart"/>
      <w:r w:rsidRPr="004F6800">
        <w:rPr>
          <w:rFonts w:cs="Times New Roman"/>
          <w:lang w:val="ru-RU"/>
        </w:rPr>
        <w:t>неназначенные</w:t>
      </w:r>
      <w:proofErr w:type="spellEnd"/>
      <w:r w:rsidRPr="004F6800">
        <w:rPr>
          <w:rFonts w:cs="Times New Roman"/>
          <w:lang w:val="ru-RU"/>
        </w:rPr>
        <w:t>) роли;</w:t>
      </w:r>
    </w:p>
    <w:p w14:paraId="224089CE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Кнопки для </w:t>
      </w:r>
      <w:r>
        <w:rPr>
          <w:rFonts w:cs="Times New Roman"/>
          <w:lang w:val="ru-RU"/>
        </w:rPr>
        <w:t>удаления и добавления ролей</w:t>
      </w:r>
      <w:r w:rsidRPr="004F6800">
        <w:rPr>
          <w:rFonts w:cs="Times New Roman"/>
          <w:lang w:val="ru-RU"/>
        </w:rPr>
        <w:t>;</w:t>
      </w:r>
    </w:p>
    <w:p w14:paraId="20F36F71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Таблица ролей, назначенных для выбранной учетной записи.</w:t>
      </w:r>
    </w:p>
    <w:p w14:paraId="36070018" w14:textId="77777777" w:rsidR="000D40F3" w:rsidRPr="004F6800" w:rsidRDefault="000D40F3" w:rsidP="009B7C3E">
      <w:pPr>
        <w:numPr>
          <w:ilvl w:val="0"/>
          <w:numId w:val="8"/>
        </w:numPr>
        <w:suppressAutoHyphens w:val="0"/>
        <w:spacing w:before="0" w:after="160" w:line="360" w:lineRule="auto"/>
        <w:jc w:val="left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Поле с </w:t>
      </w:r>
      <w:r>
        <w:rPr>
          <w:rFonts w:cs="Times New Roman"/>
          <w:lang w:val="ru-RU"/>
        </w:rPr>
        <w:t>хронологией</w:t>
      </w:r>
      <w:r w:rsidRPr="004F6800">
        <w:rPr>
          <w:rFonts w:cs="Times New Roman"/>
          <w:lang w:val="ru-RU"/>
        </w:rPr>
        <w:t xml:space="preserve"> </w:t>
      </w:r>
      <w:proofErr w:type="gramStart"/>
      <w:r w:rsidRPr="004F6800">
        <w:rPr>
          <w:rFonts w:cs="Times New Roman"/>
          <w:lang w:val="ru-RU"/>
        </w:rPr>
        <w:t>изменений</w:t>
      </w:r>
      <w:proofErr w:type="gramEnd"/>
      <w:r w:rsidRPr="004F680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производимых с</w:t>
      </w:r>
      <w:r w:rsidRPr="004F6800">
        <w:rPr>
          <w:rFonts w:cs="Times New Roman"/>
          <w:lang w:val="ru-RU"/>
        </w:rPr>
        <w:t xml:space="preserve"> выбранн</w:t>
      </w:r>
      <w:r>
        <w:rPr>
          <w:rFonts w:cs="Times New Roman"/>
          <w:lang w:val="ru-RU"/>
        </w:rPr>
        <w:t xml:space="preserve">ым </w:t>
      </w:r>
      <w:r w:rsidRPr="004F6800">
        <w:rPr>
          <w:rFonts w:cs="Times New Roman"/>
          <w:lang w:val="ru-RU"/>
        </w:rPr>
        <w:t>пользовател</w:t>
      </w:r>
      <w:r>
        <w:rPr>
          <w:rFonts w:cs="Times New Roman"/>
          <w:lang w:val="ru-RU"/>
        </w:rPr>
        <w:t>ем</w:t>
      </w:r>
      <w:r w:rsidRPr="004F6800">
        <w:rPr>
          <w:rFonts w:cs="Times New Roman"/>
          <w:lang w:val="ru-RU"/>
        </w:rPr>
        <w:t>.</w:t>
      </w:r>
    </w:p>
    <w:p w14:paraId="459B5B7B" w14:textId="77777777" w:rsidR="000D40F3" w:rsidRPr="004F6800" w:rsidRDefault="000D40F3" w:rsidP="000D40F3">
      <w:pPr>
        <w:suppressAutoHyphens w:val="0"/>
        <w:spacing w:after="160"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82F9781" wp14:editId="54D431B7">
            <wp:extent cx="5940425" cy="2961005"/>
            <wp:effectExtent l="0" t="0" r="317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5173" w14:textId="5492FA3A" w:rsidR="000D40F3" w:rsidRPr="001F2A13" w:rsidRDefault="000D40F3" w:rsidP="000D40F3">
      <w:pPr>
        <w:suppressAutoHyphens w:val="0"/>
        <w:spacing w:after="160" w:line="360" w:lineRule="auto"/>
        <w:jc w:val="center"/>
        <w:rPr>
          <w:rFonts w:cs="Times New Roman"/>
          <w:lang w:val="ru-RU"/>
        </w:rPr>
      </w:pPr>
      <w:bookmarkStart w:id="189" w:name="_Ref1741021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84</w:t>
      </w:r>
      <w:r>
        <w:fldChar w:fldCharType="end"/>
      </w:r>
      <w:bookmarkEnd w:id="18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2A13">
        <w:rPr>
          <w:rFonts w:cs="Times New Roman"/>
          <w:lang w:val="ru-RU"/>
        </w:rPr>
        <w:t>Режим «Пользователи».</w:t>
      </w:r>
    </w:p>
    <w:p w14:paraId="576EABD3" w14:textId="77777777" w:rsidR="000D40F3" w:rsidRPr="008D5FCF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90" w:name="_Toc163136514"/>
      <w:bookmarkStart w:id="191" w:name="_Toc167908171"/>
      <w:bookmarkStart w:id="192" w:name="_Toc174111451"/>
      <w:r w:rsidRPr="008D5FCF">
        <w:rPr>
          <w:lang w:val="ru-RU"/>
        </w:rPr>
        <w:lastRenderedPageBreak/>
        <w:t>Управление пользователями</w:t>
      </w:r>
      <w:bookmarkEnd w:id="190"/>
      <w:bookmarkEnd w:id="191"/>
      <w:bookmarkEnd w:id="192"/>
    </w:p>
    <w:p w14:paraId="4BC2B204" w14:textId="169E87D0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регистрации новой учетной записи нажмите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B840B13" wp14:editId="43A9D0B0">
            <wp:extent cx="295275" cy="246063"/>
            <wp:effectExtent l="19050" t="19050" r="952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, в открывшемся окне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_Ref174102121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0D40F3">
        <w:rPr>
          <w:noProof/>
          <w:lang w:val="ru-RU"/>
        </w:rPr>
        <w:t>85</w:t>
      </w:r>
      <w:r w:rsidR="00BF50F9">
        <w:rPr>
          <w:rFonts w:cs="Times New Roman"/>
          <w:lang w:val="ru-RU"/>
        </w:rPr>
        <w:fldChar w:fldCharType="end"/>
      </w:r>
      <w:r w:rsidRPr="004F6800">
        <w:rPr>
          <w:rFonts w:cs="Times New Roman"/>
          <w:lang w:val="ru-RU"/>
        </w:rPr>
        <w:t>) заполните реквизиты учетной записи, в первую очередь, обязательные поля</w:t>
      </w:r>
      <w:r>
        <w:rPr>
          <w:rFonts w:cs="Times New Roman"/>
          <w:lang w:val="ru-RU"/>
        </w:rPr>
        <w:t>,</w:t>
      </w:r>
      <w:r w:rsidRPr="004F6800">
        <w:rPr>
          <w:rFonts w:cs="Times New Roman"/>
          <w:lang w:val="ru-RU"/>
        </w:rPr>
        <w:t xml:space="preserve"> выделенные «</w:t>
      </w:r>
      <w:r w:rsidRPr="004F6800">
        <w:rPr>
          <w:rFonts w:cs="Times New Roman"/>
          <w:color w:val="FF0000"/>
          <w:lang w:val="ru-RU"/>
        </w:rPr>
        <w:t>*</w:t>
      </w:r>
      <w:r w:rsidRPr="004F6800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>:</w:t>
      </w:r>
    </w:p>
    <w:p w14:paraId="073420AB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</w:t>
      </w:r>
      <w:r w:rsidRPr="004F680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клиент (организация пользователя);</w:t>
      </w:r>
    </w:p>
    <w:p w14:paraId="75D5F21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логин (должен быть уникальный);</w:t>
      </w:r>
    </w:p>
    <w:p w14:paraId="2BB588D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</w:t>
      </w:r>
      <w:r w:rsidRPr="004F6800">
        <w:rPr>
          <w:rFonts w:cs="Times New Roman"/>
          <w:lang w:val="ru-RU"/>
        </w:rPr>
        <w:t xml:space="preserve"> пароль</w:t>
      </w:r>
      <w:r>
        <w:rPr>
          <w:rFonts w:cs="Times New Roman"/>
          <w:lang w:val="ru-RU"/>
        </w:rPr>
        <w:t>;</w:t>
      </w:r>
    </w:p>
    <w:p w14:paraId="6E4F7F56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- </w:t>
      </w:r>
      <w:r w:rsidRPr="004F6800">
        <w:rPr>
          <w:rFonts w:cs="Times New Roman"/>
          <w:lang w:val="ru-RU"/>
        </w:rPr>
        <w:t>фамили</w:t>
      </w:r>
      <w:r>
        <w:rPr>
          <w:rFonts w:cs="Times New Roman"/>
          <w:lang w:val="ru-RU"/>
        </w:rPr>
        <w:t>я</w:t>
      </w:r>
      <w:r w:rsidRPr="004F6800">
        <w:rPr>
          <w:rFonts w:cs="Times New Roman"/>
          <w:lang w:val="ru-RU"/>
        </w:rPr>
        <w:t>, имя, отчество владельца учетной записи</w:t>
      </w:r>
      <w:r>
        <w:rPr>
          <w:rFonts w:cs="Times New Roman"/>
          <w:lang w:val="ru-RU"/>
        </w:rPr>
        <w:t xml:space="preserve"> (ФИО должно быть уникальным);</w:t>
      </w:r>
    </w:p>
    <w:p w14:paraId="7AD50145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Для создания пользователя</w:t>
      </w:r>
      <w:r w:rsidRPr="004F6800">
        <w:rPr>
          <w:rFonts w:cs="Times New Roman"/>
          <w:lang w:val="ru-RU"/>
        </w:rPr>
        <w:t xml:space="preserve"> нажмите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4B7C248" wp14:editId="78A535E5">
            <wp:extent cx="171450" cy="160020"/>
            <wp:effectExtent l="19050" t="19050" r="19050" b="1143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«Сохранить»</w:t>
      </w:r>
      <w:r w:rsidRPr="004F6800">
        <w:rPr>
          <w:rFonts w:cs="Times New Roman"/>
          <w:lang w:val="ru-RU"/>
        </w:rPr>
        <w:t xml:space="preserve">. </w:t>
      </w:r>
    </w:p>
    <w:p w14:paraId="589EBE28" w14:textId="77777777" w:rsidR="000D40F3" w:rsidRPr="004F6800" w:rsidRDefault="000D40F3" w:rsidP="000D40F3">
      <w:pPr>
        <w:suppressAutoHyphens w:val="0"/>
        <w:spacing w:line="360" w:lineRule="auto"/>
        <w:rPr>
          <w:rFonts w:cs="Times New Roman"/>
          <w:lang w:val="ru-RU"/>
        </w:rPr>
      </w:pPr>
      <w:r w:rsidRPr="00D80DBC">
        <w:rPr>
          <w:rFonts w:cs="Times New Roman"/>
          <w:noProof/>
          <w:lang w:val="ru-RU" w:eastAsia="ru-RU" w:bidi="ar-SA"/>
        </w:rPr>
        <w:drawing>
          <wp:inline distT="0" distB="0" distL="0" distR="0" wp14:anchorId="7511880D" wp14:editId="3C9D5049">
            <wp:extent cx="5940425" cy="2926080"/>
            <wp:effectExtent l="0" t="0" r="3175" b="762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FBBE" w14:textId="2F7A85A1" w:rsidR="000D40F3" w:rsidRPr="001F2A13" w:rsidRDefault="000D40F3" w:rsidP="000D40F3">
      <w:pPr>
        <w:suppressAutoHyphens w:val="0"/>
        <w:spacing w:line="360" w:lineRule="auto"/>
        <w:jc w:val="center"/>
        <w:rPr>
          <w:rFonts w:cs="Times New Roman"/>
          <w:lang w:val="ru-RU"/>
        </w:rPr>
      </w:pPr>
      <w:bookmarkStart w:id="193" w:name="_Ref17410212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0D40F3">
        <w:rPr>
          <w:noProof/>
          <w:lang w:val="ru-RU"/>
        </w:rPr>
        <w:t>85</w:t>
      </w:r>
      <w:r>
        <w:fldChar w:fldCharType="end"/>
      </w:r>
      <w:bookmarkEnd w:id="19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1F2A13">
        <w:rPr>
          <w:rFonts w:cs="Times New Roman"/>
          <w:lang w:val="ru-RU"/>
        </w:rPr>
        <w:t>Форма для создания пользователя</w:t>
      </w:r>
    </w:p>
    <w:p w14:paraId="4A53817D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В случае, если администратор Системы активировал настройку «Авторизация по электронной подписи», при регистрации или изменении учетной записи возможно загрузить сертификата ЭП в поле «Электронная подпись» для возможности авторизации в Системе с помощью ЭП.</w:t>
      </w:r>
    </w:p>
    <w:p w14:paraId="009B6D9C" w14:textId="77777777" w:rsidR="000D40F3" w:rsidRPr="0006124D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A1DDA35" wp14:editId="66490D5A">
            <wp:extent cx="561975" cy="247650"/>
            <wp:effectExtent l="19050" t="19050" r="28575" b="1905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65C89AF0" w14:textId="77777777" w:rsidR="000D40F3" w:rsidRPr="004F680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</w:t>
      </w:r>
      <w:r w:rsidRPr="004F6800">
        <w:rPr>
          <w:rFonts w:cs="Times New Roman"/>
          <w:lang w:val="ru-RU"/>
        </w:rPr>
        <w:lastRenderedPageBreak/>
        <w:t xml:space="preserve">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 </w:t>
      </w:r>
    </w:p>
    <w:p w14:paraId="5BECDBE7" w14:textId="77777777" w:rsidR="000D40F3" w:rsidRPr="004F6800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14:paraId="28BD15BF" w14:textId="77777777" w:rsidR="000D40F3" w:rsidRPr="004F6800" w:rsidRDefault="000D40F3" w:rsidP="000D40F3">
      <w:pPr>
        <w:suppressAutoHyphens w:val="0"/>
        <w:spacing w:after="160" w:line="360" w:lineRule="auto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вывода таблицы пользователей в формате </w:t>
      </w:r>
      <w:r w:rsidRPr="004F6800">
        <w:rPr>
          <w:rFonts w:cs="Times New Roman"/>
        </w:rPr>
        <w:t>Excel</w:t>
      </w:r>
      <w:r w:rsidRPr="004F6800">
        <w:rPr>
          <w:rFonts w:cs="Times New Roman"/>
          <w:lang w:val="ru-RU"/>
        </w:rPr>
        <w:t xml:space="preserve"> для печати необходимо нажать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B921754" wp14:editId="4E95BEFE">
            <wp:extent cx="209550" cy="203387"/>
            <wp:effectExtent l="19050" t="19050" r="19050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, после чего произойдет скачивание документа. </w:t>
      </w:r>
    </w:p>
    <w:p w14:paraId="78F7F848" w14:textId="77777777" w:rsidR="000D40F3" w:rsidRDefault="000D40F3" w:rsidP="000D40F3">
      <w:p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1CCE911" wp14:editId="0D16265E">
            <wp:extent cx="247650" cy="224433"/>
            <wp:effectExtent l="19050" t="19050" r="19050" b="2349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5CA9AEC" wp14:editId="68A6211B">
            <wp:extent cx="215537" cy="209550"/>
            <wp:effectExtent l="19050" t="19050" r="13335" b="1905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«Восстановить».</w:t>
      </w:r>
    </w:p>
    <w:p w14:paraId="5BFCCF53" w14:textId="77777777" w:rsidR="000D40F3" w:rsidRPr="00FE7AF8" w:rsidRDefault="000D40F3" w:rsidP="009B7C3E">
      <w:pPr>
        <w:pStyle w:val="2"/>
        <w:numPr>
          <w:ilvl w:val="1"/>
          <w:numId w:val="11"/>
        </w:numPr>
        <w:rPr>
          <w:lang w:val="ru-RU"/>
        </w:rPr>
      </w:pPr>
      <w:bookmarkStart w:id="194" w:name="_Toc167908172"/>
      <w:bookmarkStart w:id="195" w:name="_Toc174111452"/>
      <w:r w:rsidRPr="00FE7AF8">
        <w:rPr>
          <w:lang w:val="ru-RU"/>
        </w:rPr>
        <w:t>Роли</w:t>
      </w:r>
      <w:bookmarkEnd w:id="187"/>
      <w:bookmarkEnd w:id="188"/>
      <w:bookmarkEnd w:id="194"/>
      <w:bookmarkEnd w:id="195"/>
    </w:p>
    <w:p w14:paraId="0CAA9605" w14:textId="77777777" w:rsidR="000D40F3" w:rsidRPr="004B7BFF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</w:t>
      </w:r>
      <w:r>
        <w:rPr>
          <w:rFonts w:cs="Times New Roman"/>
          <w:lang w:val="ru-RU"/>
        </w:rPr>
        <w:t>Главный администратор.</w:t>
      </w:r>
    </w:p>
    <w:p w14:paraId="074A02C1" w14:textId="493F1498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После перехода в режим «Роли» (</w:t>
      </w:r>
      <w:r w:rsidR="00BF50F9">
        <w:rPr>
          <w:rFonts w:cs="Times New Roman"/>
          <w:lang w:val="ru-RU"/>
        </w:rPr>
        <w:fldChar w:fldCharType="begin"/>
      </w:r>
      <w:r w:rsidR="00BF50F9">
        <w:rPr>
          <w:rFonts w:cs="Times New Roman"/>
          <w:lang w:val="ru-RU"/>
        </w:rPr>
        <w:instrText xml:space="preserve"> REF _Ref174102135 \h </w:instrText>
      </w:r>
      <w:r w:rsidR="00BF50F9">
        <w:rPr>
          <w:rFonts w:cs="Times New Roman"/>
          <w:lang w:val="ru-RU"/>
        </w:rPr>
      </w:r>
      <w:r w:rsidR="00BF50F9">
        <w:rPr>
          <w:rFonts w:cs="Times New Roman"/>
          <w:lang w:val="ru-RU"/>
        </w:rPr>
        <w:fldChar w:fldCharType="separate"/>
      </w:r>
      <w:r w:rsidR="00BF50F9" w:rsidRPr="00BB1BB4">
        <w:rPr>
          <w:lang w:val="ru-RU"/>
        </w:rPr>
        <w:t xml:space="preserve">Рисунок </w:t>
      </w:r>
      <w:r w:rsidR="00BF50F9" w:rsidRPr="00BF50F9">
        <w:rPr>
          <w:noProof/>
          <w:lang w:val="ru-RU"/>
        </w:rPr>
        <w:t>86</w:t>
      </w:r>
      <w:r w:rsidR="00BF50F9">
        <w:rPr>
          <w:rFonts w:cs="Times New Roman"/>
          <w:lang w:val="ru-RU"/>
        </w:rPr>
        <w:fldChar w:fldCharType="end"/>
      </w:r>
      <w:r w:rsidRPr="008917E3">
        <w:rPr>
          <w:rFonts w:cs="Times New Roman"/>
          <w:lang w:val="ru-RU"/>
        </w:rPr>
        <w:t>)</w:t>
      </w:r>
      <w:r w:rsidRPr="008917E3">
        <w:rPr>
          <w:rFonts w:cs="Times New Roman"/>
          <w:i/>
          <w:lang w:val="ru-RU"/>
        </w:rPr>
        <w:t xml:space="preserve"> </w:t>
      </w:r>
      <w:r w:rsidRPr="008917E3">
        <w:rPr>
          <w:rFonts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4850ECB0" wp14:editId="6394FAA5">
            <wp:extent cx="142875" cy="161925"/>
            <wp:effectExtent l="19050" t="19050" r="28575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 перед названием подсистемы. </w:t>
      </w:r>
    </w:p>
    <w:p w14:paraId="3D585DC9" w14:textId="77777777" w:rsidR="000D40F3" w:rsidRPr="008917E3" w:rsidRDefault="000D40F3" w:rsidP="000D40F3">
      <w:pPr>
        <w:spacing w:line="360" w:lineRule="auto"/>
        <w:jc w:val="center"/>
        <w:rPr>
          <w:rFonts w:cs="Times New Roman"/>
          <w:lang w:val="ru-RU"/>
        </w:rPr>
      </w:pPr>
      <w:r w:rsidRPr="00FE7AF8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65607C8F" wp14:editId="41975403">
            <wp:extent cx="5505450" cy="3882946"/>
            <wp:effectExtent l="19050" t="19050" r="19050" b="2286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514053" cy="388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12C04A" w14:textId="266284C2" w:rsidR="000D40F3" w:rsidRPr="008917E3" w:rsidRDefault="000D40F3" w:rsidP="000D40F3">
      <w:pPr>
        <w:spacing w:line="360" w:lineRule="auto"/>
        <w:ind w:firstLine="357"/>
        <w:jc w:val="center"/>
        <w:rPr>
          <w:rFonts w:cs="Times New Roman"/>
          <w:b/>
          <w:lang w:val="ru-RU"/>
        </w:rPr>
      </w:pPr>
      <w:bookmarkStart w:id="196" w:name="_Ref17410213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7C3E">
        <w:rPr>
          <w:noProof/>
          <w:lang w:val="ru-RU"/>
        </w:rPr>
        <w:t>86</w:t>
      </w:r>
      <w:r>
        <w:fldChar w:fldCharType="end"/>
      </w:r>
      <w:bookmarkEnd w:id="19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917E3">
        <w:rPr>
          <w:rFonts w:cs="Times New Roman"/>
          <w:lang w:val="ru-RU"/>
        </w:rPr>
        <w:t xml:space="preserve">Раздел «Роли». </w:t>
      </w:r>
    </w:p>
    <w:p w14:paraId="24678950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Ниже расположены кнопки управления ролями, доступные Администратору </w:t>
      </w:r>
      <w:r>
        <w:rPr>
          <w:rFonts w:cs="Times New Roman"/>
          <w:lang w:val="ru-RU"/>
        </w:rPr>
        <w:t>Системы.</w:t>
      </w:r>
      <w:r w:rsidRPr="008917E3">
        <w:rPr>
          <w:rFonts w:cs="Times New Roman"/>
          <w:lang w:val="ru-RU"/>
        </w:rPr>
        <w:t xml:space="preserve">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14:paraId="330B7EE8" w14:textId="77777777" w:rsidR="000D40F3" w:rsidRPr="008917E3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14:paraId="5B1067A4" w14:textId="77777777" w:rsidR="000D40F3" w:rsidRPr="00160454" w:rsidRDefault="000D40F3" w:rsidP="000D40F3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p w14:paraId="480B72C8" w14:textId="77777777" w:rsidR="000D40F3" w:rsidRPr="000D40F3" w:rsidRDefault="000D40F3" w:rsidP="000D40F3">
      <w:pPr>
        <w:pStyle w:val="af2"/>
      </w:pPr>
    </w:p>
    <w:sectPr w:rsidR="000D40F3" w:rsidRPr="000D40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Yu Gothic"/>
    <w:panose1 w:val="00000000000000000000"/>
    <w:charset w:val="00"/>
    <w:family w:val="roman"/>
    <w:notTrueType/>
    <w:pitch w:val="default"/>
  </w:font>
  <w:font w:name="FreeSans">
    <w:altName w:val="Klee One"/>
    <w:charset w:val="00"/>
    <w:family w:val="auto"/>
    <w:pitch w:val="variable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1ED"/>
    <w:multiLevelType w:val="hybridMultilevel"/>
    <w:tmpl w:val="6E226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B4505"/>
    <w:multiLevelType w:val="multilevel"/>
    <w:tmpl w:val="0419001F"/>
    <w:styleLink w:val="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35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9F0213"/>
    <w:multiLevelType w:val="hybridMultilevel"/>
    <w:tmpl w:val="9D96F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62B54DB"/>
    <w:multiLevelType w:val="multilevel"/>
    <w:tmpl w:val="6CD25304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a1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AE182F"/>
    <w:multiLevelType w:val="hybridMultilevel"/>
    <w:tmpl w:val="73480E38"/>
    <w:lvl w:ilvl="0" w:tplc="DB5A93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09408D9"/>
    <w:multiLevelType w:val="multilevel"/>
    <w:tmpl w:val="5C6648F8"/>
    <w:lvl w:ilvl="0">
      <w:start w:val="1"/>
      <w:numFmt w:val="russianUpper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0F7800"/>
    <w:multiLevelType w:val="multilevel"/>
    <w:tmpl w:val="0419001F"/>
    <w:numStyleLink w:val="a"/>
  </w:abstractNum>
  <w:abstractNum w:abstractNumId="10" w15:restartNumberingAfterBreak="0">
    <w:nsid w:val="7EC46D11"/>
    <w:multiLevelType w:val="hybridMultilevel"/>
    <w:tmpl w:val="00A41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44880393">
    <w:abstractNumId w:val="4"/>
  </w:num>
  <w:num w:numId="2" w16cid:durableId="2081246446">
    <w:abstractNumId w:val="0"/>
  </w:num>
  <w:num w:numId="3" w16cid:durableId="1403025404">
    <w:abstractNumId w:val="9"/>
  </w:num>
  <w:num w:numId="4" w16cid:durableId="121849832">
    <w:abstractNumId w:val="1"/>
  </w:num>
  <w:num w:numId="5" w16cid:durableId="1076710532">
    <w:abstractNumId w:val="6"/>
  </w:num>
  <w:num w:numId="6" w16cid:durableId="286283744">
    <w:abstractNumId w:val="10"/>
  </w:num>
  <w:num w:numId="7" w16cid:durableId="1754820435">
    <w:abstractNumId w:val="2"/>
  </w:num>
  <w:num w:numId="8" w16cid:durableId="240070848">
    <w:abstractNumId w:val="3"/>
  </w:num>
  <w:num w:numId="9" w16cid:durableId="345013469">
    <w:abstractNumId w:val="5"/>
  </w:num>
  <w:num w:numId="10" w16cid:durableId="1955400796">
    <w:abstractNumId w:val="8"/>
  </w:num>
  <w:num w:numId="11" w16cid:durableId="204926176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B3"/>
    <w:rsid w:val="000552EA"/>
    <w:rsid w:val="0008014D"/>
    <w:rsid w:val="000D40F3"/>
    <w:rsid w:val="00105392"/>
    <w:rsid w:val="001404A5"/>
    <w:rsid w:val="00166797"/>
    <w:rsid w:val="001919F1"/>
    <w:rsid w:val="001B59C1"/>
    <w:rsid w:val="00244BE6"/>
    <w:rsid w:val="00416519"/>
    <w:rsid w:val="004A0F31"/>
    <w:rsid w:val="005C383C"/>
    <w:rsid w:val="006C0B77"/>
    <w:rsid w:val="006F0D01"/>
    <w:rsid w:val="007003B6"/>
    <w:rsid w:val="007874B3"/>
    <w:rsid w:val="007D2FFC"/>
    <w:rsid w:val="008242FF"/>
    <w:rsid w:val="008430B5"/>
    <w:rsid w:val="00870751"/>
    <w:rsid w:val="00887DFD"/>
    <w:rsid w:val="00922C48"/>
    <w:rsid w:val="009513CF"/>
    <w:rsid w:val="009B532A"/>
    <w:rsid w:val="009B7C3E"/>
    <w:rsid w:val="00A34CDF"/>
    <w:rsid w:val="00A62CB9"/>
    <w:rsid w:val="00A86D34"/>
    <w:rsid w:val="00B915B7"/>
    <w:rsid w:val="00BB1BB4"/>
    <w:rsid w:val="00BF50F9"/>
    <w:rsid w:val="00D8036A"/>
    <w:rsid w:val="00E11532"/>
    <w:rsid w:val="00E161C7"/>
    <w:rsid w:val="00E179CC"/>
    <w:rsid w:val="00EA59DF"/>
    <w:rsid w:val="00EA70F4"/>
    <w:rsid w:val="00EE4070"/>
    <w:rsid w:val="00F12C76"/>
    <w:rsid w:val="00F24201"/>
    <w:rsid w:val="00F42328"/>
    <w:rsid w:val="00F86DEF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1B4"/>
  <w15:chartTrackingRefBased/>
  <w15:docId w15:val="{7037D148-D81E-47CB-9635-07C7C04D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A70F4"/>
    <w:pPr>
      <w:suppressAutoHyphens/>
      <w:spacing w:before="120" w:after="120" w:line="240" w:lineRule="auto"/>
      <w:jc w:val="both"/>
    </w:pPr>
    <w:rPr>
      <w:rFonts w:ascii="Times New Roman" w:eastAsia="SimSun" w:hAnsi="Times New Roman" w:cs="Mangal"/>
      <w:sz w:val="24"/>
      <w:szCs w:val="24"/>
      <w:lang w:val="en-US" w:eastAsia="zh-CN" w:bidi="hi-IN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F42328"/>
    <w:pPr>
      <w:keepNext/>
      <w:keepLines/>
      <w:spacing w:after="240" w:line="360" w:lineRule="auto"/>
      <w:outlineLvl w:val="0"/>
    </w:pPr>
    <w:rPr>
      <w:rFonts w:eastAsiaTheme="majorEastAsia"/>
      <w:b/>
      <w:color w:val="000000" w:themeColor="text1"/>
      <w:sz w:val="32"/>
      <w:szCs w:val="29"/>
    </w:rPr>
  </w:style>
  <w:style w:type="paragraph" w:styleId="2">
    <w:name w:val="heading 2"/>
    <w:basedOn w:val="a2"/>
    <w:next w:val="a2"/>
    <w:link w:val="20"/>
    <w:uiPriority w:val="9"/>
    <w:unhideWhenUsed/>
    <w:qFormat/>
    <w:rsid w:val="00F42328"/>
    <w:pPr>
      <w:keepNext/>
      <w:keepLines/>
      <w:spacing w:after="240"/>
      <w:outlineLvl w:val="1"/>
    </w:pPr>
    <w:rPr>
      <w:rFonts w:eastAsiaTheme="majorEastAsia"/>
      <w:b/>
      <w:color w:val="000000" w:themeColor="text1"/>
      <w:sz w:val="32"/>
      <w:szCs w:val="23"/>
    </w:rPr>
  </w:style>
  <w:style w:type="paragraph" w:styleId="3">
    <w:name w:val="heading 3"/>
    <w:basedOn w:val="a2"/>
    <w:next w:val="a2"/>
    <w:link w:val="30"/>
    <w:uiPriority w:val="9"/>
    <w:unhideWhenUsed/>
    <w:qFormat/>
    <w:rsid w:val="000D40F3"/>
    <w:pPr>
      <w:keepNext/>
      <w:keepLines/>
      <w:outlineLvl w:val="2"/>
    </w:pPr>
    <w:rPr>
      <w:rFonts w:eastAsiaTheme="majorEastAsia"/>
      <w:b/>
      <w:color w:val="000000" w:themeColor="text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Содержимое таблицы"/>
    <w:basedOn w:val="a2"/>
    <w:qFormat/>
    <w:rsid w:val="00166797"/>
    <w:pPr>
      <w:suppressLineNumbers/>
      <w:spacing w:after="0"/>
    </w:pPr>
    <w:rPr>
      <w:rFonts w:eastAsia="Droid Sans Fallback" w:cs="FreeSans"/>
      <w:sz w:val="22"/>
      <w:szCs w:val="20"/>
    </w:rPr>
  </w:style>
  <w:style w:type="character" w:customStyle="1" w:styleId="20">
    <w:name w:val="Заголовок 2 Знак"/>
    <w:basedOn w:val="a3"/>
    <w:link w:val="2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3"/>
      <w:lang w:val="en-US" w:eastAsia="zh-CN" w:bidi="hi-IN"/>
      <w14:ligatures w14:val="none"/>
    </w:rPr>
  </w:style>
  <w:style w:type="character" w:customStyle="1" w:styleId="30">
    <w:name w:val="Заголовок 3 Знак"/>
    <w:basedOn w:val="a3"/>
    <w:link w:val="3"/>
    <w:uiPriority w:val="9"/>
    <w:rsid w:val="000D40F3"/>
    <w:rPr>
      <w:rFonts w:ascii="Times New Roman" w:eastAsiaTheme="majorEastAsia" w:hAnsi="Times New Roman" w:cs="Mangal"/>
      <w:b/>
      <w:color w:val="000000" w:themeColor="text1"/>
      <w:sz w:val="24"/>
      <w:szCs w:val="21"/>
      <w:lang w:val="en-US" w:eastAsia="zh-CN" w:bidi="hi-IN"/>
      <w14:ligatures w14:val="none"/>
    </w:rPr>
  </w:style>
  <w:style w:type="character" w:customStyle="1" w:styleId="10">
    <w:name w:val="Заголовок 1 Знак"/>
    <w:basedOn w:val="a3"/>
    <w:link w:val="1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9"/>
      <w:lang w:val="en-US" w:eastAsia="zh-CN" w:bidi="hi-IN"/>
      <w14:ligatures w14:val="none"/>
    </w:rPr>
  </w:style>
  <w:style w:type="paragraph" w:styleId="a7">
    <w:name w:val="List Paragraph"/>
    <w:basedOn w:val="a2"/>
    <w:uiPriority w:val="34"/>
    <w:qFormat/>
    <w:rsid w:val="007874B3"/>
    <w:pPr>
      <w:ind w:left="720"/>
      <w:contextualSpacing/>
    </w:pPr>
  </w:style>
  <w:style w:type="character" w:styleId="a8">
    <w:name w:val="Book Title"/>
    <w:basedOn w:val="a3"/>
    <w:uiPriority w:val="33"/>
    <w:qFormat/>
    <w:rsid w:val="007874B3"/>
    <w:rPr>
      <w:b/>
      <w:bCs/>
      <w:i/>
      <w:iCs/>
      <w:spacing w:val="5"/>
    </w:rPr>
  </w:style>
  <w:style w:type="paragraph" w:styleId="a9">
    <w:name w:val="TOC Heading"/>
    <w:basedOn w:val="1"/>
    <w:next w:val="a2"/>
    <w:uiPriority w:val="39"/>
    <w:unhideWhenUsed/>
    <w:qFormat/>
    <w:rsid w:val="00EA70F4"/>
    <w:pPr>
      <w:jc w:val="center"/>
      <w:outlineLvl w:val="9"/>
    </w:pPr>
    <w:rPr>
      <w:rFonts w:cstheme="majorBidi"/>
      <w:kern w:val="0"/>
      <w:szCs w:val="32"/>
      <w:lang w:eastAsia="ru-RU" w:bidi="ar-SA"/>
    </w:rPr>
  </w:style>
  <w:style w:type="character" w:styleId="aa">
    <w:name w:val="Subtle Emphasis"/>
    <w:basedOn w:val="a3"/>
    <w:uiPriority w:val="19"/>
    <w:qFormat/>
    <w:rsid w:val="007874B3"/>
    <w:rPr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7874B3"/>
    <w:rPr>
      <w:i/>
      <w:iCs/>
    </w:rPr>
  </w:style>
  <w:style w:type="character" w:styleId="ac">
    <w:name w:val="Strong"/>
    <w:basedOn w:val="a3"/>
    <w:uiPriority w:val="22"/>
    <w:qFormat/>
    <w:rsid w:val="007874B3"/>
    <w:rPr>
      <w:b/>
      <w:bCs/>
    </w:rPr>
  </w:style>
  <w:style w:type="paragraph" w:customStyle="1" w:styleId="a0">
    <w:name w:val="Мой Заголовок"/>
    <w:basedOn w:val="1"/>
    <w:link w:val="ad"/>
    <w:qFormat/>
    <w:rsid w:val="007874B3"/>
    <w:pPr>
      <w:numPr>
        <w:numId w:val="1"/>
      </w:numPr>
      <w:spacing w:before="0"/>
    </w:pPr>
    <w:rPr>
      <w:b w:val="0"/>
      <w:color w:val="4472C4" w:themeColor="accent1"/>
      <w:szCs w:val="32"/>
    </w:rPr>
  </w:style>
  <w:style w:type="character" w:customStyle="1" w:styleId="ad">
    <w:name w:val="Мой Заголовок Знак"/>
    <w:basedOn w:val="10"/>
    <w:link w:val="a0"/>
    <w:rsid w:val="007874B3"/>
    <w:rPr>
      <w:rFonts w:ascii="Times New Roman" w:eastAsiaTheme="majorEastAsia" w:hAnsi="Times New Roman" w:cs="Mangal"/>
      <w:b w:val="0"/>
      <w:color w:val="4472C4" w:themeColor="accent1"/>
      <w:sz w:val="32"/>
      <w:szCs w:val="32"/>
      <w:lang w:val="en-US" w:eastAsia="zh-CN" w:bidi="hi-IN"/>
      <w14:ligatures w14:val="none"/>
    </w:rPr>
  </w:style>
  <w:style w:type="paragraph" w:customStyle="1" w:styleId="a1">
    <w:name w:val="Мой Подзаголовок"/>
    <w:basedOn w:val="ae"/>
    <w:qFormat/>
    <w:rsid w:val="007874B3"/>
    <w:pPr>
      <w:numPr>
        <w:numId w:val="1"/>
      </w:numPr>
      <w:tabs>
        <w:tab w:val="left" w:pos="357"/>
        <w:tab w:val="left" w:pos="794"/>
      </w:tabs>
      <w:spacing w:before="240"/>
      <w:ind w:left="0" w:firstLine="340"/>
      <w:jc w:val="left"/>
    </w:pPr>
    <w:rPr>
      <w:rFonts w:ascii="Times New Roman" w:hAnsi="Times New Roman"/>
      <w:color w:val="4472C4" w:themeColor="accent1"/>
      <w:sz w:val="28"/>
      <w:szCs w:val="32"/>
      <w:lang w:val="ru-RU"/>
    </w:rPr>
  </w:style>
  <w:style w:type="paragraph" w:styleId="ae">
    <w:name w:val="Subtitle"/>
    <w:basedOn w:val="a2"/>
    <w:next w:val="a2"/>
    <w:link w:val="af"/>
    <w:uiPriority w:val="11"/>
    <w:qFormat/>
    <w:rsid w:val="007874B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">
    <w:name w:val="Подзаголовок Знак"/>
    <w:basedOn w:val="a3"/>
    <w:link w:val="ae"/>
    <w:uiPriority w:val="11"/>
    <w:rsid w:val="007874B3"/>
    <w:rPr>
      <w:rFonts w:eastAsiaTheme="minorEastAsia" w:cs="Mangal"/>
      <w:color w:val="5A5A5A" w:themeColor="text1" w:themeTint="A5"/>
      <w:spacing w:val="15"/>
      <w:szCs w:val="20"/>
      <w:lang w:val="en-US" w:eastAsia="zh-CN" w:bidi="hi-IN"/>
      <w14:ligatures w14:val="none"/>
    </w:rPr>
  </w:style>
  <w:style w:type="paragraph" w:styleId="af0">
    <w:name w:val="No Spacing"/>
    <w:uiPriority w:val="1"/>
    <w:qFormat/>
    <w:rsid w:val="0008014D"/>
    <w:pPr>
      <w:suppressAutoHyphens/>
      <w:spacing w:after="0" w:line="240" w:lineRule="auto"/>
      <w:jc w:val="both"/>
    </w:pPr>
    <w:rPr>
      <w:rFonts w:ascii="Times New Roman" w:eastAsia="SimSun" w:hAnsi="Times New Roman" w:cs="Mangal"/>
      <w:sz w:val="24"/>
      <w:szCs w:val="21"/>
      <w:lang w:val="en-US" w:eastAsia="zh-CN" w:bidi="hi-IN"/>
      <w14:ligatures w14:val="none"/>
    </w:rPr>
  </w:style>
  <w:style w:type="paragraph" w:customStyle="1" w:styleId="af1">
    <w:name w:val="Титульный лист"/>
    <w:basedOn w:val="a2"/>
    <w:qFormat/>
    <w:rsid w:val="00EA70F4"/>
    <w:pPr>
      <w:jc w:val="center"/>
    </w:pPr>
    <w:rPr>
      <w:rFonts w:cs="Times New Roman"/>
      <w:b/>
      <w:lang w:val="ru-RU"/>
    </w:rPr>
  </w:style>
  <w:style w:type="paragraph" w:customStyle="1" w:styleId="af2">
    <w:name w:val="Обычный текст"/>
    <w:basedOn w:val="a2"/>
    <w:qFormat/>
    <w:rsid w:val="00EA70F4"/>
    <w:pPr>
      <w:spacing w:line="360" w:lineRule="auto"/>
      <w:ind w:firstLine="709"/>
    </w:pPr>
    <w:rPr>
      <w:lang w:val="ru-RU"/>
    </w:rPr>
  </w:style>
  <w:style w:type="paragraph" w:customStyle="1" w:styleId="11">
    <w:name w:val="Заголовок 1 Без нумерации"/>
    <w:basedOn w:val="1"/>
    <w:qFormat/>
    <w:rsid w:val="00EA70F4"/>
    <w:pPr>
      <w:ind w:left="708"/>
    </w:pPr>
    <w:rPr>
      <w:lang w:val="ru-RU"/>
    </w:rPr>
  </w:style>
  <w:style w:type="paragraph" w:styleId="af3">
    <w:name w:val="caption"/>
    <w:basedOn w:val="a2"/>
    <w:next w:val="a2"/>
    <w:uiPriority w:val="35"/>
    <w:unhideWhenUsed/>
    <w:qFormat/>
    <w:rsid w:val="00BB1BB4"/>
    <w:pPr>
      <w:spacing w:before="0" w:after="200"/>
    </w:pPr>
    <w:rPr>
      <w:iCs/>
      <w:color w:val="000000" w:themeColor="text1"/>
      <w:szCs w:val="16"/>
    </w:rPr>
  </w:style>
  <w:style w:type="numbering" w:customStyle="1" w:styleId="a">
    <w:name w:val="Список Заголовок"/>
    <w:uiPriority w:val="99"/>
    <w:rsid w:val="00F42328"/>
    <w:pPr>
      <w:numPr>
        <w:numId w:val="4"/>
      </w:numPr>
    </w:pPr>
  </w:style>
  <w:style w:type="paragraph" w:styleId="12">
    <w:name w:val="toc 1"/>
    <w:basedOn w:val="a2"/>
    <w:next w:val="a2"/>
    <w:autoRedefine/>
    <w:uiPriority w:val="39"/>
    <w:unhideWhenUsed/>
    <w:rsid w:val="00F42328"/>
    <w:pPr>
      <w:spacing w:after="100"/>
    </w:pPr>
    <w:rPr>
      <w:szCs w:val="21"/>
    </w:rPr>
  </w:style>
  <w:style w:type="paragraph" w:styleId="21">
    <w:name w:val="toc 2"/>
    <w:basedOn w:val="a2"/>
    <w:next w:val="a2"/>
    <w:autoRedefine/>
    <w:uiPriority w:val="39"/>
    <w:unhideWhenUsed/>
    <w:rsid w:val="00F42328"/>
    <w:pPr>
      <w:spacing w:after="100"/>
      <w:ind w:left="240"/>
    </w:pPr>
    <w:rPr>
      <w:szCs w:val="21"/>
    </w:rPr>
  </w:style>
  <w:style w:type="character" w:styleId="af4">
    <w:name w:val="Hyperlink"/>
    <w:basedOn w:val="a3"/>
    <w:uiPriority w:val="99"/>
    <w:unhideWhenUsed/>
    <w:rsid w:val="00F42328"/>
    <w:rPr>
      <w:color w:val="0563C1" w:themeColor="hyperlink"/>
      <w:u w:val="single"/>
    </w:rPr>
  </w:style>
  <w:style w:type="paragraph" w:customStyle="1" w:styleId="ConsPlusNormal">
    <w:name w:val="ConsPlusNormal"/>
    <w:rsid w:val="00700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0">
    <w:name w:val="_РТК_Таблица_12_слева"/>
    <w:qFormat/>
    <w:rsid w:val="00A34CDF"/>
    <w:pPr>
      <w:suppressAutoHyphens/>
      <w:spacing w:after="0" w:line="240" w:lineRule="auto"/>
    </w:pPr>
    <w:rPr>
      <w:rFonts w:ascii="PT Astra Serif" w:eastAsia="Calibri" w:hAnsi="PT Astra Serif" w:cs="Times New Roman"/>
      <w:spacing w:val="-2"/>
      <w:kern w:val="0"/>
      <w:sz w:val="24"/>
      <w:szCs w:val="24"/>
      <w14:ligatures w14:val="none"/>
    </w:rPr>
  </w:style>
  <w:style w:type="paragraph" w:styleId="31">
    <w:name w:val="toc 3"/>
    <w:basedOn w:val="a2"/>
    <w:next w:val="a2"/>
    <w:autoRedefine/>
    <w:uiPriority w:val="39"/>
    <w:unhideWhenUsed/>
    <w:rsid w:val="001B59C1"/>
    <w:pPr>
      <w:spacing w:after="100"/>
      <w:ind w:left="48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theme" Target="theme/theme1.xml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0853B-2878-48CB-AF40-E4D05556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76</Pages>
  <Words>10754</Words>
  <Characters>61299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Жульков</dc:creator>
  <cp:keywords/>
  <dc:description/>
  <cp:lastModifiedBy>Василий Александрович Гурьев</cp:lastModifiedBy>
  <cp:revision>7</cp:revision>
  <dcterms:created xsi:type="dcterms:W3CDTF">2024-08-09T04:37:00Z</dcterms:created>
  <dcterms:modified xsi:type="dcterms:W3CDTF">2024-08-09T11:56:00Z</dcterms:modified>
</cp:coreProperties>
</file>