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E696C" w14:textId="425BAEB6" w:rsidR="00E810E9" w:rsidRPr="005D7814" w:rsidRDefault="00E810E9" w:rsidP="00E810E9">
      <w:pPr>
        <w:jc w:val="center"/>
        <w:rPr>
          <w:rFonts w:cs="Times New Roman"/>
          <w:lang w:val="ru-RU"/>
        </w:rPr>
      </w:pPr>
      <w:r w:rsidRPr="008878ED">
        <w:rPr>
          <w:rFonts w:cs="Times New Roman"/>
          <w:lang w:val="ru-RU"/>
        </w:rPr>
        <w:t>Территориальный фонд обязательного медицинского страхования</w:t>
      </w:r>
    </w:p>
    <w:p w14:paraId="629F3E8E" w14:textId="77777777" w:rsidR="00E810E9" w:rsidRPr="008878ED" w:rsidRDefault="00E810E9" w:rsidP="00E810E9">
      <w:pPr>
        <w:rPr>
          <w:rFonts w:cs="Times New Roman"/>
          <w:b/>
          <w:lang w:val="ru-RU"/>
        </w:rPr>
      </w:pPr>
    </w:p>
    <w:p w14:paraId="122FC420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4D83C0BD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5285E694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75EBA663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6C5B1002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7C821A3A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26352CDE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6106F59F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6309BEB5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07E61FD1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225F4448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3BCB5034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01D0B0C3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3E19E276" w14:textId="77777777" w:rsidR="00E810E9" w:rsidRPr="008878ED" w:rsidRDefault="00E810E9" w:rsidP="00E810E9">
      <w:pPr>
        <w:rPr>
          <w:rFonts w:cs="Times New Roman"/>
          <w:b/>
          <w:lang w:val="ru-RU"/>
        </w:rPr>
      </w:pPr>
    </w:p>
    <w:p w14:paraId="02119680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77C75781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3574FA1C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63ABD385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51DE7CDE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60B80D45" w14:textId="5E613615" w:rsidR="00E810E9" w:rsidRPr="008878ED" w:rsidRDefault="00E810E9" w:rsidP="00E15A5C">
      <w:pPr>
        <w:jc w:val="center"/>
        <w:rPr>
          <w:rFonts w:cs="Times New Roman"/>
          <w:b/>
          <w:lang w:val="ru-RU"/>
        </w:rPr>
      </w:pPr>
      <w:r w:rsidRPr="00E15A5C">
        <w:rPr>
          <w:rFonts w:cs="Times New Roman"/>
          <w:b/>
          <w:lang w:val="ru-RU"/>
        </w:rPr>
        <w:t>Система информационного сопровождения застрахованных лиц</w:t>
      </w:r>
      <w:r w:rsidR="00314A75">
        <w:rPr>
          <w:rFonts w:cs="Times New Roman"/>
          <w:b/>
          <w:lang w:val="ru-RU"/>
        </w:rPr>
        <w:br/>
        <w:t>Госпитализация</w:t>
      </w:r>
    </w:p>
    <w:p w14:paraId="0FE1FC7E" w14:textId="06B6861B" w:rsidR="00E810E9" w:rsidRDefault="00E810E9" w:rsidP="00E810E9">
      <w:pPr>
        <w:jc w:val="center"/>
        <w:rPr>
          <w:rFonts w:cs="Times New Roman"/>
          <w:b/>
          <w:lang w:val="ru-RU"/>
        </w:rPr>
      </w:pPr>
    </w:p>
    <w:p w14:paraId="23436B57" w14:textId="77777777" w:rsidR="00891747" w:rsidRPr="008878ED" w:rsidRDefault="00891747" w:rsidP="00E810E9">
      <w:pPr>
        <w:jc w:val="center"/>
        <w:rPr>
          <w:rFonts w:cs="Times New Roman"/>
          <w:b/>
          <w:lang w:val="ru-RU"/>
        </w:rPr>
      </w:pPr>
    </w:p>
    <w:p w14:paraId="6BA01AE1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  <w:r w:rsidRPr="008878ED">
        <w:rPr>
          <w:rFonts w:cs="Times New Roman"/>
          <w:b/>
          <w:lang w:val="ru-RU"/>
        </w:rPr>
        <w:t>Руководство пользователя</w:t>
      </w:r>
    </w:p>
    <w:p w14:paraId="783410E9" w14:textId="798C6FAB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  <w:r w:rsidRPr="008878ED">
        <w:rPr>
          <w:rFonts w:cs="Times New Roman"/>
          <w:b/>
          <w:lang w:val="ru-RU"/>
        </w:rPr>
        <w:t>версия: 1</w:t>
      </w:r>
      <w:r w:rsidR="00E15A5C">
        <w:rPr>
          <w:rFonts w:cs="Times New Roman"/>
          <w:b/>
          <w:lang w:val="ru-RU"/>
        </w:rPr>
        <w:t>.</w:t>
      </w:r>
      <w:r w:rsidR="00314A75">
        <w:rPr>
          <w:rFonts w:cs="Times New Roman"/>
          <w:b/>
          <w:lang w:val="ru-RU"/>
        </w:rPr>
        <w:t>1</w:t>
      </w:r>
      <w:r w:rsidR="00A57624">
        <w:rPr>
          <w:rFonts w:cs="Times New Roman"/>
          <w:b/>
          <w:lang w:val="ru-RU"/>
        </w:rPr>
        <w:t xml:space="preserve"> </w:t>
      </w:r>
      <w:r w:rsidRPr="008878ED">
        <w:rPr>
          <w:rFonts w:cs="Times New Roman"/>
          <w:b/>
          <w:lang w:val="ru-RU"/>
        </w:rPr>
        <w:t xml:space="preserve">от </w:t>
      </w:r>
      <w:r w:rsidR="00F319AF">
        <w:rPr>
          <w:rFonts w:cs="Times New Roman"/>
          <w:b/>
          <w:lang w:val="ru-RU"/>
        </w:rPr>
        <w:t>30</w:t>
      </w:r>
      <w:r w:rsidRPr="008878ED">
        <w:rPr>
          <w:rFonts w:cs="Times New Roman"/>
          <w:b/>
          <w:lang w:val="ru-RU"/>
        </w:rPr>
        <w:t>.</w:t>
      </w:r>
      <w:r w:rsidR="005D7814">
        <w:rPr>
          <w:rFonts w:cs="Times New Roman"/>
          <w:b/>
          <w:lang w:val="ru-RU"/>
        </w:rPr>
        <w:t>0</w:t>
      </w:r>
      <w:r w:rsidR="00F319AF">
        <w:rPr>
          <w:rFonts w:cs="Times New Roman"/>
          <w:b/>
          <w:lang w:val="ru-RU"/>
        </w:rPr>
        <w:t>5</w:t>
      </w:r>
      <w:r w:rsidRPr="008878ED">
        <w:rPr>
          <w:rFonts w:cs="Times New Roman"/>
          <w:b/>
          <w:lang w:val="ru-RU"/>
        </w:rPr>
        <w:t>.202</w:t>
      </w:r>
      <w:r w:rsidR="005D7814">
        <w:rPr>
          <w:rFonts w:cs="Times New Roman"/>
          <w:b/>
          <w:lang w:val="ru-RU"/>
        </w:rPr>
        <w:t>4</w:t>
      </w:r>
    </w:p>
    <w:p w14:paraId="0079BF7F" w14:textId="77777777" w:rsidR="00E810E9" w:rsidRPr="008878ED" w:rsidRDefault="00E810E9" w:rsidP="00E810E9">
      <w:pPr>
        <w:jc w:val="center"/>
        <w:rPr>
          <w:rFonts w:cs="Times New Roman"/>
          <w:lang w:val="ru-RU"/>
        </w:rPr>
      </w:pPr>
    </w:p>
    <w:p w14:paraId="59B4208F" w14:textId="77777777" w:rsidR="00E810E9" w:rsidRPr="008878ED" w:rsidRDefault="00E810E9" w:rsidP="00E810E9">
      <w:pPr>
        <w:jc w:val="center"/>
        <w:rPr>
          <w:rFonts w:cs="Times New Roman"/>
          <w:lang w:val="ru-RU"/>
        </w:rPr>
      </w:pPr>
      <w:r w:rsidRPr="008878ED">
        <w:rPr>
          <w:rFonts w:cs="Times New Roman"/>
          <w:lang w:val="ru-RU"/>
        </w:rPr>
        <w:t>ООО «ИМЦ»</w:t>
      </w:r>
    </w:p>
    <w:p w14:paraId="6E51FB58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5A244BC3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3D7B6E27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433DA0BD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2E4C52F2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4116D10D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235EAFF9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0291AB8B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296E9CEF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13874177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46E72508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2C848397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72B90FF8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40A68E50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50AE5838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4B7B4F49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549D6F6C" w14:textId="77777777" w:rsidR="00E810E9" w:rsidRPr="008878ED" w:rsidRDefault="00E810E9" w:rsidP="00E810E9">
      <w:pPr>
        <w:jc w:val="center"/>
        <w:rPr>
          <w:rFonts w:cs="Times New Roman"/>
          <w:b/>
          <w:lang w:val="ru-RU"/>
        </w:rPr>
      </w:pPr>
    </w:p>
    <w:p w14:paraId="3F83F672" w14:textId="24000380" w:rsidR="00E810E9" w:rsidRDefault="00E810E9" w:rsidP="00B45043">
      <w:pPr>
        <w:rPr>
          <w:rFonts w:cs="Times New Roman"/>
          <w:b/>
          <w:lang w:val="ru-RU"/>
        </w:rPr>
      </w:pPr>
    </w:p>
    <w:p w14:paraId="2F93051E" w14:textId="36380B8B" w:rsidR="00891747" w:rsidRDefault="00891747" w:rsidP="00E810E9">
      <w:pPr>
        <w:jc w:val="center"/>
        <w:rPr>
          <w:rFonts w:cs="Times New Roman"/>
          <w:b/>
          <w:lang w:val="ru-RU"/>
        </w:rPr>
      </w:pPr>
    </w:p>
    <w:p w14:paraId="1F1F9D74" w14:textId="1AE82955" w:rsidR="00891747" w:rsidRDefault="00891747" w:rsidP="00E810E9">
      <w:pPr>
        <w:jc w:val="center"/>
        <w:rPr>
          <w:rFonts w:cs="Times New Roman"/>
          <w:b/>
          <w:lang w:val="ru-RU"/>
        </w:rPr>
      </w:pPr>
    </w:p>
    <w:p w14:paraId="1B3FB4E7" w14:textId="77777777" w:rsidR="00891747" w:rsidRPr="008878ED" w:rsidRDefault="00891747" w:rsidP="00B45043">
      <w:pPr>
        <w:rPr>
          <w:rFonts w:cs="Times New Roman"/>
          <w:b/>
          <w:lang w:val="ru-RU"/>
        </w:rPr>
      </w:pPr>
    </w:p>
    <w:p w14:paraId="4BD57D11" w14:textId="77777777" w:rsidR="00B45043" w:rsidRDefault="00E810E9" w:rsidP="00891747">
      <w:pPr>
        <w:jc w:val="center"/>
        <w:rPr>
          <w:rFonts w:cs="Times New Roman"/>
          <w:b/>
          <w:lang w:val="ru-RU"/>
        </w:rPr>
      </w:pPr>
      <w:r w:rsidRPr="008878ED">
        <w:rPr>
          <w:rFonts w:cs="Times New Roman"/>
          <w:b/>
          <w:lang w:val="ru-RU"/>
        </w:rPr>
        <w:t>202</w:t>
      </w:r>
      <w:r w:rsidR="00813D17">
        <w:rPr>
          <w:rFonts w:cs="Times New Roman"/>
          <w:b/>
          <w:lang w:val="ru-RU"/>
        </w:rPr>
        <w:t>4</w:t>
      </w:r>
    </w:p>
    <w:p w14:paraId="2604A35B" w14:textId="77777777" w:rsidR="00B45043" w:rsidRDefault="00B45043">
      <w:pPr>
        <w:suppressAutoHyphens w:val="0"/>
        <w:spacing w:after="160" w:line="259" w:lineRule="auto"/>
        <w:jc w:val="left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br w:type="page"/>
      </w:r>
    </w:p>
    <w:sdt>
      <w:sdtPr>
        <w:rPr>
          <w:rFonts w:eastAsia="SimSun" w:cs="Times New Roman"/>
          <w:b w:val="0"/>
          <w:kern w:val="2"/>
          <w:sz w:val="24"/>
          <w:szCs w:val="24"/>
          <w:lang w:val="en-US" w:eastAsia="zh-CN" w:bidi="hi-IN"/>
        </w:rPr>
        <w:id w:val="1750915779"/>
        <w:docPartObj>
          <w:docPartGallery w:val="Table of Contents"/>
          <w:docPartUnique/>
        </w:docPartObj>
      </w:sdtPr>
      <w:sdtEndPr>
        <w:rPr>
          <w:szCs w:val="21"/>
        </w:rPr>
      </w:sdtEndPr>
      <w:sdtContent>
        <w:p w14:paraId="1BE19C7A" w14:textId="77777777" w:rsidR="00204B0A" w:rsidRPr="00C201D3" w:rsidRDefault="00204B0A" w:rsidP="00407304">
          <w:pPr>
            <w:pStyle w:val="a5"/>
            <w:spacing w:line="360" w:lineRule="auto"/>
            <w:rPr>
              <w:rStyle w:val="10"/>
              <w:rFonts w:cs="Times New Roman"/>
              <w:b/>
              <w:bCs/>
              <w:lang w:val="ru-RU"/>
            </w:rPr>
          </w:pPr>
          <w:r w:rsidRPr="00C201D3">
            <w:rPr>
              <w:rStyle w:val="10"/>
              <w:rFonts w:cs="Times New Roman"/>
              <w:b/>
              <w:bCs/>
              <w:lang w:val="ru-RU"/>
            </w:rPr>
            <w:t>Оглавление</w:t>
          </w:r>
        </w:p>
        <w:p w14:paraId="5BE839DE" w14:textId="385ACD57" w:rsidR="00B45043" w:rsidRDefault="00204B0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r w:rsidRPr="00C201D3">
            <w:rPr>
              <w:rFonts w:cs="Times New Roman"/>
              <w:b/>
            </w:rPr>
            <w:fldChar w:fldCharType="begin"/>
          </w:r>
          <w:r w:rsidRPr="00C201D3">
            <w:rPr>
              <w:rFonts w:cs="Times New Roman"/>
              <w:b/>
            </w:rPr>
            <w:instrText xml:space="preserve"> TOC \o "1-3" \h \z \u </w:instrText>
          </w:r>
          <w:r w:rsidRPr="00C201D3">
            <w:rPr>
              <w:rFonts w:cs="Times New Roman"/>
              <w:b/>
            </w:rPr>
            <w:fldChar w:fldCharType="separate"/>
          </w:r>
          <w:hyperlink w:anchor="_Toc174461305" w:history="1">
            <w:r w:rsidR="00B45043" w:rsidRPr="00FB4747">
              <w:rPr>
                <w:rStyle w:val="a6"/>
                <w:noProof/>
                <w:lang w:val="ru-RU"/>
              </w:rPr>
              <w:t>Определения, обозначения и сокращения</w:t>
            </w:r>
            <w:r w:rsidR="00B45043">
              <w:rPr>
                <w:noProof/>
                <w:webHidden/>
              </w:rPr>
              <w:tab/>
            </w:r>
            <w:r w:rsidR="00B45043">
              <w:rPr>
                <w:noProof/>
                <w:webHidden/>
              </w:rPr>
              <w:fldChar w:fldCharType="begin"/>
            </w:r>
            <w:r w:rsidR="00B45043">
              <w:rPr>
                <w:noProof/>
                <w:webHidden/>
              </w:rPr>
              <w:instrText xml:space="preserve"> PAGEREF _Toc174461305 \h </w:instrText>
            </w:r>
            <w:r w:rsidR="00B45043">
              <w:rPr>
                <w:noProof/>
                <w:webHidden/>
              </w:rPr>
            </w:r>
            <w:r w:rsidR="00B45043">
              <w:rPr>
                <w:noProof/>
                <w:webHidden/>
              </w:rPr>
              <w:fldChar w:fldCharType="separate"/>
            </w:r>
            <w:r w:rsidR="00B45043">
              <w:rPr>
                <w:noProof/>
                <w:webHidden/>
              </w:rPr>
              <w:t>3</w:t>
            </w:r>
            <w:r w:rsidR="00B45043">
              <w:rPr>
                <w:noProof/>
                <w:webHidden/>
              </w:rPr>
              <w:fldChar w:fldCharType="end"/>
            </w:r>
          </w:hyperlink>
        </w:p>
        <w:p w14:paraId="7700EEFC" w14:textId="7A09B119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06" w:history="1">
            <w:r w:rsidRPr="00FB4747">
              <w:rPr>
                <w:rStyle w:val="a6"/>
                <w:rFonts w:cs="Times New Roman"/>
                <w:noProof/>
                <w:lang w:val="ru-RU"/>
              </w:rPr>
              <w:t>1. 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D3015" w14:textId="57F8CED8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07" w:history="1">
            <w:r w:rsidRPr="00FB4747">
              <w:rPr>
                <w:rStyle w:val="a6"/>
                <w:rFonts w:cs="Times New Roman"/>
                <w:noProof/>
                <w:lang w:val="ru-RU"/>
              </w:rPr>
              <w:t>2. 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A7D41" w14:textId="67D9826D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08" w:history="1">
            <w:r w:rsidRPr="00FB4747">
              <w:rPr>
                <w:rStyle w:val="a6"/>
                <w:rFonts w:eastAsia="Calibri" w:cs="Times New Roman"/>
                <w:noProof/>
                <w:lang w:val="ru-RU" w:eastAsia="ru-RU"/>
              </w:rPr>
              <w:t>3. Документы от ТФОМС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4088C" w14:textId="3EB0D850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09" w:history="1">
            <w:r w:rsidRPr="00FB4747">
              <w:rPr>
                <w:rStyle w:val="a6"/>
                <w:rFonts w:eastAsia="Calibri" w:cs="Times New Roman"/>
                <w:noProof/>
                <w:lang w:val="ru-RU" w:eastAsia="ru-RU"/>
              </w:rPr>
              <w:t>4. Планирование и проведение госпитализации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8A5D8" w14:textId="3059EAA1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10" w:history="1">
            <w:r w:rsidRPr="00FB4747">
              <w:rPr>
                <w:rStyle w:val="a6"/>
                <w:rFonts w:eastAsia="Calibri" w:cs="Times New Roman"/>
                <w:noProof/>
                <w:lang w:val="ru-RU" w:eastAsia="ru-RU"/>
              </w:rPr>
              <w:t>4.1 План госпитализации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F3824" w14:textId="6CAB5EA3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11" w:history="1">
            <w:r w:rsidRPr="00FB4747">
              <w:rPr>
                <w:rStyle w:val="a6"/>
                <w:rFonts w:eastAsia="Calibri" w:cs="Times New Roman"/>
                <w:noProof/>
                <w:lang w:val="ru-RU" w:eastAsia="ru-RU"/>
              </w:rPr>
              <w:t>4.2 Направления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9B3C4" w14:textId="79109CD7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12" w:history="1">
            <w:r w:rsidRPr="00FB4747">
              <w:rPr>
                <w:rStyle w:val="a6"/>
                <w:rFonts w:eastAsia="Calibri" w:cs="Times New Roman"/>
                <w:noProof/>
                <w:lang w:val="ru-RU" w:eastAsia="ru-RU"/>
              </w:rPr>
              <w:t>4.3 Госпитализации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23540" w14:textId="1A25EF34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13" w:history="1">
            <w:r w:rsidRPr="00FB4747">
              <w:rPr>
                <w:rStyle w:val="a6"/>
                <w:rFonts w:eastAsia="Calibri" w:cs="Times New Roman"/>
                <w:noProof/>
                <w:lang w:val="ru-RU" w:eastAsia="ru-RU"/>
              </w:rPr>
              <w:t>5. Информирования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1CA4B" w14:textId="05F9F3DA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14" w:history="1">
            <w:r w:rsidRPr="00FB4747">
              <w:rPr>
                <w:rStyle w:val="a6"/>
                <w:rFonts w:eastAsia="Calibri" w:cs="Times New Roman"/>
                <w:noProof/>
                <w:lang w:val="ru-RU" w:eastAsia="ru-RU"/>
              </w:rPr>
              <w:t>6. Справочники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A6441" w14:textId="2320BEA9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15" w:history="1">
            <w:r w:rsidRPr="00FB4747">
              <w:rPr>
                <w:rStyle w:val="a6"/>
                <w:noProof/>
                <w:lang w:val="ru-RU"/>
              </w:rPr>
              <w:t>6.1 Справочник «Протоколы передачи прав на данные»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4F69D" w14:textId="4E37D697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16" w:history="1">
            <w:r w:rsidRPr="00FB4747">
              <w:rPr>
                <w:rStyle w:val="a6"/>
                <w:noProof/>
                <w:lang w:val="ru-RU"/>
              </w:rPr>
              <w:t>6.2 Справочник «Периоды передачи»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5DF8A" w14:textId="45BB17B6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17" w:history="1">
            <w:r w:rsidRPr="00FB4747">
              <w:rPr>
                <w:rStyle w:val="a6"/>
                <w:rFonts w:eastAsia="Calibri" w:cs="Times New Roman"/>
                <w:noProof/>
                <w:lang w:val="ru-RU" w:eastAsia="ru-RU"/>
              </w:rPr>
              <w:t>7. Учет документов ЗЛ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DB0BD" w14:textId="0B98EC96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18" w:history="1">
            <w:r w:rsidRPr="00FB4747">
              <w:rPr>
                <w:rStyle w:val="a6"/>
                <w:rFonts w:cs="Times New Roman"/>
                <w:noProof/>
                <w:lang w:val="ru-RU"/>
              </w:rPr>
              <w:t>Приложение 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20307" w14:textId="65B16B29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19" w:history="1">
            <w:r w:rsidRPr="00FB4747">
              <w:rPr>
                <w:rStyle w:val="a6"/>
                <w:rFonts w:cs="Times New Roman"/>
                <w:noProof/>
                <w:lang w:val="ru-RU"/>
              </w:rPr>
              <w:t>Общесистемный функционал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AD825" w14:textId="7539E942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20" w:history="1">
            <w:r w:rsidRPr="00FB4747">
              <w:rPr>
                <w:rStyle w:val="a6"/>
                <w:rFonts w:cs="Times New Roman"/>
                <w:noProof/>
                <w:lang w:val="ru-RU"/>
              </w:rPr>
              <w:t>Техническое меню таблиц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2E18E" w14:textId="4EA6CD6B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21" w:history="1">
            <w:r w:rsidRPr="00FB4747">
              <w:rPr>
                <w:rStyle w:val="a6"/>
                <w:rFonts w:cs="Times New Roman"/>
                <w:noProof/>
                <w:lang w:val="ru-RU"/>
              </w:rPr>
              <w:t>Меню «Избранное»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3BD74" w14:textId="64FFFF7D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22" w:history="1">
            <w:r w:rsidRPr="00FB4747">
              <w:rPr>
                <w:rStyle w:val="a6"/>
                <w:rFonts w:cs="Times New Roman"/>
                <w:noProof/>
                <w:lang w:val="ru-RU"/>
              </w:rPr>
              <w:t>Справочники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8062D" w14:textId="26095E91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23" w:history="1">
            <w:r w:rsidRPr="00FB4747">
              <w:rPr>
                <w:rStyle w:val="a6"/>
                <w:rFonts w:cs="Times New Roman"/>
                <w:noProof/>
                <w:lang w:val="ru-RU"/>
              </w:rPr>
              <w:t>Документация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1A9B8" w14:textId="53387291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24" w:history="1">
            <w:r w:rsidRPr="00FB4747">
              <w:rPr>
                <w:rStyle w:val="a6"/>
                <w:rFonts w:cs="Times New Roman"/>
                <w:noProof/>
                <w:lang w:val="ru-RU"/>
              </w:rPr>
              <w:t>Новости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8A242" w14:textId="36D77BAF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25" w:history="1">
            <w:r w:rsidRPr="00FB4747">
              <w:rPr>
                <w:rStyle w:val="a6"/>
                <w:rFonts w:cs="Times New Roman"/>
                <w:noProof/>
                <w:lang w:val="ru-RU"/>
              </w:rPr>
              <w:t>Сообщения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56A1C" w14:textId="4EF138D3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26" w:history="1">
            <w:r w:rsidRPr="00FB4747">
              <w:rPr>
                <w:rStyle w:val="a6"/>
                <w:rFonts w:cs="Times New Roman"/>
                <w:noProof/>
                <w:lang w:val="ru-RU"/>
              </w:rPr>
              <w:t>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48D7C" w14:textId="2C92586E" w:rsidR="00B45043" w:rsidRDefault="00B4504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  <w14:ligatures w14:val="standardContextual"/>
            </w:rPr>
          </w:pPr>
          <w:hyperlink w:anchor="_Toc174461327" w:history="1">
            <w:r w:rsidRPr="00FB4747">
              <w:rPr>
                <w:rStyle w:val="a6"/>
                <w:rFonts w:cs="Times New Roman"/>
                <w:noProof/>
                <w:lang w:val="ru-RU"/>
              </w:rPr>
              <w:t>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_Toc174461327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662F5" w14:textId="17A4BBAB" w:rsidR="00204B0A" w:rsidRPr="00C201D3" w:rsidRDefault="00204B0A" w:rsidP="007A6F65">
          <w:pPr>
            <w:pStyle w:val="11"/>
            <w:tabs>
              <w:tab w:val="right" w:leader="dot" w:pos="9345"/>
            </w:tabs>
            <w:rPr>
              <w:rFonts w:cs="Times New Roman"/>
              <w:lang w:val="ru-RU"/>
            </w:rPr>
          </w:pPr>
          <w:r w:rsidRPr="00C201D3">
            <w:rPr>
              <w:rFonts w:cs="Times New Roman"/>
              <w:b/>
            </w:rPr>
            <w:fldChar w:fldCharType="end"/>
          </w:r>
        </w:p>
      </w:sdtContent>
    </w:sdt>
    <w:p w14:paraId="43C440A7" w14:textId="77777777" w:rsidR="00B45043" w:rsidRDefault="00B45043">
      <w:pPr>
        <w:suppressAutoHyphens w:val="0"/>
        <w:spacing w:after="160" w:line="259" w:lineRule="auto"/>
        <w:jc w:val="left"/>
        <w:rPr>
          <w:rFonts w:eastAsiaTheme="majorEastAsia"/>
          <w:b/>
          <w:sz w:val="28"/>
          <w:szCs w:val="29"/>
          <w:lang w:val="ru-RU"/>
        </w:rPr>
      </w:pPr>
      <w:bookmarkStart w:id="0" w:name="_Toc24037886"/>
      <w:bookmarkStart w:id="1" w:name="_Toc24627317"/>
      <w:bookmarkStart w:id="2" w:name="_Toc24637113"/>
      <w:bookmarkStart w:id="3" w:name="_Toc24639292"/>
      <w:bookmarkStart w:id="4" w:name="_Toc22295686"/>
      <w:r>
        <w:rPr>
          <w:lang w:val="ru-RU"/>
        </w:rPr>
        <w:lastRenderedPageBreak/>
        <w:br w:type="page"/>
      </w:r>
    </w:p>
    <w:p w14:paraId="07D0EA7A" w14:textId="1AFBAA62" w:rsidR="009360B9" w:rsidRPr="003B4133" w:rsidRDefault="009360B9" w:rsidP="003B4133">
      <w:pPr>
        <w:pStyle w:val="1"/>
        <w:spacing w:line="360" w:lineRule="auto"/>
        <w:rPr>
          <w:lang w:val="ru-RU"/>
        </w:rPr>
      </w:pPr>
      <w:bookmarkStart w:id="5" w:name="_Toc174461305"/>
      <w:r w:rsidRPr="008C2F34">
        <w:rPr>
          <w:lang w:val="ru-RU"/>
        </w:rPr>
        <w:t>Определения, обозначения и сокращения</w:t>
      </w:r>
      <w:bookmarkEnd w:id="0"/>
      <w:bookmarkEnd w:id="1"/>
      <w:bookmarkEnd w:id="2"/>
      <w:bookmarkEnd w:id="3"/>
      <w:bookmarkEnd w:id="5"/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96"/>
        <w:gridCol w:w="7221"/>
      </w:tblGrid>
      <w:tr w:rsidR="003B4133" w:rsidRPr="006057C8" w14:paraId="71645E43" w14:textId="77777777" w:rsidTr="003B4133">
        <w:tc>
          <w:tcPr>
            <w:tcW w:w="1838" w:type="dxa"/>
          </w:tcPr>
          <w:p w14:paraId="2AD24514" w14:textId="144EFB66" w:rsidR="001276EE" w:rsidRDefault="001276EE" w:rsidP="001276EE">
            <w:pPr>
              <w:spacing w:line="360" w:lineRule="auto"/>
              <w:jc w:val="right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МСЭ</w:t>
            </w:r>
          </w:p>
          <w:p w14:paraId="40821B85" w14:textId="77B5A40E" w:rsidR="001276EE" w:rsidRDefault="001276EE" w:rsidP="003B4133">
            <w:pPr>
              <w:spacing w:line="360" w:lineRule="auto"/>
              <w:jc w:val="right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ЗЛ</w:t>
            </w:r>
          </w:p>
          <w:p w14:paraId="2E6F2E6E" w14:textId="2E424C9E" w:rsidR="003B4133" w:rsidRPr="003B4133" w:rsidRDefault="003B4133" w:rsidP="003B4133">
            <w:pPr>
              <w:spacing w:line="360" w:lineRule="auto"/>
              <w:jc w:val="right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ПУМП</w:t>
            </w:r>
          </w:p>
        </w:tc>
        <w:tc>
          <w:tcPr>
            <w:tcW w:w="296" w:type="dxa"/>
          </w:tcPr>
          <w:p w14:paraId="2DD94220" w14:textId="3C769E66" w:rsidR="001276EE" w:rsidRDefault="001276EE" w:rsidP="003B4133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  <w:p w14:paraId="32BCD7CB" w14:textId="77777777" w:rsidR="003B4133" w:rsidRDefault="003B4133" w:rsidP="003B4133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  <w:p w14:paraId="7A550CEC" w14:textId="760EE9C4" w:rsidR="001276EE" w:rsidRDefault="001276EE" w:rsidP="003B4133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7221" w:type="dxa"/>
          </w:tcPr>
          <w:p w14:paraId="090ED6B3" w14:textId="26729738" w:rsidR="001276EE" w:rsidRDefault="001276EE" w:rsidP="003B4133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Медико-социальная экспертиза.</w:t>
            </w:r>
          </w:p>
          <w:p w14:paraId="15200D0C" w14:textId="07A4266A" w:rsidR="001276EE" w:rsidRDefault="001276EE" w:rsidP="003B4133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Застрахованное лицо.</w:t>
            </w:r>
          </w:p>
          <w:p w14:paraId="2BDDA735" w14:textId="1507709F" w:rsidR="003B4133" w:rsidRDefault="003B4133" w:rsidP="00FA74C9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Персональный учет </w:t>
            </w:r>
            <w:r w:rsidR="00FA74C9">
              <w:rPr>
                <w:rFonts w:cs="Times New Roman"/>
                <w:lang w:val="ru-RU"/>
              </w:rPr>
              <w:t>медицинской помощи</w:t>
            </w:r>
            <w:r>
              <w:rPr>
                <w:rFonts w:cs="Times New Roman"/>
                <w:lang w:val="ru-RU"/>
              </w:rPr>
              <w:t>.</w:t>
            </w:r>
          </w:p>
        </w:tc>
      </w:tr>
      <w:tr w:rsidR="003B4133" w:rsidRPr="006057C8" w14:paraId="7210D8F3" w14:textId="77777777" w:rsidTr="003B4133">
        <w:tc>
          <w:tcPr>
            <w:tcW w:w="1838" w:type="dxa"/>
          </w:tcPr>
          <w:p w14:paraId="32813184" w14:textId="7000BDAB" w:rsidR="003B4133" w:rsidRPr="004F6FA6" w:rsidRDefault="003B4133" w:rsidP="003B4133">
            <w:pPr>
              <w:spacing w:line="360" w:lineRule="auto"/>
              <w:jc w:val="right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БД</w:t>
            </w:r>
          </w:p>
        </w:tc>
        <w:tc>
          <w:tcPr>
            <w:tcW w:w="296" w:type="dxa"/>
          </w:tcPr>
          <w:p w14:paraId="2155747D" w14:textId="77777777" w:rsidR="003B4133" w:rsidRDefault="003B4133" w:rsidP="003B4133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7221" w:type="dxa"/>
          </w:tcPr>
          <w:p w14:paraId="6662A996" w14:textId="439BC407" w:rsidR="003B4133" w:rsidRDefault="003B4133" w:rsidP="003B4133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База данных</w:t>
            </w:r>
          </w:p>
        </w:tc>
      </w:tr>
      <w:tr w:rsidR="003B4133" w:rsidRPr="006057C8" w14:paraId="34CFD5F6" w14:textId="77777777" w:rsidTr="003B4133">
        <w:tc>
          <w:tcPr>
            <w:tcW w:w="1838" w:type="dxa"/>
          </w:tcPr>
          <w:p w14:paraId="0B5FCCFB" w14:textId="77777777" w:rsidR="003B4133" w:rsidRPr="004F6FA6" w:rsidRDefault="003B4133" w:rsidP="003B4133">
            <w:pPr>
              <w:spacing w:line="360" w:lineRule="auto"/>
              <w:jc w:val="right"/>
              <w:rPr>
                <w:rFonts w:cs="Times New Roman"/>
                <w:b/>
                <w:bCs/>
                <w:lang w:val="ru-RU"/>
              </w:rPr>
            </w:pPr>
            <w:r w:rsidRPr="004F6FA6">
              <w:rPr>
                <w:rFonts w:cs="Times New Roman"/>
                <w:b/>
                <w:bCs/>
                <w:lang w:val="ru-RU"/>
              </w:rPr>
              <w:t>МО</w:t>
            </w:r>
          </w:p>
        </w:tc>
        <w:tc>
          <w:tcPr>
            <w:tcW w:w="296" w:type="dxa"/>
          </w:tcPr>
          <w:p w14:paraId="75475F78" w14:textId="77777777" w:rsidR="003B4133" w:rsidRPr="006057C8" w:rsidRDefault="003B4133" w:rsidP="003B4133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7221" w:type="dxa"/>
          </w:tcPr>
          <w:p w14:paraId="4E2677D4" w14:textId="77777777" w:rsidR="003B4133" w:rsidRPr="004F6FA6" w:rsidRDefault="003B4133" w:rsidP="003B4133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Медицинская организация</w:t>
            </w:r>
          </w:p>
        </w:tc>
      </w:tr>
      <w:tr w:rsidR="003B4133" w:rsidRPr="00314A75" w14:paraId="6284A617" w14:textId="77777777" w:rsidTr="003B4133">
        <w:tc>
          <w:tcPr>
            <w:tcW w:w="1838" w:type="dxa"/>
          </w:tcPr>
          <w:p w14:paraId="1BF933E4" w14:textId="77777777" w:rsidR="003B4133" w:rsidRPr="006057C8" w:rsidRDefault="003B4133" w:rsidP="003B4133">
            <w:pPr>
              <w:spacing w:line="360" w:lineRule="auto"/>
              <w:jc w:val="right"/>
              <w:rPr>
                <w:rFonts w:cs="Times New Roman"/>
                <w:lang w:val="ru-RU"/>
              </w:rPr>
            </w:pPr>
            <w:r w:rsidRPr="006057C8">
              <w:rPr>
                <w:rFonts w:cs="Times New Roman"/>
                <w:b/>
                <w:shd w:val="clear" w:color="auto" w:fill="FFFFFF"/>
                <w:lang w:val="ru-RU"/>
              </w:rPr>
              <w:t>Авторизация</w:t>
            </w:r>
          </w:p>
        </w:tc>
        <w:tc>
          <w:tcPr>
            <w:tcW w:w="296" w:type="dxa"/>
          </w:tcPr>
          <w:p w14:paraId="42487257" w14:textId="77777777" w:rsidR="003B4133" w:rsidRPr="006057C8" w:rsidRDefault="003B4133" w:rsidP="003B4133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 w:rsidRPr="006057C8"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70575C81" w14:textId="77777777" w:rsidR="003B4133" w:rsidRPr="006057C8" w:rsidRDefault="003B4133" w:rsidP="003B4133">
            <w:pPr>
              <w:spacing w:line="360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П</w:t>
            </w:r>
            <w:r w:rsidRPr="006057C8">
              <w:rPr>
                <w:rFonts w:cs="Times New Roman"/>
                <w:shd w:val="clear" w:color="auto" w:fill="FFFFFF"/>
                <w:lang w:val="ru-RU"/>
              </w:rPr>
              <w:t>редоставление определённому лицу или группе лиц прав на выполнение определённых действий; а также процесс проверки (подтверждения) данных прав при попытке выполнения этих действий</w:t>
            </w:r>
          </w:p>
        </w:tc>
      </w:tr>
      <w:tr w:rsidR="00FA74C9" w:rsidRPr="00314A75" w14:paraId="1BA4EECE" w14:textId="77777777" w:rsidTr="003B4133">
        <w:tc>
          <w:tcPr>
            <w:tcW w:w="1838" w:type="dxa"/>
          </w:tcPr>
          <w:p w14:paraId="301D0FC6" w14:textId="30A7482E" w:rsidR="00FA74C9" w:rsidRPr="006057C8" w:rsidRDefault="00FA74C9" w:rsidP="003B4133">
            <w:pPr>
              <w:spacing w:line="360" w:lineRule="auto"/>
              <w:jc w:val="right"/>
              <w:rPr>
                <w:rFonts w:cs="Times New Roman"/>
                <w:b/>
                <w:shd w:val="clear" w:color="auto" w:fill="FFFFFF"/>
                <w:lang w:val="ru-RU"/>
              </w:rPr>
            </w:pPr>
            <w:r>
              <w:rPr>
                <w:rFonts w:cs="Times New Roman"/>
                <w:b/>
                <w:shd w:val="clear" w:color="auto" w:fill="FFFFFF"/>
                <w:lang w:val="ru-RU"/>
              </w:rPr>
              <w:t xml:space="preserve">ТФОМС </w:t>
            </w:r>
          </w:p>
        </w:tc>
        <w:tc>
          <w:tcPr>
            <w:tcW w:w="296" w:type="dxa"/>
          </w:tcPr>
          <w:p w14:paraId="65F2F9F7" w14:textId="7AF6206E" w:rsidR="00FA74C9" w:rsidRPr="006057C8" w:rsidRDefault="00FA74C9" w:rsidP="003B4133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-</w:t>
            </w:r>
          </w:p>
        </w:tc>
        <w:tc>
          <w:tcPr>
            <w:tcW w:w="7221" w:type="dxa"/>
          </w:tcPr>
          <w:p w14:paraId="356C6D2C" w14:textId="56B463EF" w:rsidR="00FA74C9" w:rsidRDefault="00FA74C9" w:rsidP="00FA74C9">
            <w:pPr>
              <w:spacing w:line="360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Территориальный фонд обязательного медицинского страхования</w:t>
            </w:r>
          </w:p>
        </w:tc>
      </w:tr>
    </w:tbl>
    <w:p w14:paraId="46290344" w14:textId="77777777" w:rsidR="003B4133" w:rsidRPr="009360B9" w:rsidRDefault="003B4133" w:rsidP="00407304">
      <w:pPr>
        <w:spacing w:line="360" w:lineRule="auto"/>
        <w:rPr>
          <w:rFonts w:cs="Times New Roman"/>
          <w:shd w:val="clear" w:color="auto" w:fill="FFFFFF"/>
          <w:lang w:val="ru-RU"/>
        </w:rPr>
      </w:pPr>
    </w:p>
    <w:p w14:paraId="705EC726" w14:textId="6AAD78BB" w:rsidR="009360B9" w:rsidRDefault="009360B9" w:rsidP="00407304">
      <w:pPr>
        <w:suppressAutoHyphens w:val="0"/>
        <w:spacing w:after="160" w:line="360" w:lineRule="auto"/>
        <w:jc w:val="left"/>
        <w:rPr>
          <w:rFonts w:eastAsiaTheme="majorEastAsia" w:cs="Times New Roman"/>
          <w:b/>
          <w:sz w:val="28"/>
          <w:szCs w:val="29"/>
          <w:lang w:val="ru-RU"/>
        </w:rPr>
      </w:pPr>
      <w:r>
        <w:rPr>
          <w:rFonts w:cs="Times New Roman"/>
          <w:lang w:val="ru-RU"/>
        </w:rPr>
        <w:br w:type="page"/>
      </w:r>
    </w:p>
    <w:p w14:paraId="54543C4F" w14:textId="503B5EF0" w:rsidR="00204B0A" w:rsidRPr="00C201D3" w:rsidRDefault="009360B9" w:rsidP="00407304">
      <w:pPr>
        <w:pStyle w:val="1"/>
        <w:spacing w:before="0" w:line="360" w:lineRule="auto"/>
        <w:ind w:left="720"/>
        <w:rPr>
          <w:rFonts w:cs="Times New Roman"/>
          <w:lang w:val="ru-RU"/>
        </w:rPr>
      </w:pPr>
      <w:bookmarkStart w:id="6" w:name="_Toc174461306"/>
      <w:r>
        <w:rPr>
          <w:rFonts w:cs="Times New Roman"/>
          <w:lang w:val="ru-RU"/>
        </w:rPr>
        <w:lastRenderedPageBreak/>
        <w:t xml:space="preserve">1. </w:t>
      </w:r>
      <w:r w:rsidR="00204B0A" w:rsidRPr="00C201D3">
        <w:rPr>
          <w:rFonts w:cs="Times New Roman"/>
          <w:lang w:val="ru-RU"/>
        </w:rPr>
        <w:t>Общие положения</w:t>
      </w:r>
      <w:bookmarkEnd w:id="4"/>
      <w:bookmarkEnd w:id="6"/>
    </w:p>
    <w:p w14:paraId="3E9A8D53" w14:textId="3A4BC548" w:rsidR="00204B0A" w:rsidRPr="00C201D3" w:rsidRDefault="00204B0A" w:rsidP="00407304">
      <w:pPr>
        <w:spacing w:line="360" w:lineRule="auto"/>
        <w:ind w:firstLine="708"/>
        <w:rPr>
          <w:rFonts w:cs="Times New Roman"/>
          <w:lang w:val="ru-RU"/>
        </w:rPr>
      </w:pPr>
      <w:r w:rsidRPr="00C201D3">
        <w:rPr>
          <w:rFonts w:cs="Times New Roman"/>
          <w:lang w:val="ru-RU"/>
        </w:rPr>
        <w:t xml:space="preserve">Данный документ представляет собой руководство </w:t>
      </w:r>
      <w:r w:rsidR="006F254E" w:rsidRPr="00C201D3">
        <w:rPr>
          <w:rFonts w:cs="Times New Roman"/>
          <w:lang w:val="ru-RU"/>
        </w:rPr>
        <w:t>пользователя</w:t>
      </w:r>
      <w:r w:rsidRPr="00C201D3">
        <w:rPr>
          <w:rFonts w:cs="Times New Roman"/>
          <w:lang w:val="ru-RU"/>
        </w:rPr>
        <w:t xml:space="preserve"> по </w:t>
      </w:r>
      <w:r w:rsidR="00154E41" w:rsidRPr="00C201D3">
        <w:rPr>
          <w:rFonts w:cs="Times New Roman"/>
          <w:lang w:val="ru-RU"/>
        </w:rPr>
        <w:t>использованию</w:t>
      </w:r>
      <w:r w:rsidRPr="00C201D3">
        <w:rPr>
          <w:rFonts w:cs="Times New Roman"/>
          <w:lang w:val="ru-RU"/>
        </w:rPr>
        <w:t xml:space="preserve"> информационной системы </w:t>
      </w:r>
      <w:r w:rsidR="00F50C4A">
        <w:rPr>
          <w:rFonts w:cs="Times New Roman"/>
          <w:lang w:val="ru-RU"/>
        </w:rPr>
        <w:t>«</w:t>
      </w:r>
      <w:r w:rsidR="00154E41" w:rsidRPr="00C201D3">
        <w:rPr>
          <w:rFonts w:cs="Times New Roman"/>
          <w:lang w:val="ru-RU"/>
        </w:rPr>
        <w:t>Системы информационного сопровождения застрахованных лиц</w:t>
      </w:r>
      <w:r w:rsidR="00F50C4A">
        <w:rPr>
          <w:rFonts w:cs="Times New Roman"/>
          <w:lang w:val="ru-RU" w:eastAsia="ru-RU"/>
        </w:rPr>
        <w:t>»</w:t>
      </w:r>
      <w:r w:rsidRPr="00C201D3">
        <w:rPr>
          <w:rFonts w:cs="Times New Roman"/>
          <w:lang w:val="ru-RU"/>
        </w:rPr>
        <w:t>.</w:t>
      </w:r>
    </w:p>
    <w:p w14:paraId="4A2C6ED6" w14:textId="6EBDBB7E" w:rsidR="00204B0A" w:rsidRPr="00C201D3" w:rsidRDefault="00204B0A" w:rsidP="00407304">
      <w:pPr>
        <w:spacing w:line="360" w:lineRule="auto"/>
        <w:ind w:firstLine="708"/>
        <w:rPr>
          <w:rFonts w:eastAsia="Calibri" w:cs="Times New Roman"/>
          <w:lang w:val="ru-RU" w:eastAsia="ru-RU"/>
        </w:rPr>
      </w:pPr>
      <w:r w:rsidRPr="00C201D3">
        <w:rPr>
          <w:rFonts w:cs="Times New Roman"/>
          <w:lang w:val="ru-RU"/>
        </w:rPr>
        <w:t xml:space="preserve">Информационная система </w:t>
      </w:r>
      <w:r w:rsidR="00F50C4A">
        <w:rPr>
          <w:rFonts w:eastAsia="Calibri" w:cs="Times New Roman"/>
          <w:lang w:val="ru-RU" w:eastAsia="ru-RU"/>
        </w:rPr>
        <w:t>«</w:t>
      </w:r>
      <w:r w:rsidR="00154E41" w:rsidRPr="00C201D3">
        <w:rPr>
          <w:rFonts w:cs="Times New Roman"/>
          <w:lang w:val="ru-RU"/>
        </w:rPr>
        <w:t>Системы информационного сопровождения застрахованных лиц</w:t>
      </w:r>
      <w:r w:rsidR="00F50C4A">
        <w:rPr>
          <w:rFonts w:eastAsia="Calibri" w:cs="Times New Roman"/>
          <w:lang w:val="ru-RU" w:eastAsia="ru-RU"/>
        </w:rPr>
        <w:t>»</w:t>
      </w:r>
      <w:r w:rsidRPr="00C201D3">
        <w:rPr>
          <w:rFonts w:eastAsia="Calibri" w:cs="Times New Roman"/>
          <w:lang w:val="ru-RU" w:eastAsia="ru-RU"/>
        </w:rPr>
        <w:t xml:space="preserve"> (далее </w:t>
      </w:r>
      <w:r w:rsidR="00FA74C9">
        <w:rPr>
          <w:rFonts w:eastAsia="Calibri" w:cs="Times New Roman"/>
          <w:lang w:val="ru-RU" w:eastAsia="ru-RU"/>
        </w:rPr>
        <w:t xml:space="preserve">- </w:t>
      </w:r>
      <w:r w:rsidRPr="00C201D3">
        <w:rPr>
          <w:rFonts w:eastAsia="Calibri" w:cs="Times New Roman"/>
          <w:lang w:val="ru-RU" w:eastAsia="ru-RU"/>
        </w:rPr>
        <w:t xml:space="preserve">Система) представляет собой </w:t>
      </w:r>
      <w:r w:rsidR="00F50C4A">
        <w:rPr>
          <w:rFonts w:eastAsia="Calibri" w:cs="Times New Roman"/>
          <w:lang w:val="ru-RU" w:eastAsia="ru-RU"/>
        </w:rPr>
        <w:t>«</w:t>
      </w:r>
      <w:r w:rsidRPr="00C201D3">
        <w:rPr>
          <w:rFonts w:eastAsia="Calibri" w:cs="Times New Roman"/>
          <w:lang w:val="ru-RU" w:eastAsia="ru-RU"/>
        </w:rPr>
        <w:t>облачный</w:t>
      </w:r>
      <w:r w:rsidR="00F50C4A">
        <w:rPr>
          <w:rFonts w:eastAsia="Calibri" w:cs="Times New Roman"/>
          <w:lang w:val="ru-RU" w:eastAsia="ru-RU"/>
        </w:rPr>
        <w:t>»</w:t>
      </w:r>
      <w:r w:rsidRPr="00C201D3">
        <w:rPr>
          <w:rFonts w:eastAsia="Calibri" w:cs="Times New Roman"/>
          <w:lang w:val="ru-RU" w:eastAsia="ru-RU"/>
        </w:rPr>
        <w:t xml:space="preserve"> сервис для удалённой работы пользователей с данными при помощи веб-браузера (</w:t>
      </w:r>
      <w:r w:rsidR="00F50C4A">
        <w:rPr>
          <w:rFonts w:eastAsia="Calibri" w:cs="Times New Roman"/>
          <w:lang w:val="ru-RU" w:eastAsia="ru-RU"/>
        </w:rPr>
        <w:t xml:space="preserve">рекомендуется использовать </w:t>
      </w:r>
      <w:r w:rsidR="00F50C4A" w:rsidRPr="00C201D3">
        <w:rPr>
          <w:rFonts w:eastAsia="Calibri" w:cs="Times New Roman"/>
          <w:lang w:eastAsia="ru-RU"/>
        </w:rPr>
        <w:t>Yandex</w:t>
      </w:r>
      <w:r w:rsidR="00F50C4A" w:rsidRPr="00C201D3">
        <w:rPr>
          <w:rFonts w:eastAsia="Calibri" w:cs="Times New Roman"/>
          <w:lang w:val="ru-RU" w:eastAsia="ru-RU"/>
        </w:rPr>
        <w:t>-Браузер</w:t>
      </w:r>
      <w:r w:rsidR="00F50C4A">
        <w:rPr>
          <w:rFonts w:eastAsia="Calibri" w:cs="Times New Roman"/>
          <w:lang w:val="ru-RU" w:eastAsia="ru-RU"/>
        </w:rPr>
        <w:t>,</w:t>
      </w:r>
      <w:r w:rsidR="00F50C4A" w:rsidRPr="00F50C4A">
        <w:rPr>
          <w:lang w:val="ru-RU"/>
        </w:rPr>
        <w:t xml:space="preserve"> </w:t>
      </w:r>
      <w:proofErr w:type="spellStart"/>
      <w:r w:rsidR="00F50C4A" w:rsidRPr="00F50C4A">
        <w:rPr>
          <w:rFonts w:eastAsia="Calibri" w:cs="Times New Roman"/>
          <w:lang w:val="ru-RU" w:eastAsia="ru-RU"/>
        </w:rPr>
        <w:t>Chromium</w:t>
      </w:r>
      <w:proofErr w:type="spellEnd"/>
      <w:r w:rsidR="00F50C4A" w:rsidRPr="00F50C4A">
        <w:rPr>
          <w:rFonts w:eastAsia="Calibri" w:cs="Times New Roman"/>
          <w:lang w:val="ru-RU" w:eastAsia="ru-RU"/>
        </w:rPr>
        <w:t xml:space="preserve"> </w:t>
      </w:r>
      <w:proofErr w:type="spellStart"/>
      <w:r w:rsidR="00F50C4A" w:rsidRPr="00F50C4A">
        <w:rPr>
          <w:rFonts w:eastAsia="Calibri" w:cs="Times New Roman"/>
          <w:lang w:val="ru-RU" w:eastAsia="ru-RU"/>
        </w:rPr>
        <w:t>Gost</w:t>
      </w:r>
      <w:proofErr w:type="spellEnd"/>
      <w:r w:rsidR="00F50C4A">
        <w:rPr>
          <w:rFonts w:eastAsia="Calibri" w:cs="Times New Roman"/>
          <w:lang w:val="ru-RU" w:eastAsia="ru-RU"/>
        </w:rPr>
        <w:t>,</w:t>
      </w:r>
      <w:r w:rsidRPr="00C201D3">
        <w:rPr>
          <w:rFonts w:eastAsia="Calibri" w:cs="Times New Roman"/>
          <w:lang w:val="ru-RU" w:eastAsia="ru-RU"/>
        </w:rPr>
        <w:t xml:space="preserve"> </w:t>
      </w:r>
      <w:r w:rsidRPr="00C201D3">
        <w:rPr>
          <w:rFonts w:eastAsia="Calibri" w:cs="Times New Roman"/>
          <w:lang w:eastAsia="ru-RU"/>
        </w:rPr>
        <w:t>Google</w:t>
      </w:r>
      <w:r w:rsidRPr="00C201D3">
        <w:rPr>
          <w:rFonts w:eastAsia="Calibri" w:cs="Times New Roman"/>
          <w:lang w:val="ru-RU" w:eastAsia="ru-RU"/>
        </w:rPr>
        <w:t xml:space="preserve"> </w:t>
      </w:r>
      <w:r w:rsidRPr="00C201D3">
        <w:rPr>
          <w:rFonts w:eastAsia="Calibri" w:cs="Times New Roman"/>
          <w:lang w:eastAsia="ru-RU"/>
        </w:rPr>
        <w:t>Chrome</w:t>
      </w:r>
      <w:r w:rsidRPr="00C201D3">
        <w:rPr>
          <w:rFonts w:eastAsia="Calibri" w:cs="Times New Roman"/>
          <w:lang w:val="ru-RU" w:eastAsia="ru-RU"/>
        </w:rPr>
        <w:t>).</w:t>
      </w:r>
    </w:p>
    <w:p w14:paraId="60CFDF8A" w14:textId="70D7C237" w:rsidR="006F254E" w:rsidRPr="00C201D3" w:rsidRDefault="006F254E" w:rsidP="00407304">
      <w:pPr>
        <w:spacing w:line="360" w:lineRule="auto"/>
        <w:ind w:firstLine="708"/>
        <w:rPr>
          <w:rFonts w:eastAsiaTheme="minorHAnsi" w:cs="Times New Roman"/>
          <w:kern w:val="0"/>
          <w:lang w:val="ru-RU" w:eastAsia="en-US" w:bidi="ar-SA"/>
        </w:rPr>
      </w:pPr>
      <w:r w:rsidRPr="00C201D3">
        <w:rPr>
          <w:rFonts w:cs="Times New Roman"/>
          <w:lang w:val="ru-RU"/>
        </w:rPr>
        <w:t xml:space="preserve">Для пользователя </w:t>
      </w:r>
      <w:r w:rsidR="00E61A2C">
        <w:rPr>
          <w:rFonts w:cs="Times New Roman"/>
          <w:lang w:val="ru-RU"/>
        </w:rPr>
        <w:t>С</w:t>
      </w:r>
      <w:r w:rsidRPr="00C201D3">
        <w:rPr>
          <w:rFonts w:cs="Times New Roman"/>
          <w:lang w:val="ru-RU"/>
        </w:rPr>
        <w:t>истемы доступны следующие режимы работы с системой:</w:t>
      </w:r>
    </w:p>
    <w:p w14:paraId="71D01ABF" w14:textId="04C64F4A" w:rsidR="00F319AF" w:rsidRPr="0037141B" w:rsidRDefault="00F319AF" w:rsidP="00407304">
      <w:pPr>
        <w:pStyle w:val="a7"/>
        <w:numPr>
          <w:ilvl w:val="0"/>
          <w:numId w:val="7"/>
        </w:numPr>
        <w:suppressAutoHyphens w:val="0"/>
        <w:spacing w:after="160" w:line="360" w:lineRule="auto"/>
        <w:rPr>
          <w:rFonts w:eastAsia="Calibri" w:cs="Times New Roman"/>
          <w:szCs w:val="24"/>
          <w:lang w:val="ru-RU" w:eastAsia="ru-RU"/>
        </w:rPr>
      </w:pPr>
      <w:r w:rsidRPr="0037141B">
        <w:rPr>
          <w:rFonts w:eastAsia="Calibri" w:cs="Times New Roman"/>
          <w:szCs w:val="24"/>
          <w:lang w:val="ru-RU" w:eastAsia="ru-RU"/>
        </w:rPr>
        <w:t>Документы от ТФОМС;</w:t>
      </w:r>
    </w:p>
    <w:p w14:paraId="410A5E45" w14:textId="65900501" w:rsidR="006F254E" w:rsidRDefault="00F568F2" w:rsidP="00407304">
      <w:pPr>
        <w:pStyle w:val="a7"/>
        <w:numPr>
          <w:ilvl w:val="0"/>
          <w:numId w:val="7"/>
        </w:numPr>
        <w:suppressAutoHyphens w:val="0"/>
        <w:spacing w:after="160" w:line="360" w:lineRule="auto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И</w:t>
      </w:r>
      <w:r w:rsidR="006F254E" w:rsidRPr="00C201D3">
        <w:rPr>
          <w:rFonts w:eastAsia="Calibri" w:cs="Times New Roman"/>
          <w:lang w:val="ru-RU" w:eastAsia="ru-RU"/>
        </w:rPr>
        <w:t>нформировани</w:t>
      </w:r>
      <w:r w:rsidR="00FA74C9">
        <w:rPr>
          <w:rFonts w:eastAsia="Calibri" w:cs="Times New Roman"/>
          <w:lang w:val="ru-RU" w:eastAsia="ru-RU"/>
        </w:rPr>
        <w:t>я</w:t>
      </w:r>
      <w:r w:rsidR="006F254E" w:rsidRPr="00C201D3">
        <w:rPr>
          <w:rFonts w:eastAsia="Calibri" w:cs="Times New Roman"/>
          <w:lang w:val="ru-RU" w:eastAsia="ru-RU"/>
        </w:rPr>
        <w:t>;</w:t>
      </w:r>
    </w:p>
    <w:p w14:paraId="611CD8D8" w14:textId="7EBE491A" w:rsidR="00E810E9" w:rsidRDefault="00E810E9" w:rsidP="00E810E9">
      <w:pPr>
        <w:pStyle w:val="a7"/>
        <w:numPr>
          <w:ilvl w:val="0"/>
          <w:numId w:val="7"/>
        </w:numPr>
        <w:suppressAutoHyphens w:val="0"/>
        <w:spacing w:after="160" w:line="360" w:lineRule="auto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Справочники;</w:t>
      </w:r>
    </w:p>
    <w:p w14:paraId="6507768F" w14:textId="0F6CD7B0" w:rsidR="00B44EE6" w:rsidRDefault="00B44EE6" w:rsidP="00E810E9">
      <w:pPr>
        <w:pStyle w:val="a7"/>
        <w:numPr>
          <w:ilvl w:val="0"/>
          <w:numId w:val="7"/>
        </w:numPr>
        <w:suppressAutoHyphens w:val="0"/>
        <w:spacing w:after="160" w:line="360" w:lineRule="auto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План госпитализации;</w:t>
      </w:r>
    </w:p>
    <w:p w14:paraId="2DB340B9" w14:textId="07784653" w:rsidR="0040587B" w:rsidRDefault="0040587B" w:rsidP="00E810E9">
      <w:pPr>
        <w:pStyle w:val="a7"/>
        <w:numPr>
          <w:ilvl w:val="0"/>
          <w:numId w:val="7"/>
        </w:numPr>
        <w:suppressAutoHyphens w:val="0"/>
        <w:spacing w:after="160" w:line="360" w:lineRule="auto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Направления;</w:t>
      </w:r>
    </w:p>
    <w:p w14:paraId="2A0498AB" w14:textId="7EF40AD4" w:rsidR="0040587B" w:rsidRDefault="0040587B" w:rsidP="00E810E9">
      <w:pPr>
        <w:pStyle w:val="a7"/>
        <w:numPr>
          <w:ilvl w:val="0"/>
          <w:numId w:val="7"/>
        </w:numPr>
        <w:suppressAutoHyphens w:val="0"/>
        <w:spacing w:after="160" w:line="360" w:lineRule="auto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Госпитализации;</w:t>
      </w:r>
    </w:p>
    <w:p w14:paraId="45CF63F1" w14:textId="1F549F88" w:rsidR="006F254E" w:rsidRPr="00C201D3" w:rsidRDefault="00F568F2" w:rsidP="00407304">
      <w:pPr>
        <w:pStyle w:val="a7"/>
        <w:numPr>
          <w:ilvl w:val="0"/>
          <w:numId w:val="7"/>
        </w:numPr>
        <w:suppressAutoHyphens w:val="0"/>
        <w:spacing w:after="160" w:line="360" w:lineRule="auto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У</w:t>
      </w:r>
      <w:r w:rsidR="001276EE">
        <w:rPr>
          <w:rFonts w:eastAsia="Calibri" w:cs="Times New Roman"/>
          <w:lang w:val="ru-RU" w:eastAsia="ru-RU"/>
        </w:rPr>
        <w:t>чет документов ЗЛ;</w:t>
      </w:r>
      <w:r w:rsidR="001276EE">
        <w:rPr>
          <w:rFonts w:eastAsia="Calibri" w:cs="Times New Roman"/>
          <w:lang w:val="ru-RU" w:eastAsia="ru-RU"/>
        </w:rPr>
        <w:tab/>
      </w:r>
    </w:p>
    <w:p w14:paraId="4039FD73" w14:textId="0C78DEB4" w:rsidR="006F254E" w:rsidRPr="00C201D3" w:rsidRDefault="00F568F2" w:rsidP="00407304">
      <w:pPr>
        <w:pStyle w:val="a7"/>
        <w:numPr>
          <w:ilvl w:val="0"/>
          <w:numId w:val="7"/>
        </w:numPr>
        <w:suppressAutoHyphens w:val="0"/>
        <w:spacing w:after="160" w:line="360" w:lineRule="auto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А</w:t>
      </w:r>
      <w:r w:rsidR="001276EE">
        <w:rPr>
          <w:rFonts w:eastAsia="Calibri" w:cs="Times New Roman"/>
          <w:lang w:val="ru-RU" w:eastAsia="ru-RU"/>
        </w:rPr>
        <w:t>налитика</w:t>
      </w:r>
      <w:r w:rsidR="006F254E" w:rsidRPr="00C201D3">
        <w:rPr>
          <w:rFonts w:eastAsia="Calibri" w:cs="Times New Roman"/>
          <w:lang w:val="ru-RU" w:eastAsia="ru-RU"/>
        </w:rPr>
        <w:t>;</w:t>
      </w:r>
    </w:p>
    <w:p w14:paraId="59C5C96B" w14:textId="77777777" w:rsidR="00E810E9" w:rsidRDefault="00E810E9" w:rsidP="00E810E9">
      <w:pPr>
        <w:suppressAutoHyphens w:val="0"/>
        <w:spacing w:line="360" w:lineRule="auto"/>
        <w:ind w:firstLine="709"/>
        <w:rPr>
          <w:rFonts w:eastAsia="Calibri" w:cs="Times New Roman"/>
          <w:lang w:val="ru-RU" w:eastAsia="ru-RU"/>
        </w:rPr>
      </w:pPr>
      <w:r w:rsidRPr="00C201D3">
        <w:rPr>
          <w:rFonts w:eastAsia="Calibri" w:cs="Times New Roman"/>
          <w:lang w:val="ru-RU" w:eastAsia="ru-RU"/>
        </w:rPr>
        <w:t>Обновление данных в информационном ресурсе Системы осуществляется в соответствии с</w:t>
      </w:r>
      <w:r>
        <w:rPr>
          <w:rFonts w:eastAsia="Calibri" w:cs="Times New Roman"/>
          <w:lang w:val="ru-RU" w:eastAsia="ru-RU"/>
        </w:rPr>
        <w:t xml:space="preserve"> </w:t>
      </w:r>
      <w:r w:rsidRPr="00C201D3">
        <w:rPr>
          <w:rFonts w:eastAsia="Calibri" w:cs="Times New Roman"/>
          <w:lang w:val="ru-RU" w:eastAsia="ru-RU"/>
        </w:rPr>
        <w:t>графиком передачи информации медицинских организаций и страховых медицинских организаций</w:t>
      </w:r>
      <w:r>
        <w:rPr>
          <w:rFonts w:eastAsia="Calibri" w:cs="Times New Roman"/>
          <w:lang w:val="ru-RU" w:eastAsia="ru-RU"/>
        </w:rPr>
        <w:t>,</w:t>
      </w:r>
      <w:r w:rsidRPr="00C201D3">
        <w:rPr>
          <w:rFonts w:eastAsia="Calibri" w:cs="Times New Roman"/>
          <w:lang w:val="ru-RU" w:eastAsia="ru-RU"/>
        </w:rPr>
        <w:t xml:space="preserve"> установленным территориальным фондом. Оптимальным является обмен не реже одного раза в сутки, однако, Система допускает обновление данных в </w:t>
      </w:r>
      <w:r>
        <w:rPr>
          <w:rFonts w:eastAsia="Calibri" w:cs="Times New Roman"/>
          <w:lang w:eastAsia="ru-RU"/>
        </w:rPr>
        <w:t>online</w:t>
      </w:r>
      <w:r w:rsidRPr="00C33FC0">
        <w:rPr>
          <w:rFonts w:eastAsia="Calibri" w:cs="Times New Roman"/>
          <w:lang w:val="ru-RU" w:eastAsia="ru-RU"/>
        </w:rPr>
        <w:t>-</w:t>
      </w:r>
      <w:r w:rsidRPr="00C201D3">
        <w:rPr>
          <w:rFonts w:eastAsia="Calibri" w:cs="Times New Roman"/>
          <w:lang w:val="ru-RU" w:eastAsia="ru-RU"/>
        </w:rPr>
        <w:t>режиме.</w:t>
      </w:r>
    </w:p>
    <w:p w14:paraId="13CD03BC" w14:textId="77777777" w:rsidR="00E810E9" w:rsidRPr="00C201D3" w:rsidRDefault="00E810E9" w:rsidP="00E810E9">
      <w:pPr>
        <w:suppressAutoHyphens w:val="0"/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Передача сведений в Систему может осуществляться следующими способами:</w:t>
      </w:r>
    </w:p>
    <w:p w14:paraId="3B15126C" w14:textId="307136B5" w:rsidR="00E810E9" w:rsidRDefault="00E810E9" w:rsidP="00E810E9">
      <w:pPr>
        <w:suppressAutoHyphens w:val="0"/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lastRenderedPageBreak/>
        <w:t xml:space="preserve">- обновление данных производится </w:t>
      </w:r>
      <w:r w:rsidR="00AA6887">
        <w:rPr>
          <w:rFonts w:eastAsia="Calibri" w:cs="Times New Roman"/>
          <w:lang w:val="ru-RU" w:eastAsia="ru-RU"/>
        </w:rPr>
        <w:t>посредством</w:t>
      </w:r>
      <w:r>
        <w:rPr>
          <w:rFonts w:eastAsia="Calibri" w:cs="Times New Roman"/>
          <w:lang w:val="ru-RU" w:eastAsia="ru-RU"/>
        </w:rPr>
        <w:t xml:space="preserve"> веб-сервисов (МО </w:t>
      </w:r>
      <w:r w:rsidRPr="00C201D3">
        <w:rPr>
          <w:rFonts w:eastAsia="Calibri" w:cs="Times New Roman"/>
          <w:lang w:val="ru-RU" w:eastAsia="ru-RU"/>
        </w:rPr>
        <w:t xml:space="preserve">дорабатывают свои информационные системы, реализуя в них приём и передачу соответствующих данных посредством взаимодействия с веб-сервисами, входящими в состав Системы. Описание методов веб-сервисов приведено в документе </w:t>
      </w:r>
      <w:r>
        <w:rPr>
          <w:rFonts w:eastAsia="Calibri" w:cs="Times New Roman"/>
          <w:lang w:val="ru-RU" w:eastAsia="ru-RU"/>
        </w:rPr>
        <w:t>«</w:t>
      </w:r>
      <w:r w:rsidRPr="00C201D3">
        <w:rPr>
          <w:rFonts w:eastAsia="Calibri" w:cs="Times New Roman"/>
          <w:lang w:val="ru-RU" w:eastAsia="ru-RU"/>
        </w:rPr>
        <w:t>Спецификация веб-сервисов</w:t>
      </w:r>
      <w:r>
        <w:rPr>
          <w:rFonts w:eastAsia="Calibri" w:cs="Times New Roman"/>
          <w:lang w:val="ru-RU" w:eastAsia="ru-RU"/>
        </w:rPr>
        <w:t>»)</w:t>
      </w:r>
      <w:r w:rsidRPr="00C201D3">
        <w:rPr>
          <w:rFonts w:eastAsia="Calibri" w:cs="Times New Roman"/>
          <w:lang w:val="ru-RU" w:eastAsia="ru-RU"/>
        </w:rPr>
        <w:t>.</w:t>
      </w:r>
    </w:p>
    <w:p w14:paraId="32708BE2" w14:textId="77777777" w:rsidR="00E810E9" w:rsidRDefault="00E810E9" w:rsidP="00E810E9">
      <w:pPr>
        <w:suppressAutoHyphens w:val="0"/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- через графический интерфейс пользователя (ГИП);</w:t>
      </w:r>
    </w:p>
    <w:p w14:paraId="22B31DFE" w14:textId="77777777" w:rsidR="00E810E9" w:rsidRPr="00C201D3" w:rsidRDefault="00E810E9" w:rsidP="00E810E9">
      <w:pPr>
        <w:suppressAutoHyphens w:val="0"/>
        <w:spacing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- смешанный: веб-сервис + ГИП. </w:t>
      </w:r>
    </w:p>
    <w:p w14:paraId="29743BA8" w14:textId="77777777" w:rsidR="00F421D3" w:rsidRPr="00F421D3" w:rsidRDefault="00F421D3" w:rsidP="00F421D3">
      <w:pPr>
        <w:suppressAutoHyphens w:val="0"/>
        <w:spacing w:after="160" w:line="360" w:lineRule="auto"/>
        <w:ind w:firstLine="708"/>
        <w:rPr>
          <w:rFonts w:eastAsia="Calibri" w:cs="Times New Roman"/>
          <w:lang w:val="ru-RU" w:eastAsia="ru-RU"/>
        </w:rPr>
      </w:pPr>
      <w:r w:rsidRPr="00F421D3">
        <w:rPr>
          <w:rFonts w:eastAsia="Calibri" w:cs="Times New Roman"/>
          <w:lang w:val="ru-RU" w:eastAsia="ru-RU"/>
        </w:rPr>
        <w:t>Возможные роли пользователей в Системе:</w:t>
      </w:r>
    </w:p>
    <w:p w14:paraId="6B216289" w14:textId="3D6F7A9F" w:rsidR="00F421D3" w:rsidRPr="00F421D3" w:rsidRDefault="00F421D3" w:rsidP="00F421D3">
      <w:pPr>
        <w:suppressAutoHyphens w:val="0"/>
        <w:spacing w:after="160" w:line="360" w:lineRule="auto"/>
        <w:ind w:firstLine="708"/>
        <w:rPr>
          <w:rFonts w:eastAsia="Calibri" w:cs="Times New Roman"/>
          <w:lang w:val="ru-RU" w:eastAsia="ru-RU"/>
        </w:rPr>
      </w:pPr>
      <w:r w:rsidRPr="00F421D3">
        <w:rPr>
          <w:rFonts w:eastAsia="Calibri" w:cs="Times New Roman"/>
          <w:lang w:val="ru-RU" w:eastAsia="ru-RU"/>
        </w:rPr>
        <w:t xml:space="preserve">- </w:t>
      </w:r>
      <w:r w:rsidR="000B6EED" w:rsidRPr="000B6EED">
        <w:rPr>
          <w:rFonts w:eastAsia="Calibri" w:cs="Times New Roman"/>
          <w:lang w:val="ru-RU" w:eastAsia="ru-RU"/>
        </w:rPr>
        <w:t>СИСЗЛ: Пользователь МО</w:t>
      </w:r>
      <w:r w:rsidRPr="00F421D3">
        <w:rPr>
          <w:rFonts w:eastAsia="Calibri" w:cs="Times New Roman"/>
          <w:lang w:val="ru-RU" w:eastAsia="ru-RU"/>
        </w:rPr>
        <w:t>.</w:t>
      </w:r>
    </w:p>
    <w:p w14:paraId="7ACE1F0C" w14:textId="323E2D35" w:rsidR="00F421D3" w:rsidRPr="00F421D3" w:rsidRDefault="00F421D3" w:rsidP="00F421D3">
      <w:pPr>
        <w:suppressAutoHyphens w:val="0"/>
        <w:spacing w:after="160" w:line="360" w:lineRule="auto"/>
        <w:ind w:firstLine="708"/>
        <w:rPr>
          <w:rFonts w:eastAsia="Calibri" w:cs="Times New Roman"/>
          <w:lang w:val="ru-RU" w:eastAsia="ru-RU"/>
        </w:rPr>
      </w:pPr>
      <w:r w:rsidRPr="00F421D3">
        <w:rPr>
          <w:rFonts w:eastAsia="Calibri" w:cs="Times New Roman"/>
          <w:lang w:val="ru-RU" w:eastAsia="ru-RU"/>
        </w:rPr>
        <w:t xml:space="preserve">- </w:t>
      </w:r>
      <w:r w:rsidR="000B6EED" w:rsidRPr="000B6EED">
        <w:rPr>
          <w:rFonts w:eastAsia="Calibri" w:cs="Times New Roman"/>
          <w:lang w:val="ru-RU" w:eastAsia="ru-RU"/>
        </w:rPr>
        <w:t>СИСЗЛ: Пользователь СМО</w:t>
      </w:r>
      <w:r w:rsidRPr="00F421D3">
        <w:rPr>
          <w:rFonts w:eastAsia="Calibri" w:cs="Times New Roman"/>
          <w:lang w:val="ru-RU" w:eastAsia="ru-RU"/>
        </w:rPr>
        <w:t>.</w:t>
      </w:r>
    </w:p>
    <w:p w14:paraId="508A042C" w14:textId="1DD10071" w:rsidR="00F421D3" w:rsidRPr="00F421D3" w:rsidRDefault="000B6EED" w:rsidP="00F421D3">
      <w:pPr>
        <w:suppressAutoHyphens w:val="0"/>
        <w:spacing w:after="160" w:line="360" w:lineRule="auto"/>
        <w:ind w:firstLine="708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- </w:t>
      </w:r>
      <w:r w:rsidRPr="000B6EED">
        <w:rPr>
          <w:rFonts w:eastAsia="Calibri" w:cs="Times New Roman"/>
          <w:lang w:val="ru-RU" w:eastAsia="ru-RU"/>
        </w:rPr>
        <w:t>СИСЗЛ: Пользователь ТФОМС</w:t>
      </w:r>
      <w:r>
        <w:rPr>
          <w:rFonts w:eastAsia="Calibri" w:cs="Times New Roman"/>
          <w:lang w:val="ru-RU" w:eastAsia="ru-RU"/>
        </w:rPr>
        <w:t>.</w:t>
      </w:r>
    </w:p>
    <w:p w14:paraId="59CEECB7" w14:textId="6F4B0C14" w:rsidR="00F421D3" w:rsidRPr="00F421D3" w:rsidRDefault="000B6EED" w:rsidP="00F421D3">
      <w:pPr>
        <w:suppressAutoHyphens w:val="0"/>
        <w:spacing w:after="160" w:line="360" w:lineRule="auto"/>
        <w:ind w:firstLine="708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- </w:t>
      </w:r>
      <w:r w:rsidRPr="000B6EED">
        <w:rPr>
          <w:rFonts w:eastAsia="Calibri" w:cs="Times New Roman"/>
          <w:lang w:val="ru-RU" w:eastAsia="ru-RU"/>
        </w:rPr>
        <w:t>СИСЗЛ: Эксперт ТФОМС</w:t>
      </w:r>
      <w:r>
        <w:rPr>
          <w:rFonts w:eastAsia="Calibri" w:cs="Times New Roman"/>
          <w:lang w:val="ru-RU" w:eastAsia="ru-RU"/>
        </w:rPr>
        <w:t>.</w:t>
      </w:r>
    </w:p>
    <w:p w14:paraId="5C61F62F" w14:textId="4CC44237" w:rsidR="006B1EC8" w:rsidRPr="00E810E9" w:rsidRDefault="00F421D3" w:rsidP="00E810E9">
      <w:pPr>
        <w:suppressAutoHyphens w:val="0"/>
        <w:spacing w:after="160" w:line="360" w:lineRule="auto"/>
        <w:ind w:firstLine="708"/>
        <w:rPr>
          <w:rFonts w:eastAsia="Calibri" w:cs="Times New Roman"/>
          <w:color w:val="FF0000"/>
          <w:lang w:val="ru-RU" w:eastAsia="ru-RU"/>
        </w:rPr>
      </w:pPr>
      <w:r w:rsidRPr="00F421D3">
        <w:rPr>
          <w:rFonts w:eastAsia="Calibri" w:cs="Times New Roman"/>
          <w:lang w:val="ru-RU" w:eastAsia="ru-RU"/>
        </w:rPr>
        <w:t>Включение пользователя в роль осуществляется в специализированном режиме Пользователи (см. раздел «Пользователи»).</w:t>
      </w:r>
      <w:r w:rsidR="006B1EC8" w:rsidRPr="006B1EC8">
        <w:rPr>
          <w:lang w:val="ru-RU"/>
        </w:rPr>
        <w:t xml:space="preserve"> </w:t>
      </w:r>
      <w:r w:rsidR="006B1EC8">
        <w:rPr>
          <w:rFonts w:eastAsia="Calibri" w:cs="Times New Roman"/>
          <w:lang w:val="ru-RU" w:eastAsia="ru-RU"/>
        </w:rPr>
        <w:t>В соответствии с присвоенной ролью в Системе доступный функционал может отличаться.</w:t>
      </w:r>
    </w:p>
    <w:p w14:paraId="6680FD3D" w14:textId="374613E8" w:rsidR="00244A53" w:rsidRPr="00244A53" w:rsidRDefault="00244A53" w:rsidP="00407304">
      <w:pPr>
        <w:pStyle w:val="a7"/>
        <w:numPr>
          <w:ilvl w:val="0"/>
          <w:numId w:val="23"/>
        </w:numPr>
        <w:spacing w:line="360" w:lineRule="auto"/>
        <w:jc w:val="left"/>
        <w:rPr>
          <w:rFonts w:cs="Times New Roman"/>
          <w:szCs w:val="24"/>
          <w:lang w:val="ru-RU"/>
        </w:rPr>
      </w:pPr>
      <w:r w:rsidRPr="00244A53">
        <w:rPr>
          <w:rFonts w:cs="Times New Roman"/>
          <w:lang w:val="ru-RU"/>
        </w:rPr>
        <w:br w:type="page"/>
      </w:r>
    </w:p>
    <w:p w14:paraId="35C8093E" w14:textId="17D37EFC" w:rsidR="00204B0A" w:rsidRPr="00C201D3" w:rsidRDefault="009360B9" w:rsidP="00407304">
      <w:pPr>
        <w:pStyle w:val="1"/>
        <w:spacing w:before="0" w:line="360" w:lineRule="auto"/>
        <w:ind w:left="720"/>
        <w:rPr>
          <w:rFonts w:cs="Times New Roman"/>
          <w:lang w:val="ru-RU"/>
        </w:rPr>
      </w:pPr>
      <w:bookmarkStart w:id="7" w:name="_Toc22295687"/>
      <w:bookmarkStart w:id="8" w:name="_Toc174461307"/>
      <w:r>
        <w:rPr>
          <w:rFonts w:cs="Times New Roman"/>
          <w:lang w:val="ru-RU"/>
        </w:rPr>
        <w:lastRenderedPageBreak/>
        <w:t xml:space="preserve">2. </w:t>
      </w:r>
      <w:r w:rsidR="00204B0A" w:rsidRPr="00C201D3">
        <w:rPr>
          <w:rFonts w:cs="Times New Roman"/>
          <w:lang w:val="ru-RU"/>
        </w:rPr>
        <w:t>Вход в Систему</w:t>
      </w:r>
      <w:bookmarkEnd w:id="7"/>
      <w:bookmarkEnd w:id="8"/>
    </w:p>
    <w:p w14:paraId="2158F1F8" w14:textId="77777777" w:rsidR="00F319AF" w:rsidRPr="00700361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  <w:r w:rsidRPr="00700361">
        <w:rPr>
          <w:rFonts w:cs="Times New Roman"/>
          <w:lang w:val="ru-RU"/>
        </w:rPr>
        <w:t xml:space="preserve">Для входа в Систему необходимо: </w:t>
      </w:r>
    </w:p>
    <w:p w14:paraId="6C476BEA" w14:textId="77777777" w:rsidR="00F319AF" w:rsidRPr="00060E19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  <w:r w:rsidRPr="00060E19">
        <w:rPr>
          <w:rFonts w:cs="Times New Roman"/>
          <w:lang w:val="ru-RU"/>
        </w:rPr>
        <w:t>1. Перейти по ссылке, полученной от оператора Системы (далее – Оператор);</w:t>
      </w:r>
    </w:p>
    <w:p w14:paraId="0B03F263" w14:textId="77777777" w:rsidR="00F319AF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  <w:r w:rsidRPr="00060E19">
        <w:rPr>
          <w:rFonts w:cs="Times New Roman"/>
          <w:lang w:val="ru-RU"/>
        </w:rPr>
        <w:t xml:space="preserve">2. Ввести данные учётной записи: логин и пароль, которые были сообщены уполномоченному сотруднику </w:t>
      </w:r>
      <w:r>
        <w:rPr>
          <w:rFonts w:cs="Times New Roman"/>
          <w:lang w:val="ru-RU"/>
        </w:rPr>
        <w:t>Оператором (Рисунок 1) и нажать войти;</w:t>
      </w:r>
    </w:p>
    <w:p w14:paraId="3176758A" w14:textId="77777777" w:rsidR="00F319AF" w:rsidRPr="00872FA3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3. Для авторизации с помощью сертификата электронной подписи (ЭП), необходим нажать на кнопку «Эл. подпись» в правой части, в следствии чего форма переключится в режим входа по ЭП (Рисунок 2)</w:t>
      </w:r>
      <w:r w:rsidRPr="00585447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и нажать войти:</w:t>
      </w:r>
    </w:p>
    <w:p w14:paraId="2888041A" w14:textId="77777777" w:rsidR="00F319AF" w:rsidRPr="00060E19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</w:p>
    <w:p w14:paraId="0512328A" w14:textId="77777777" w:rsidR="00F319AF" w:rsidRPr="00060E19" w:rsidRDefault="00F319AF" w:rsidP="00F319AF">
      <w:pPr>
        <w:spacing w:line="360" w:lineRule="auto"/>
        <w:rPr>
          <w:rFonts w:cs="Times New Roman"/>
          <w:lang w:val="ru-RU"/>
        </w:rPr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18A26B6B" wp14:editId="29FF9A60">
            <wp:extent cx="6152515" cy="1918970"/>
            <wp:effectExtent l="19050" t="19050" r="19685" b="2413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298A7D" w14:textId="77777777" w:rsidR="00F319AF" w:rsidRDefault="00F319AF" w:rsidP="00F319AF">
      <w:pPr>
        <w:spacing w:line="360" w:lineRule="auto"/>
        <w:ind w:firstLine="708"/>
        <w:jc w:val="center"/>
        <w:rPr>
          <w:rFonts w:cs="Times New Roman"/>
          <w:lang w:val="ru-RU"/>
        </w:rPr>
      </w:pPr>
      <w:r w:rsidRPr="00872FA3">
        <w:rPr>
          <w:rFonts w:cs="Times New Roman"/>
          <w:lang w:val="ru-RU"/>
        </w:rPr>
        <w:t>Рисунок 1</w:t>
      </w:r>
      <w:r>
        <w:rPr>
          <w:rFonts w:cs="Times New Roman"/>
          <w:lang w:val="ru-RU"/>
        </w:rPr>
        <w:t>.</w:t>
      </w:r>
      <w:r w:rsidRPr="00872FA3">
        <w:rPr>
          <w:rFonts w:cs="Times New Roman"/>
          <w:lang w:val="ru-RU"/>
        </w:rPr>
        <w:t xml:space="preserve"> Вход в Систему</w:t>
      </w:r>
      <w:r>
        <w:rPr>
          <w:rFonts w:cs="Times New Roman"/>
          <w:lang w:val="ru-RU"/>
        </w:rPr>
        <w:t xml:space="preserve"> с помощью логина и пароля</w:t>
      </w:r>
    </w:p>
    <w:p w14:paraId="22B29349" w14:textId="77777777" w:rsidR="00F319AF" w:rsidRDefault="00F319AF" w:rsidP="00F319AF">
      <w:pPr>
        <w:spacing w:line="360" w:lineRule="auto"/>
        <w:ind w:firstLine="708"/>
        <w:jc w:val="center"/>
        <w:rPr>
          <w:rFonts w:cs="Times New Roman"/>
          <w:lang w:val="ru-RU"/>
        </w:rPr>
      </w:pPr>
    </w:p>
    <w:p w14:paraId="37C92200" w14:textId="77777777" w:rsidR="00F319AF" w:rsidRDefault="00F319AF" w:rsidP="00F319AF">
      <w:pPr>
        <w:spacing w:line="360" w:lineRule="auto"/>
        <w:rPr>
          <w:rFonts w:cs="Times New Roman"/>
          <w:lang w:val="ru-RU"/>
        </w:rPr>
      </w:pPr>
      <w:r w:rsidRPr="00585447">
        <w:rPr>
          <w:rFonts w:cs="Times New Roman"/>
          <w:noProof/>
          <w:lang w:val="ru-RU" w:eastAsia="ru-RU" w:bidi="ar-SA"/>
        </w:rPr>
        <w:drawing>
          <wp:inline distT="0" distB="0" distL="0" distR="0" wp14:anchorId="4DD218AF" wp14:editId="1009DA2D">
            <wp:extent cx="6152515" cy="1915795"/>
            <wp:effectExtent l="19050" t="19050" r="19685" b="273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2A229B" w14:textId="77777777" w:rsidR="00F319AF" w:rsidRDefault="00F319AF" w:rsidP="00F319AF">
      <w:pPr>
        <w:spacing w:line="360" w:lineRule="auto"/>
        <w:ind w:firstLine="708"/>
        <w:jc w:val="center"/>
        <w:rPr>
          <w:rFonts w:cs="Times New Roman"/>
          <w:lang w:val="ru-RU"/>
        </w:rPr>
      </w:pPr>
      <w:r w:rsidRPr="00872FA3">
        <w:rPr>
          <w:rFonts w:cs="Times New Roman"/>
          <w:lang w:val="ru-RU"/>
        </w:rPr>
        <w:t xml:space="preserve">Рисунок </w:t>
      </w:r>
      <w:r>
        <w:rPr>
          <w:rFonts w:cs="Times New Roman"/>
          <w:lang w:val="ru-RU"/>
        </w:rPr>
        <w:t>2.</w:t>
      </w:r>
      <w:r w:rsidRPr="00872FA3">
        <w:rPr>
          <w:rFonts w:cs="Times New Roman"/>
          <w:lang w:val="ru-RU"/>
        </w:rPr>
        <w:t xml:space="preserve"> Вход в Систему</w:t>
      </w:r>
      <w:r>
        <w:rPr>
          <w:rFonts w:cs="Times New Roman"/>
          <w:lang w:val="ru-RU"/>
        </w:rPr>
        <w:t xml:space="preserve"> с помощью ЭП.</w:t>
      </w:r>
    </w:p>
    <w:p w14:paraId="7D7E6E85" w14:textId="77777777" w:rsidR="00F319AF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</w:p>
    <w:p w14:paraId="7662D8D4" w14:textId="77777777" w:rsidR="00F319AF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</w:p>
    <w:p w14:paraId="4925283D" w14:textId="77777777" w:rsidR="00F319AF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</w:p>
    <w:p w14:paraId="3185834E" w14:textId="77777777" w:rsidR="00F319AF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</w:p>
    <w:p w14:paraId="6A0B0453" w14:textId="77777777" w:rsidR="00F319AF" w:rsidRPr="00872FA3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</w:p>
    <w:p w14:paraId="43B1DECF" w14:textId="77777777" w:rsidR="00F319AF" w:rsidRPr="00060E19" w:rsidRDefault="00F319AF" w:rsidP="00F319AF">
      <w:pPr>
        <w:rPr>
          <w:rFonts w:cs="Times New Roman"/>
          <w:lang w:val="ru-RU"/>
        </w:rPr>
      </w:pPr>
    </w:p>
    <w:p w14:paraId="3231BCC2" w14:textId="77777777" w:rsidR="00F319AF" w:rsidRPr="00F319AF" w:rsidRDefault="00F319AF" w:rsidP="00F319AF">
      <w:pPr>
        <w:spacing w:line="360" w:lineRule="auto"/>
        <w:rPr>
          <w:rFonts w:cs="Times New Roman"/>
          <w:szCs w:val="21"/>
          <w:lang w:val="ru-RU"/>
        </w:rPr>
      </w:pPr>
      <w:r w:rsidRPr="00F319AF">
        <w:rPr>
          <w:rFonts w:eastAsiaTheme="majorEastAsia" w:cs="Times New Roman"/>
          <w:color w:val="000000" w:themeColor="text1"/>
          <w:sz w:val="22"/>
          <w:szCs w:val="32"/>
          <w:lang w:val="ru-RU"/>
        </w:rPr>
        <w:t>* Примечание: возможность авторизации пользователя с помощью ЭП открывается после соответствующей настройки администратором Системы.</w:t>
      </w:r>
    </w:p>
    <w:p w14:paraId="0E461A36" w14:textId="77777777" w:rsidR="00F319AF" w:rsidRPr="00B2531D" w:rsidRDefault="00F319AF" w:rsidP="00F319AF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После ввода</w:t>
      </w:r>
      <w:r w:rsidRPr="00C201D3">
        <w:rPr>
          <w:rFonts w:cs="Times New Roman"/>
          <w:lang w:val="ru-RU"/>
        </w:rPr>
        <w:t xml:space="preserve"> корректных данных произойдё</w:t>
      </w:r>
      <w:r>
        <w:rPr>
          <w:rFonts w:cs="Times New Roman"/>
          <w:lang w:val="ru-RU"/>
        </w:rPr>
        <w:t xml:space="preserve">т вход в Систему и будет открыт </w:t>
      </w:r>
      <w:r w:rsidRPr="00C201D3">
        <w:rPr>
          <w:rFonts w:cs="Times New Roman"/>
          <w:lang w:val="ru-RU"/>
        </w:rPr>
        <w:t>главный экран Системы (</w:t>
      </w:r>
      <w:r w:rsidRPr="00C201D3">
        <w:rPr>
          <w:rFonts w:cs="Times New Roman"/>
          <w:lang w:val="ru-RU"/>
        </w:rPr>
        <w:fldChar w:fldCharType="begin"/>
      </w:r>
      <w:r w:rsidRPr="00C201D3">
        <w:rPr>
          <w:rFonts w:cs="Times New Roman"/>
          <w:lang w:val="ru-RU"/>
        </w:rPr>
        <w:instrText xml:space="preserve"> REF _Ref22033748 \h  \* MERGEFORMAT </w:instrText>
      </w:r>
      <w:r w:rsidRPr="00C201D3">
        <w:rPr>
          <w:rFonts w:cs="Times New Roman"/>
          <w:lang w:val="ru-RU"/>
        </w:rPr>
      </w:r>
      <w:r w:rsidRPr="00C201D3">
        <w:rPr>
          <w:rFonts w:cs="Times New Roman"/>
          <w:lang w:val="ru-RU"/>
        </w:rPr>
        <w:fldChar w:fldCharType="separate"/>
      </w:r>
      <w:r w:rsidRPr="005560AA">
        <w:rPr>
          <w:rFonts w:cs="Times New Roman"/>
          <w:lang w:val="ru-RU"/>
        </w:rPr>
        <w:t xml:space="preserve">Рисунок </w:t>
      </w:r>
      <w:r>
        <w:rPr>
          <w:rFonts w:cs="Times New Roman"/>
          <w:lang w:val="ru-RU"/>
        </w:rPr>
        <w:t>3</w:t>
      </w:r>
      <w:r w:rsidRPr="00C201D3">
        <w:rPr>
          <w:rFonts w:cs="Times New Roman"/>
          <w:lang w:val="ru-RU"/>
        </w:rPr>
        <w:fldChar w:fldCharType="end"/>
      </w:r>
      <w:r w:rsidRPr="00C201D3">
        <w:rPr>
          <w:rFonts w:cs="Times New Roman"/>
          <w:lang w:val="ru-RU"/>
        </w:rPr>
        <w:t>).</w:t>
      </w:r>
    </w:p>
    <w:p w14:paraId="32683706" w14:textId="63A71DCB" w:rsidR="00F319AF" w:rsidRPr="00C201D3" w:rsidRDefault="00F319AF" w:rsidP="00F319AF">
      <w:pPr>
        <w:pStyle w:val="a7"/>
        <w:keepNext/>
        <w:spacing w:line="360" w:lineRule="auto"/>
        <w:ind w:left="0"/>
        <w:jc w:val="center"/>
        <w:rPr>
          <w:rFonts w:cs="Times New Roman"/>
        </w:rPr>
      </w:pPr>
      <w:r w:rsidRPr="00F319AF">
        <w:rPr>
          <w:rFonts w:cs="Times New Roman"/>
          <w:noProof/>
        </w:rPr>
        <w:drawing>
          <wp:inline distT="0" distB="0" distL="0" distR="0" wp14:anchorId="1D2EE631" wp14:editId="1E525265">
            <wp:extent cx="5940425" cy="43402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3BDDD" w14:textId="77777777" w:rsidR="00F319AF" w:rsidRPr="00E15A5C" w:rsidRDefault="00F319AF" w:rsidP="00F319AF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9" w:name="_Ref22033748"/>
      <w:r w:rsidRPr="00C201D3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3</w:t>
      </w:r>
      <w:bookmarkEnd w:id="9"/>
      <w:r w:rsidRPr="00C201D3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Главный экран Системы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.</w:t>
      </w:r>
    </w:p>
    <w:p w14:paraId="0767BB94" w14:textId="77777777" w:rsidR="00F319AF" w:rsidRDefault="00F319AF" w:rsidP="00F319AF">
      <w:pPr>
        <w:suppressAutoHyphens w:val="0"/>
        <w:spacing w:after="160" w:line="259" w:lineRule="auto"/>
        <w:jc w:val="left"/>
        <w:rPr>
          <w:rFonts w:eastAsia="Calibri" w:cs="Times New Roman"/>
          <w:b/>
          <w:sz w:val="28"/>
          <w:szCs w:val="29"/>
          <w:lang w:val="ru-RU" w:eastAsia="ru-RU"/>
        </w:rPr>
      </w:pPr>
      <w:r>
        <w:rPr>
          <w:rFonts w:eastAsia="Calibri" w:cs="Times New Roman"/>
          <w:lang w:val="ru-RU" w:eastAsia="ru-RU"/>
        </w:rPr>
        <w:br w:type="page"/>
      </w:r>
    </w:p>
    <w:p w14:paraId="5D079DEB" w14:textId="77777777" w:rsidR="008F659A" w:rsidRDefault="008F659A" w:rsidP="00314A75">
      <w:pPr>
        <w:suppressAutoHyphens w:val="0"/>
        <w:spacing w:line="360" w:lineRule="auto"/>
        <w:ind w:firstLine="709"/>
        <w:rPr>
          <w:rFonts w:eastAsia="Calibri" w:cs="Times New Roman"/>
          <w:lang w:val="ru-RU" w:eastAsia="ru-RU"/>
        </w:rPr>
      </w:pPr>
      <w:bookmarkStart w:id="10" w:name="_Hlk174438996"/>
    </w:p>
    <w:p w14:paraId="41ADB081" w14:textId="2DFEA399" w:rsidR="00843042" w:rsidRDefault="00314A75" w:rsidP="0037141B">
      <w:pPr>
        <w:pStyle w:val="1"/>
        <w:spacing w:line="360" w:lineRule="auto"/>
        <w:ind w:left="1068"/>
        <w:rPr>
          <w:rFonts w:eastAsia="Calibri" w:cs="Times New Roman"/>
          <w:lang w:val="ru-RU" w:eastAsia="ru-RU"/>
        </w:rPr>
      </w:pPr>
      <w:bookmarkStart w:id="11" w:name="_Toc174461308"/>
      <w:r>
        <w:rPr>
          <w:rFonts w:eastAsia="Calibri" w:cs="Times New Roman"/>
          <w:lang w:val="ru-RU" w:eastAsia="ru-RU"/>
        </w:rPr>
        <w:t>3</w:t>
      </w:r>
      <w:r w:rsidR="0037141B">
        <w:rPr>
          <w:rFonts w:eastAsia="Calibri" w:cs="Times New Roman"/>
          <w:lang w:val="ru-RU" w:eastAsia="ru-RU"/>
        </w:rPr>
        <w:t>. Документы от ТФОМС</w:t>
      </w:r>
      <w:bookmarkEnd w:id="11"/>
    </w:p>
    <w:p w14:paraId="3ACA82E3" w14:textId="4F555456" w:rsidR="007E5FAE" w:rsidRPr="00BB60B9" w:rsidRDefault="007E5FAE" w:rsidP="007E5FAE">
      <w:pPr>
        <w:suppressAutoHyphens w:val="0"/>
        <w:spacing w:line="360" w:lineRule="auto"/>
        <w:ind w:firstLine="709"/>
        <w:rPr>
          <w:lang w:val="ru-RU"/>
        </w:rPr>
      </w:pPr>
      <w:r>
        <w:rPr>
          <w:lang w:val="ru-RU"/>
        </w:rPr>
        <w:t>Данный режим доступен для редактирования и просмотра сотрудникам ТФОМС, и для просмотра сотрудникам МО и СМО. Предназначен для регистрации, просмотра и редактирования документов от ТФОМС.</w:t>
      </w:r>
    </w:p>
    <w:p w14:paraId="060C1529" w14:textId="77777777" w:rsidR="007E5FAE" w:rsidRPr="00BB60B9" w:rsidRDefault="007E5FAE" w:rsidP="007E5FAE">
      <w:pPr>
        <w:suppressAutoHyphens w:val="0"/>
        <w:spacing w:line="360" w:lineRule="auto"/>
        <w:ind w:firstLine="709"/>
        <w:rPr>
          <w:lang w:val="ru-RU"/>
        </w:rPr>
      </w:pPr>
      <w:r w:rsidRPr="00BB60B9">
        <w:rPr>
          <w:lang w:val="ru-RU"/>
        </w:rPr>
        <w:t>Данные заполняются в графическом интерфейсе Системы с помощью кнопок.</w:t>
      </w:r>
    </w:p>
    <w:p w14:paraId="18947F71" w14:textId="533CA904" w:rsidR="007E5FAE" w:rsidRPr="00BB60B9" w:rsidRDefault="007E5FAE" w:rsidP="007E5FAE">
      <w:pPr>
        <w:suppressAutoHyphens w:val="0"/>
        <w:spacing w:line="360" w:lineRule="auto"/>
        <w:ind w:firstLine="709"/>
        <w:rPr>
          <w:lang w:val="ru-RU"/>
        </w:rPr>
      </w:pPr>
      <w:r w:rsidRPr="00BB60B9">
        <w:rPr>
          <w:lang w:val="ru-RU"/>
        </w:rPr>
        <w:t>Для перехода к данному экрану, необходимо на главном экране Системы нажать на плитку «</w:t>
      </w:r>
      <w:r>
        <w:rPr>
          <w:rFonts w:eastAsia="Calibri" w:cs="Times New Roman"/>
          <w:lang w:val="ru-RU" w:eastAsia="ru-RU"/>
        </w:rPr>
        <w:t>Документы от ТФОМС</w:t>
      </w:r>
      <w:r w:rsidRPr="00BB60B9">
        <w:rPr>
          <w:lang w:val="ru-RU"/>
        </w:rPr>
        <w:t>» (</w:t>
      </w:r>
      <w:r w:rsidRPr="00BB60B9">
        <w:rPr>
          <w:lang w:val="ru-RU"/>
        </w:rPr>
        <w:fldChar w:fldCharType="begin"/>
      </w:r>
      <w:r w:rsidRPr="00BB60B9">
        <w:rPr>
          <w:lang w:val="ru-RU"/>
        </w:rPr>
        <w:instrText xml:space="preserve"> REF _Ref23431745 \h  \* MERGEFORMAT </w:instrText>
      </w:r>
      <w:r w:rsidRPr="00BB60B9">
        <w:rPr>
          <w:lang w:val="ru-RU"/>
        </w:rPr>
      </w:r>
      <w:r w:rsidRPr="00BB60B9">
        <w:rPr>
          <w:lang w:val="ru-RU"/>
        </w:rPr>
        <w:fldChar w:fldCharType="separate"/>
      </w:r>
      <w:r w:rsidRPr="00BB60B9">
        <w:rPr>
          <w:lang w:val="ru-RU"/>
        </w:rPr>
        <w:t xml:space="preserve">Рисунок </w:t>
      </w:r>
      <w:r>
        <w:rPr>
          <w:lang w:val="ru-RU"/>
        </w:rPr>
        <w:t>10</w:t>
      </w:r>
      <w:r w:rsidRPr="00BB60B9">
        <w:rPr>
          <w:lang w:val="ru-RU"/>
        </w:rPr>
        <w:fldChar w:fldCharType="end"/>
      </w:r>
      <w:r w:rsidRPr="00BB60B9">
        <w:rPr>
          <w:lang w:val="ru-RU"/>
        </w:rPr>
        <w:t>), после чего произойдет переход в данный режим (</w:t>
      </w:r>
      <w:r w:rsidRPr="00BB60B9">
        <w:rPr>
          <w:lang w:val="ru-RU"/>
        </w:rPr>
        <w:fldChar w:fldCharType="begin"/>
      </w:r>
      <w:r w:rsidRPr="00BB60B9">
        <w:rPr>
          <w:lang w:val="ru-RU"/>
        </w:rPr>
        <w:instrText xml:space="preserve"> REF _Ref23493971 \h  \* MERGEFORMAT </w:instrText>
      </w:r>
      <w:r w:rsidRPr="00BB60B9">
        <w:rPr>
          <w:lang w:val="ru-RU"/>
        </w:rPr>
      </w:r>
      <w:r w:rsidRPr="00BB60B9">
        <w:rPr>
          <w:lang w:val="ru-RU"/>
        </w:rPr>
        <w:fldChar w:fldCharType="separate"/>
      </w:r>
      <w:r w:rsidRPr="00BB60B9">
        <w:rPr>
          <w:lang w:val="ru-RU"/>
        </w:rPr>
        <w:t xml:space="preserve">Рисунок </w:t>
      </w:r>
      <w:r>
        <w:rPr>
          <w:lang w:val="ru-RU"/>
        </w:rPr>
        <w:t>11</w:t>
      </w:r>
      <w:r w:rsidRPr="00BB60B9">
        <w:rPr>
          <w:lang w:val="ru-RU"/>
        </w:rPr>
        <w:fldChar w:fldCharType="end"/>
      </w:r>
      <w:r w:rsidRPr="00BB60B9">
        <w:rPr>
          <w:lang w:val="ru-RU"/>
        </w:rPr>
        <w:t>).</w:t>
      </w:r>
    </w:p>
    <w:p w14:paraId="13E9D8B6" w14:textId="5EE881AE" w:rsidR="007E5FAE" w:rsidRDefault="007E5FAE" w:rsidP="007E5FAE">
      <w:pPr>
        <w:suppressAutoHyphens w:val="0"/>
        <w:spacing w:line="360" w:lineRule="auto"/>
        <w:ind w:firstLine="709"/>
        <w:jc w:val="center"/>
        <w:rPr>
          <w:lang w:val="ru-RU"/>
        </w:rPr>
      </w:pPr>
      <w:r w:rsidRPr="007E5FAE">
        <w:rPr>
          <w:noProof/>
          <w:lang w:val="ru-RU"/>
        </w:rPr>
        <w:drawing>
          <wp:inline distT="0" distB="0" distL="0" distR="0" wp14:anchorId="18C3E806" wp14:editId="2EA8F2AA">
            <wp:extent cx="1295400" cy="12001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B7C9C" w14:textId="352EC2F3" w:rsidR="007E5FAE" w:rsidRDefault="007E5FAE" w:rsidP="007E5FAE">
      <w:pPr>
        <w:suppressAutoHyphens w:val="0"/>
        <w:spacing w:line="360" w:lineRule="auto"/>
        <w:ind w:firstLine="709"/>
        <w:jc w:val="center"/>
        <w:rPr>
          <w:lang w:val="ru-RU"/>
        </w:rPr>
      </w:pPr>
      <w:r>
        <w:rPr>
          <w:lang w:val="ru-RU"/>
        </w:rPr>
        <w:t>Рисунок 10. Плитка «</w:t>
      </w:r>
      <w:r>
        <w:rPr>
          <w:rFonts w:eastAsia="Calibri" w:cs="Times New Roman"/>
          <w:lang w:val="ru-RU" w:eastAsia="ru-RU"/>
        </w:rPr>
        <w:t>Документы от ТФОМС</w:t>
      </w:r>
      <w:r>
        <w:rPr>
          <w:lang w:val="ru-RU"/>
        </w:rPr>
        <w:t>».</w:t>
      </w:r>
    </w:p>
    <w:p w14:paraId="585832E1" w14:textId="77777777" w:rsidR="007E5FAE" w:rsidRPr="00BB60B9" w:rsidRDefault="007E5FAE" w:rsidP="007E5FAE">
      <w:pPr>
        <w:suppressAutoHyphens w:val="0"/>
        <w:spacing w:line="360" w:lineRule="auto"/>
        <w:ind w:firstLine="709"/>
        <w:jc w:val="center"/>
        <w:rPr>
          <w:lang w:val="ru-RU"/>
        </w:rPr>
      </w:pPr>
    </w:p>
    <w:p w14:paraId="4AA4C325" w14:textId="4357AF88" w:rsidR="007E5FAE" w:rsidRPr="00C201D3" w:rsidRDefault="007E5FAE" w:rsidP="007E5FAE">
      <w:pPr>
        <w:keepNext/>
        <w:suppressAutoHyphens w:val="0"/>
        <w:spacing w:after="160" w:line="360" w:lineRule="auto"/>
        <w:jc w:val="center"/>
        <w:rPr>
          <w:rFonts w:cs="Times New Roman"/>
        </w:rPr>
      </w:pPr>
      <w:r w:rsidRPr="007E5FAE">
        <w:rPr>
          <w:rFonts w:cs="Times New Roman"/>
          <w:noProof/>
        </w:rPr>
        <w:drawing>
          <wp:inline distT="0" distB="0" distL="0" distR="0" wp14:anchorId="15F5CE8C" wp14:editId="5DE0669B">
            <wp:extent cx="5940425" cy="2524760"/>
            <wp:effectExtent l="0" t="0" r="3175" b="889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4161" w14:textId="5108FBFA" w:rsidR="007E5FAE" w:rsidRDefault="007E5FAE" w:rsidP="007E5FAE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11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Экран </w:t>
      </w:r>
      <w:r w:rsidRPr="00F421D3">
        <w:rPr>
          <w:rFonts w:cs="Times New Roman"/>
          <w:i w:val="0"/>
          <w:iCs w:val="0"/>
          <w:color w:val="auto"/>
          <w:sz w:val="24"/>
          <w:szCs w:val="24"/>
          <w:lang w:val="ru-RU"/>
        </w:rPr>
        <w:t>«</w:t>
      </w:r>
      <w:r w:rsidRPr="007E5FAE">
        <w:rPr>
          <w:rFonts w:cs="Times New Roman"/>
          <w:i w:val="0"/>
          <w:iCs w:val="0"/>
          <w:color w:val="auto"/>
          <w:sz w:val="24"/>
          <w:szCs w:val="24"/>
          <w:lang w:val="ru-RU"/>
        </w:rPr>
        <w:t>Документы от ТФОМС</w:t>
      </w:r>
      <w:r w:rsidRPr="00F421D3">
        <w:rPr>
          <w:rFonts w:cs="Times New Roman"/>
          <w:i w:val="0"/>
          <w:iCs w:val="0"/>
          <w:color w:val="auto"/>
          <w:sz w:val="24"/>
          <w:szCs w:val="24"/>
          <w:lang w:val="ru-RU"/>
        </w:rPr>
        <w:t>»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</w:p>
    <w:p w14:paraId="68DBDF08" w14:textId="77777777" w:rsidR="007E5FAE" w:rsidRDefault="007E5FAE" w:rsidP="007E5FAE">
      <w:pPr>
        <w:spacing w:line="360" w:lineRule="auto"/>
        <w:ind w:firstLine="708"/>
        <w:rPr>
          <w:rFonts w:cs="Times New Roman"/>
          <w:lang w:val="ru-RU"/>
        </w:rPr>
      </w:pPr>
      <w:r w:rsidRPr="006B1EC8">
        <w:rPr>
          <w:rFonts w:cs="Times New Roman"/>
          <w:lang w:val="ru-RU"/>
        </w:rPr>
        <w:t>Экран режима разделен на 3 составляющие</w:t>
      </w:r>
      <w:r>
        <w:rPr>
          <w:rFonts w:cs="Times New Roman"/>
          <w:lang w:val="ru-RU"/>
        </w:rPr>
        <w:t xml:space="preserve"> (Рисунок 11):</w:t>
      </w:r>
    </w:p>
    <w:p w14:paraId="560829F8" w14:textId="77777777" w:rsidR="007E5FAE" w:rsidRPr="006B1EC8" w:rsidRDefault="007E5FAE" w:rsidP="007E5FAE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1 – </w:t>
      </w:r>
      <w:r w:rsidRPr="006B1EC8">
        <w:rPr>
          <w:rFonts w:cs="Times New Roman"/>
          <w:lang w:val="ru-RU"/>
        </w:rPr>
        <w:t>поле выбора критерие</w:t>
      </w:r>
      <w:r>
        <w:rPr>
          <w:rFonts w:cs="Times New Roman"/>
          <w:lang w:val="ru-RU"/>
        </w:rPr>
        <w:t>в поиска</w:t>
      </w:r>
      <w:r w:rsidRPr="006B1EC8">
        <w:rPr>
          <w:rFonts w:cs="Times New Roman"/>
          <w:lang w:val="ru-RU"/>
        </w:rPr>
        <w:t>;</w:t>
      </w:r>
    </w:p>
    <w:p w14:paraId="123EF6CC" w14:textId="77777777" w:rsidR="007E5FAE" w:rsidRPr="006B1EC8" w:rsidRDefault="007E5FAE" w:rsidP="007E5FAE">
      <w:pPr>
        <w:spacing w:line="360" w:lineRule="auto"/>
        <w:ind w:firstLine="708"/>
        <w:rPr>
          <w:rFonts w:cs="Times New Roman"/>
          <w:lang w:val="ru-RU"/>
        </w:rPr>
      </w:pPr>
      <w:r w:rsidRPr="006B1EC8">
        <w:rPr>
          <w:rFonts w:cs="Times New Roman"/>
          <w:lang w:val="ru-RU"/>
        </w:rPr>
        <w:t xml:space="preserve">2 – таблица </w:t>
      </w:r>
      <w:r>
        <w:rPr>
          <w:rFonts w:cs="Times New Roman"/>
          <w:lang w:val="ru-RU"/>
        </w:rPr>
        <w:t>с документами</w:t>
      </w:r>
      <w:r w:rsidRPr="006B1EC8">
        <w:rPr>
          <w:rFonts w:cs="Times New Roman"/>
          <w:lang w:val="ru-RU"/>
        </w:rPr>
        <w:t>;</w:t>
      </w:r>
    </w:p>
    <w:p w14:paraId="148EB293" w14:textId="77777777" w:rsidR="007E5FAE" w:rsidRPr="006B1EC8" w:rsidRDefault="007E5FAE" w:rsidP="007E5FAE">
      <w:pPr>
        <w:spacing w:line="360" w:lineRule="auto"/>
        <w:ind w:firstLine="708"/>
        <w:rPr>
          <w:rFonts w:cs="Times New Roman"/>
          <w:lang w:val="ru-RU"/>
        </w:rPr>
      </w:pPr>
      <w:r w:rsidRPr="006B1EC8">
        <w:rPr>
          <w:rFonts w:cs="Times New Roman"/>
          <w:lang w:val="ru-RU"/>
        </w:rPr>
        <w:t xml:space="preserve">3 – кнопки для </w:t>
      </w:r>
      <w:r>
        <w:rPr>
          <w:rFonts w:cs="Times New Roman"/>
          <w:lang w:val="ru-RU"/>
        </w:rPr>
        <w:t>работы с таблицей (добавить, редактировать, удалить элемент)</w:t>
      </w:r>
      <w:r w:rsidRPr="006B1EC8">
        <w:rPr>
          <w:rFonts w:cs="Times New Roman"/>
          <w:lang w:val="ru-RU"/>
        </w:rPr>
        <w:t>.</w:t>
      </w:r>
    </w:p>
    <w:p w14:paraId="4165694D" w14:textId="77777777" w:rsidR="007E5FAE" w:rsidRPr="00C201D3" w:rsidRDefault="007E5FAE" w:rsidP="007E5FAE">
      <w:pPr>
        <w:spacing w:line="360" w:lineRule="auto"/>
        <w:ind w:firstLine="708"/>
        <w:rPr>
          <w:rFonts w:cs="Times New Roman"/>
          <w:lang w:val="ru-RU"/>
        </w:rPr>
      </w:pPr>
      <w:r w:rsidRPr="00C201D3">
        <w:rPr>
          <w:rFonts w:cs="Times New Roman"/>
          <w:lang w:val="ru-RU"/>
        </w:rPr>
        <w:tab/>
        <w:t xml:space="preserve">Для поиска интересующих элементов справочника нужно нажать кнопку поиска </w:t>
      </w:r>
      <w:r w:rsidRPr="00C201D3">
        <w:rPr>
          <w:rFonts w:cs="Times New Roman"/>
          <w:noProof/>
          <w:lang w:val="ru-RU" w:eastAsia="ru-RU" w:bidi="ar-SA"/>
        </w:rPr>
        <w:drawing>
          <wp:inline distT="0" distB="0" distL="0" distR="0" wp14:anchorId="491F133E" wp14:editId="48321AA6">
            <wp:extent cx="304800" cy="29527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, задав предварительно критерии отбора</w:t>
      </w:r>
      <w:r w:rsidRPr="00C201D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После чего в таблице отобразится результат поиска.</w:t>
      </w:r>
    </w:p>
    <w:p w14:paraId="6A8575C7" w14:textId="77777777" w:rsidR="007E5FAE" w:rsidRDefault="007E5FAE" w:rsidP="007E5FAE">
      <w:pPr>
        <w:suppressAutoHyphens w:val="0"/>
        <w:spacing w:after="160" w:line="360" w:lineRule="auto"/>
        <w:ind w:firstLine="709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Чтобы добавить новую запись в таблицу, необходимо нажать кнопку </w:t>
      </w:r>
      <w:r w:rsidRPr="00196DD8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45352613" wp14:editId="23028397">
            <wp:extent cx="200025" cy="218777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981" cy="22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 «Создать запись», после чего откроется окно «План-график: новая запись» (Рисунок 12).</w:t>
      </w:r>
    </w:p>
    <w:p w14:paraId="1D044616" w14:textId="4071554F" w:rsidR="007E5FAE" w:rsidRDefault="007E5FAE" w:rsidP="007E5FAE">
      <w:pPr>
        <w:suppressAutoHyphens w:val="0"/>
        <w:spacing w:line="360" w:lineRule="auto"/>
        <w:jc w:val="center"/>
        <w:rPr>
          <w:rFonts w:eastAsia="Calibri" w:cs="Times New Roman"/>
          <w:lang w:val="ru-RU" w:eastAsia="ru-RU"/>
        </w:rPr>
      </w:pPr>
      <w:r w:rsidRPr="007E5FAE">
        <w:rPr>
          <w:rFonts w:eastAsia="Calibri" w:cs="Times New Roman"/>
          <w:noProof/>
          <w:lang w:val="ru-RU" w:eastAsia="ru-RU"/>
        </w:rPr>
        <w:drawing>
          <wp:inline distT="0" distB="0" distL="0" distR="0" wp14:anchorId="56E27F1B" wp14:editId="4E1BB5C3">
            <wp:extent cx="4271650" cy="2418617"/>
            <wp:effectExtent l="0" t="0" r="0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5994" cy="24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77F5" w14:textId="6F839652" w:rsidR="007E5FAE" w:rsidRDefault="007E5FAE" w:rsidP="007E5FAE">
      <w:pPr>
        <w:suppressAutoHyphens w:val="0"/>
        <w:spacing w:after="160" w:line="360" w:lineRule="auto"/>
        <w:jc w:val="center"/>
        <w:rPr>
          <w:rFonts w:cs="Times New Roman"/>
          <w:iCs/>
          <w:lang w:val="ru-RU"/>
        </w:rPr>
      </w:pPr>
      <w:r>
        <w:rPr>
          <w:rFonts w:eastAsia="Calibri" w:cs="Times New Roman"/>
          <w:lang w:val="ru-RU" w:eastAsia="ru-RU"/>
        </w:rPr>
        <w:t xml:space="preserve">Рисунок 12. </w:t>
      </w:r>
      <w:r w:rsidRPr="00196DD8">
        <w:rPr>
          <w:rFonts w:cs="Times New Roman"/>
          <w:iCs/>
          <w:lang w:val="ru-RU"/>
        </w:rPr>
        <w:t xml:space="preserve">Экран </w:t>
      </w:r>
      <w:r w:rsidRPr="00196DD8">
        <w:rPr>
          <w:rFonts w:cs="Times New Roman"/>
          <w:lang w:val="ru-RU"/>
        </w:rPr>
        <w:t>«</w:t>
      </w:r>
      <w:r w:rsidRPr="007E5FAE">
        <w:rPr>
          <w:rFonts w:cs="Times New Roman"/>
          <w:lang w:val="ru-RU"/>
        </w:rPr>
        <w:t>Документы от ТФОМС</w:t>
      </w:r>
      <w:r w:rsidRPr="00196DD8">
        <w:rPr>
          <w:rFonts w:cs="Times New Roman"/>
          <w:lang w:val="ru-RU"/>
        </w:rPr>
        <w:t>»</w:t>
      </w:r>
      <w:r w:rsidRPr="00196DD8">
        <w:rPr>
          <w:rFonts w:cs="Times New Roman"/>
          <w:iCs/>
          <w:lang w:val="ru-RU"/>
        </w:rPr>
        <w:t>.</w:t>
      </w:r>
      <w:r>
        <w:rPr>
          <w:rFonts w:cs="Times New Roman"/>
          <w:iCs/>
          <w:lang w:val="ru-RU"/>
        </w:rPr>
        <w:t xml:space="preserve"> Создание записи.</w:t>
      </w:r>
    </w:p>
    <w:p w14:paraId="7B63D428" w14:textId="77777777" w:rsidR="007E5FAE" w:rsidRDefault="007E5FAE" w:rsidP="007E5FAE">
      <w:pPr>
        <w:suppressAutoHyphens w:val="0"/>
        <w:spacing w:line="360" w:lineRule="auto"/>
        <w:ind w:firstLine="709"/>
        <w:rPr>
          <w:lang w:val="ru-RU"/>
        </w:rPr>
      </w:pPr>
      <w:r>
        <w:rPr>
          <w:lang w:val="ru-RU"/>
        </w:rPr>
        <w:t>В данном окне необходимо заполнить обязательные поля, отмеченные «</w:t>
      </w:r>
      <w:r w:rsidRPr="00BA63C3">
        <w:rPr>
          <w:color w:val="FF0000"/>
          <w:lang w:val="ru-RU"/>
        </w:rPr>
        <w:t>*</w:t>
      </w:r>
      <w:r>
        <w:rPr>
          <w:lang w:val="ru-RU"/>
        </w:rPr>
        <w:t xml:space="preserve">», также приложить документ нажав на </w:t>
      </w:r>
      <w:r w:rsidRPr="00AC10D1">
        <w:rPr>
          <w:noProof/>
          <w:lang w:val="ru-RU" w:eastAsia="ru-RU" w:bidi="ar-SA"/>
        </w:rPr>
        <w:drawing>
          <wp:inline distT="0" distB="0" distL="0" distR="0" wp14:anchorId="7BBC1703" wp14:editId="79CBD3D5">
            <wp:extent cx="266700" cy="25908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562" cy="26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и выбрав документ на диске. Далее требуется подтвердить сохранение нажатием кнопки </w:t>
      </w:r>
      <w:r w:rsidRPr="00F43178">
        <w:rPr>
          <w:noProof/>
          <w:lang w:val="ru-RU" w:eastAsia="ru-RU" w:bidi="ar-SA"/>
        </w:rPr>
        <w:drawing>
          <wp:inline distT="0" distB="0" distL="0" distR="0" wp14:anchorId="1B8A9B6D" wp14:editId="2F79609E">
            <wp:extent cx="238125" cy="222762"/>
            <wp:effectExtent l="0" t="0" r="0" b="635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492" cy="23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или отменить заполнение и выйти </w:t>
      </w:r>
      <w:r w:rsidRPr="00F43178">
        <w:rPr>
          <w:noProof/>
          <w:lang w:val="ru-RU" w:eastAsia="ru-RU" w:bidi="ar-SA"/>
        </w:rPr>
        <w:drawing>
          <wp:inline distT="0" distB="0" distL="0" distR="0" wp14:anchorId="5E7C53D4" wp14:editId="62A8E253">
            <wp:extent cx="257175" cy="226002"/>
            <wp:effectExtent l="0" t="0" r="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792" cy="23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14:paraId="3FCF00C9" w14:textId="77777777" w:rsidR="007E5FAE" w:rsidRDefault="007E5FAE" w:rsidP="007E5FAE">
      <w:pPr>
        <w:suppressAutoHyphens w:val="0"/>
        <w:spacing w:line="360" w:lineRule="auto"/>
        <w:ind w:firstLine="709"/>
        <w:rPr>
          <w:lang w:val="ru-RU"/>
        </w:rPr>
      </w:pPr>
      <w:r>
        <w:rPr>
          <w:lang w:val="ru-RU"/>
        </w:rPr>
        <w:t>После чего добавленная запись появится в таблице (если заданные параметры фильтрации не исключают данную запись).</w:t>
      </w:r>
    </w:p>
    <w:p w14:paraId="035DFB69" w14:textId="77777777" w:rsidR="007E5FAE" w:rsidRDefault="007E5FAE" w:rsidP="007E5FAE">
      <w:pPr>
        <w:suppressAutoHyphens w:val="0"/>
        <w:spacing w:line="360" w:lineRule="auto"/>
        <w:ind w:firstLine="709"/>
        <w:rPr>
          <w:lang w:val="ru-RU"/>
        </w:rPr>
      </w:pPr>
      <w:r>
        <w:rPr>
          <w:lang w:val="ru-RU"/>
        </w:rPr>
        <w:t xml:space="preserve">Для внесения изменений в запись, необходимо выбрать соответствующую запись в таблице и нажать кнопку </w:t>
      </w:r>
      <w:r w:rsidRPr="00F9343E">
        <w:rPr>
          <w:noProof/>
          <w:lang w:val="ru-RU" w:eastAsia="ru-RU" w:bidi="ar-SA"/>
        </w:rPr>
        <w:drawing>
          <wp:inline distT="0" distB="0" distL="0" distR="0" wp14:anchorId="03FF8317" wp14:editId="7C54C346">
            <wp:extent cx="247650" cy="27161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152" cy="27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«Редактировать», после чего откроется окно аналогичное Рисунку 12, в котором необходимо провести изменение и </w:t>
      </w:r>
      <w:proofErr w:type="gramStart"/>
      <w:r>
        <w:rPr>
          <w:lang w:val="ru-RU"/>
        </w:rPr>
        <w:t>подтвердить их</w:t>
      </w:r>
      <w:proofErr w:type="gramEnd"/>
      <w:r>
        <w:rPr>
          <w:lang w:val="ru-RU"/>
        </w:rPr>
        <w:t xml:space="preserve"> нажав кнопку </w:t>
      </w:r>
      <w:r w:rsidRPr="00F43178">
        <w:rPr>
          <w:noProof/>
          <w:lang w:val="ru-RU" w:eastAsia="ru-RU" w:bidi="ar-SA"/>
        </w:rPr>
        <w:drawing>
          <wp:inline distT="0" distB="0" distL="0" distR="0" wp14:anchorId="5AD43DED" wp14:editId="1B58A3B6">
            <wp:extent cx="238125" cy="222762"/>
            <wp:effectExtent l="0" t="0" r="0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492" cy="23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14:paraId="47829D32" w14:textId="77777777" w:rsidR="007E5FAE" w:rsidRDefault="007E5FAE" w:rsidP="007E5FAE">
      <w:pPr>
        <w:suppressAutoHyphens w:val="0"/>
        <w:spacing w:after="160" w:line="360" w:lineRule="auto"/>
        <w:ind w:firstLine="709"/>
        <w:rPr>
          <w:lang w:val="ru-RU"/>
        </w:rPr>
      </w:pPr>
      <w:r>
        <w:rPr>
          <w:lang w:val="ru-RU"/>
        </w:rPr>
        <w:t xml:space="preserve">Чтобы удалить запись, требуется нажать кнопку </w:t>
      </w:r>
      <w:r w:rsidRPr="00AC10D1">
        <w:rPr>
          <w:noProof/>
          <w:lang w:val="ru-RU" w:eastAsia="ru-RU" w:bidi="ar-SA"/>
        </w:rPr>
        <w:drawing>
          <wp:inline distT="0" distB="0" distL="0" distR="0" wp14:anchorId="328D4533" wp14:editId="70A48553">
            <wp:extent cx="266700" cy="2667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«Удалить».</w:t>
      </w:r>
    </w:p>
    <w:p w14:paraId="78D56DE3" w14:textId="5DE2B8C5" w:rsidR="007E5FAE" w:rsidRDefault="007E5FAE" w:rsidP="007E5FAE">
      <w:pPr>
        <w:suppressAutoHyphens w:val="0"/>
        <w:spacing w:after="160" w:line="360" w:lineRule="auto"/>
        <w:ind w:firstLine="709"/>
        <w:rPr>
          <w:lang w:val="ru-RU"/>
        </w:rPr>
      </w:pPr>
      <w:r>
        <w:rPr>
          <w:lang w:val="ru-RU"/>
        </w:rPr>
        <w:t xml:space="preserve">Для открытия или скачивания документа из таблицы, требуется нажать кнопку </w:t>
      </w:r>
      <w:r w:rsidRPr="00AC10D1">
        <w:rPr>
          <w:noProof/>
          <w:lang w:val="ru-RU" w:eastAsia="ru-RU" w:bidi="ar-SA"/>
        </w:rPr>
        <w:drawing>
          <wp:inline distT="0" distB="0" distL="0" distR="0" wp14:anchorId="729BAC26" wp14:editId="59281654">
            <wp:extent cx="213059" cy="23812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988" cy="2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в колонке «Файл».</w:t>
      </w:r>
    </w:p>
    <w:bookmarkEnd w:id="10"/>
    <w:p w14:paraId="76D73601" w14:textId="7D5FE33E" w:rsidR="0037141B" w:rsidRDefault="0037141B" w:rsidP="0037141B">
      <w:pPr>
        <w:rPr>
          <w:lang w:val="ru-RU" w:eastAsia="ru-RU"/>
        </w:rPr>
      </w:pPr>
    </w:p>
    <w:p w14:paraId="629DB536" w14:textId="52BBF9B5" w:rsidR="0037141B" w:rsidRDefault="0037141B" w:rsidP="0037141B">
      <w:pPr>
        <w:rPr>
          <w:lang w:val="ru-RU" w:eastAsia="ru-RU"/>
        </w:rPr>
      </w:pPr>
    </w:p>
    <w:p w14:paraId="106779AF" w14:textId="77777777" w:rsidR="0037141B" w:rsidRPr="0037141B" w:rsidRDefault="0037141B" w:rsidP="0037141B">
      <w:pPr>
        <w:rPr>
          <w:lang w:val="ru-RU" w:eastAsia="ru-RU"/>
        </w:rPr>
      </w:pPr>
    </w:p>
    <w:p w14:paraId="3CECF366" w14:textId="77777777" w:rsidR="0037141B" w:rsidRDefault="0037141B">
      <w:pPr>
        <w:suppressAutoHyphens w:val="0"/>
        <w:spacing w:after="160" w:line="259" w:lineRule="auto"/>
        <w:jc w:val="left"/>
        <w:rPr>
          <w:rFonts w:eastAsia="Calibri" w:cs="Times New Roman"/>
          <w:b/>
          <w:sz w:val="28"/>
          <w:szCs w:val="29"/>
          <w:lang w:val="ru-RU" w:eastAsia="ru-RU"/>
        </w:rPr>
      </w:pPr>
      <w:bookmarkStart w:id="12" w:name="_Toc116643687"/>
      <w:r>
        <w:rPr>
          <w:rFonts w:eastAsia="Calibri" w:cs="Times New Roman"/>
          <w:lang w:val="ru-RU" w:eastAsia="ru-RU"/>
        </w:rPr>
        <w:br w:type="page"/>
      </w:r>
    </w:p>
    <w:p w14:paraId="30E4AC6B" w14:textId="7AF7746D" w:rsidR="00D21A88" w:rsidRDefault="00314A75" w:rsidP="00D21A88">
      <w:pPr>
        <w:pStyle w:val="1"/>
        <w:spacing w:line="360" w:lineRule="auto"/>
        <w:rPr>
          <w:rFonts w:eastAsia="Calibri" w:cs="Times New Roman"/>
          <w:lang w:val="ru-RU" w:eastAsia="ru-RU"/>
        </w:rPr>
      </w:pPr>
      <w:bookmarkStart w:id="13" w:name="_Toc116643691"/>
      <w:bookmarkStart w:id="14" w:name="_Toc174461309"/>
      <w:bookmarkEnd w:id="12"/>
      <w:r>
        <w:rPr>
          <w:rFonts w:eastAsia="Calibri" w:cs="Times New Roman"/>
          <w:lang w:val="ru-RU" w:eastAsia="ru-RU"/>
        </w:rPr>
        <w:t>4</w:t>
      </w:r>
      <w:r w:rsidR="00D21A88" w:rsidRPr="00576B26">
        <w:rPr>
          <w:rFonts w:eastAsia="Calibri" w:cs="Times New Roman"/>
          <w:lang w:val="ru-RU" w:eastAsia="ru-RU"/>
        </w:rPr>
        <w:t xml:space="preserve">. </w:t>
      </w:r>
      <w:bookmarkEnd w:id="13"/>
      <w:r w:rsidR="000E149B">
        <w:rPr>
          <w:rFonts w:eastAsia="Calibri" w:cs="Times New Roman"/>
          <w:lang w:val="ru-RU" w:eastAsia="ru-RU"/>
        </w:rPr>
        <w:t>Планирование и проведение госпитализации</w:t>
      </w:r>
      <w:bookmarkEnd w:id="14"/>
    </w:p>
    <w:p w14:paraId="5C82EADE" w14:textId="77777777" w:rsidR="000E149B" w:rsidRDefault="00D21A88" w:rsidP="000E149B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Режимы данного раздела </w:t>
      </w:r>
      <w:r w:rsidRPr="00291BE7">
        <w:rPr>
          <w:rFonts w:cs="Times New Roman"/>
          <w:lang w:val="ru-RU"/>
        </w:rPr>
        <w:t>обеспеч</w:t>
      </w:r>
      <w:r>
        <w:rPr>
          <w:rFonts w:cs="Times New Roman"/>
          <w:lang w:val="ru-RU"/>
        </w:rPr>
        <w:t>ивают</w:t>
      </w:r>
      <w:r w:rsidRPr="00291BE7">
        <w:rPr>
          <w:rFonts w:cs="Times New Roman"/>
          <w:lang w:val="ru-RU"/>
        </w:rPr>
        <w:t xml:space="preserve"> взаимодействи</w:t>
      </w:r>
      <w:r>
        <w:rPr>
          <w:rFonts w:cs="Times New Roman"/>
          <w:lang w:val="ru-RU"/>
        </w:rPr>
        <w:t xml:space="preserve">е и обмен информационными сведениями </w:t>
      </w:r>
      <w:r w:rsidRPr="00291BE7">
        <w:rPr>
          <w:rFonts w:cs="Times New Roman"/>
          <w:lang w:val="ru-RU"/>
        </w:rPr>
        <w:t>по предмету госпитализации, между медицинскими организациями стационарного и амбулаторного типа</w:t>
      </w:r>
      <w:r>
        <w:rPr>
          <w:rFonts w:cs="Times New Roman"/>
          <w:lang w:val="ru-RU"/>
        </w:rPr>
        <w:t xml:space="preserve">. </w:t>
      </w:r>
      <w:r w:rsidR="000E149B">
        <w:rPr>
          <w:rFonts w:cs="Times New Roman"/>
          <w:lang w:val="ru-RU"/>
        </w:rPr>
        <w:t xml:space="preserve">В соответствии с </w:t>
      </w:r>
      <w:r w:rsidR="000E149B" w:rsidRPr="00EE210A">
        <w:rPr>
          <w:rFonts w:cs="Times New Roman"/>
          <w:lang w:val="ru-RU"/>
        </w:rPr>
        <w:t>Приказ</w:t>
      </w:r>
      <w:r w:rsidR="000E149B">
        <w:rPr>
          <w:rFonts w:cs="Times New Roman"/>
          <w:lang w:val="ru-RU"/>
        </w:rPr>
        <w:t>ом</w:t>
      </w:r>
      <w:r w:rsidR="000E149B" w:rsidRPr="00EE210A">
        <w:rPr>
          <w:rFonts w:cs="Times New Roman"/>
          <w:lang w:val="ru-RU"/>
        </w:rPr>
        <w:t xml:space="preserve"> Минздрава России от 28.02.2019 </w:t>
      </w:r>
      <w:r w:rsidR="000E149B">
        <w:rPr>
          <w:rFonts w:cs="Times New Roman"/>
          <w:lang w:val="ru-RU"/>
        </w:rPr>
        <w:t>№</w:t>
      </w:r>
      <w:r w:rsidR="000E149B" w:rsidRPr="00EE210A">
        <w:rPr>
          <w:rFonts w:cs="Times New Roman"/>
          <w:lang w:val="ru-RU"/>
        </w:rPr>
        <w:t>108н</w:t>
      </w:r>
      <w:r w:rsidR="000E149B">
        <w:rPr>
          <w:rFonts w:cs="Times New Roman"/>
          <w:lang w:val="ru-RU"/>
        </w:rPr>
        <w:t xml:space="preserve"> гл.</w:t>
      </w:r>
      <w:r w:rsidR="000E149B">
        <w:rPr>
          <w:rFonts w:cs="Times New Roman"/>
        </w:rPr>
        <w:t>XV</w:t>
      </w:r>
      <w:r w:rsidR="000E149B">
        <w:rPr>
          <w:rFonts w:cs="Times New Roman"/>
          <w:lang w:val="ru-RU"/>
        </w:rPr>
        <w:t xml:space="preserve"> МО обязаны осуществлять передачу сведений о: </w:t>
      </w:r>
    </w:p>
    <w:p w14:paraId="25793F96" w14:textId="77777777" w:rsidR="000E149B" w:rsidRDefault="000E149B" w:rsidP="000E149B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– количестве койко-мест в разрезе подразделений(отделений) на планируемые периоды;</w:t>
      </w:r>
    </w:p>
    <w:p w14:paraId="3789176A" w14:textId="77777777" w:rsidR="000E149B" w:rsidRDefault="000E149B" w:rsidP="000E149B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–  направлениях для госпитализации; </w:t>
      </w:r>
    </w:p>
    <w:p w14:paraId="215400A5" w14:textId="77777777" w:rsidR="000E149B" w:rsidRDefault="000E149B" w:rsidP="000E149B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– данных по госпитализации;</w:t>
      </w:r>
    </w:p>
    <w:p w14:paraId="57D27856" w14:textId="7654AE0C" w:rsidR="00D21A88" w:rsidRDefault="000E149B" w:rsidP="000E149B">
      <w:pPr>
        <w:spacing w:after="12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– оформление заявок на информирование.</w:t>
      </w:r>
    </w:p>
    <w:p w14:paraId="405F6C76" w14:textId="0C78B160" w:rsidR="00D21A88" w:rsidRDefault="00D21A88" w:rsidP="00D21A88">
      <w:pPr>
        <w:spacing w:line="360" w:lineRule="auto"/>
        <w:ind w:firstLine="709"/>
        <w:rPr>
          <w:lang w:val="ru-RU"/>
        </w:rPr>
      </w:pPr>
      <w:r>
        <w:rPr>
          <w:lang w:val="ru-RU"/>
        </w:rPr>
        <w:t>Сведения передаются с помощью веб-сервисов, либо вручную в веб-интерфейсе с помощью режима «Учет документов ЗЛ»</w:t>
      </w:r>
      <w:r w:rsidR="001507A0">
        <w:rPr>
          <w:lang w:val="ru-RU"/>
        </w:rPr>
        <w:t>.</w:t>
      </w:r>
    </w:p>
    <w:p w14:paraId="005DCF67" w14:textId="77777777" w:rsidR="000E149B" w:rsidRPr="00291BE7" w:rsidRDefault="000E149B" w:rsidP="000E149B">
      <w:pPr>
        <w:spacing w:after="120" w:line="360" w:lineRule="auto"/>
        <w:ind w:firstLine="709"/>
        <w:rPr>
          <w:lang w:val="ru-RU"/>
        </w:rPr>
      </w:pPr>
      <w:r>
        <w:rPr>
          <w:rFonts w:cs="Times New Roman"/>
          <w:lang w:val="ru-RU"/>
        </w:rPr>
        <w:t xml:space="preserve">Для осуществления поставленных задач </w:t>
      </w:r>
      <w:r w:rsidRPr="00291BE7">
        <w:rPr>
          <w:rFonts w:cs="Times New Roman"/>
          <w:lang w:val="ru-RU"/>
        </w:rPr>
        <w:t>разработаны следующие режим</w:t>
      </w:r>
      <w:r>
        <w:rPr>
          <w:rFonts w:cs="Times New Roman"/>
          <w:lang w:val="ru-RU"/>
        </w:rPr>
        <w:t>ы</w:t>
      </w:r>
      <w:r w:rsidRPr="00291BE7">
        <w:rPr>
          <w:rFonts w:cs="Times New Roman"/>
          <w:lang w:val="ru-RU"/>
        </w:rPr>
        <w:t xml:space="preserve"> информационной системы:</w:t>
      </w:r>
    </w:p>
    <w:p w14:paraId="29EA5F7C" w14:textId="77777777" w:rsidR="000E149B" w:rsidRPr="00291BE7" w:rsidRDefault="000E149B" w:rsidP="000E149B">
      <w:pPr>
        <w:spacing w:line="360" w:lineRule="auto"/>
        <w:ind w:firstLine="709"/>
        <w:rPr>
          <w:rFonts w:cs="Times New Roman"/>
          <w:lang w:val="ru-RU"/>
        </w:rPr>
      </w:pPr>
      <w:r w:rsidRPr="00291BE7">
        <w:rPr>
          <w:rFonts w:cs="Times New Roman"/>
          <w:lang w:val="ru-RU"/>
        </w:rPr>
        <w:t>- План госпитализации;</w:t>
      </w:r>
    </w:p>
    <w:p w14:paraId="1F5DF350" w14:textId="77777777" w:rsidR="000E149B" w:rsidRPr="00291BE7" w:rsidRDefault="000E149B" w:rsidP="000E149B">
      <w:pPr>
        <w:spacing w:line="360" w:lineRule="auto"/>
        <w:ind w:firstLine="709"/>
        <w:rPr>
          <w:rFonts w:cs="Times New Roman"/>
          <w:lang w:val="ru-RU"/>
        </w:rPr>
      </w:pPr>
      <w:r w:rsidRPr="00291BE7">
        <w:rPr>
          <w:rFonts w:cs="Times New Roman"/>
          <w:lang w:val="ru-RU"/>
        </w:rPr>
        <w:t>- Направления;</w:t>
      </w:r>
    </w:p>
    <w:p w14:paraId="724C0F10" w14:textId="77777777" w:rsidR="000E149B" w:rsidRPr="00291BE7" w:rsidRDefault="000E149B" w:rsidP="000E149B">
      <w:pPr>
        <w:spacing w:line="360" w:lineRule="auto"/>
        <w:ind w:firstLine="709"/>
        <w:rPr>
          <w:rFonts w:cs="Times New Roman"/>
          <w:lang w:val="ru-RU"/>
        </w:rPr>
      </w:pPr>
      <w:r w:rsidRPr="00291BE7">
        <w:rPr>
          <w:rFonts w:cs="Times New Roman"/>
          <w:lang w:val="ru-RU"/>
        </w:rPr>
        <w:t>- Госпитализация;</w:t>
      </w:r>
    </w:p>
    <w:p w14:paraId="4D8EABE5" w14:textId="77777777" w:rsidR="000E149B" w:rsidRDefault="000E149B" w:rsidP="000E149B">
      <w:pPr>
        <w:spacing w:line="360" w:lineRule="auto"/>
        <w:ind w:firstLine="709"/>
        <w:rPr>
          <w:rFonts w:cs="Times New Roman"/>
          <w:lang w:val="ru-RU"/>
        </w:rPr>
      </w:pPr>
      <w:r w:rsidRPr="00291BE7">
        <w:rPr>
          <w:rFonts w:cs="Times New Roman"/>
          <w:lang w:val="ru-RU"/>
        </w:rPr>
        <w:t>- Информирование</w:t>
      </w:r>
      <w:r>
        <w:rPr>
          <w:rFonts w:cs="Times New Roman"/>
          <w:lang w:val="ru-RU"/>
        </w:rPr>
        <w:t>.</w:t>
      </w:r>
    </w:p>
    <w:p w14:paraId="6F9E6322" w14:textId="77777777" w:rsidR="00D21A88" w:rsidRDefault="00D21A88" w:rsidP="00D21A88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>Описание процесса работы режимов по направлению госпитализации:</w:t>
      </w:r>
    </w:p>
    <w:p w14:paraId="2A4E0F8E" w14:textId="747A74D3" w:rsidR="00D21A88" w:rsidRDefault="00D21A88" w:rsidP="00D21A88">
      <w:pPr>
        <w:pStyle w:val="a7"/>
        <w:numPr>
          <w:ilvl w:val="0"/>
          <w:numId w:val="43"/>
        </w:numPr>
        <w:spacing w:after="120" w:line="360" w:lineRule="auto"/>
        <w:rPr>
          <w:lang w:val="ru-RU"/>
        </w:rPr>
      </w:pPr>
      <w:r>
        <w:rPr>
          <w:lang w:val="ru-RU"/>
        </w:rPr>
        <w:t xml:space="preserve">МО стационарного типа </w:t>
      </w:r>
      <w:r w:rsidRPr="00291BE7">
        <w:rPr>
          <w:lang w:val="ru-RU"/>
        </w:rPr>
        <w:t>ежедневно не позднее 09.00 часов местного времени осуществляет обновление сведений в информационном ресурсе за истекшие сутки</w:t>
      </w:r>
      <w:r>
        <w:rPr>
          <w:lang w:val="ru-RU"/>
        </w:rPr>
        <w:t xml:space="preserve"> о количестве свободных мест </w:t>
      </w:r>
      <w:r w:rsidRPr="00291BE7">
        <w:rPr>
          <w:lang w:val="ru-RU"/>
        </w:rPr>
        <w:t>для госпитализации в плановом порядке в разрезе профилей (отделений)</w:t>
      </w:r>
      <w:r w:rsidR="000E149B">
        <w:rPr>
          <w:lang w:val="ru-RU"/>
        </w:rPr>
        <w:t xml:space="preserve"> в режиме </w:t>
      </w:r>
      <w:r w:rsidR="000E149B" w:rsidRPr="00291BE7">
        <w:rPr>
          <w:i/>
          <w:lang w:val="ru-RU"/>
        </w:rPr>
        <w:t>План госпитализации</w:t>
      </w:r>
      <w:r w:rsidR="000E149B">
        <w:rPr>
          <w:lang w:val="ru-RU"/>
        </w:rPr>
        <w:t>.</w:t>
      </w:r>
    </w:p>
    <w:p w14:paraId="0FB78C56" w14:textId="77777777" w:rsidR="00D21A88" w:rsidRDefault="00D21A88" w:rsidP="00D21A88">
      <w:pPr>
        <w:pStyle w:val="a7"/>
        <w:numPr>
          <w:ilvl w:val="0"/>
          <w:numId w:val="43"/>
        </w:numPr>
        <w:spacing w:after="120" w:line="360" w:lineRule="auto"/>
        <w:rPr>
          <w:lang w:val="ru-RU"/>
        </w:rPr>
      </w:pPr>
      <w:r>
        <w:rPr>
          <w:lang w:val="ru-RU"/>
        </w:rPr>
        <w:t xml:space="preserve">МО амбулаторного типа вычитывают данную информацию и имеют возможность выдавать направление для ЗЛ по имеющимся данным. После выдачи направления информация передается в режим </w:t>
      </w:r>
      <w:r w:rsidRPr="00291BE7">
        <w:rPr>
          <w:i/>
          <w:lang w:val="ru-RU"/>
        </w:rPr>
        <w:t>Направления</w:t>
      </w:r>
      <w:r>
        <w:rPr>
          <w:lang w:val="ru-RU"/>
        </w:rPr>
        <w:t>.</w:t>
      </w:r>
    </w:p>
    <w:p w14:paraId="0F8F793D" w14:textId="77777777" w:rsidR="00D21A88" w:rsidRDefault="00D21A88" w:rsidP="00D21A88">
      <w:pPr>
        <w:pStyle w:val="a7"/>
        <w:numPr>
          <w:ilvl w:val="0"/>
          <w:numId w:val="43"/>
        </w:numPr>
        <w:spacing w:after="120" w:line="360" w:lineRule="auto"/>
        <w:rPr>
          <w:lang w:val="ru-RU"/>
        </w:rPr>
      </w:pPr>
      <w:r>
        <w:rPr>
          <w:lang w:val="ru-RU"/>
        </w:rPr>
        <w:t xml:space="preserve">МО стационарного типа ежедневно вычитывают информацию из режима </w:t>
      </w:r>
      <w:r w:rsidRPr="00291BE7">
        <w:rPr>
          <w:i/>
          <w:lang w:val="ru-RU"/>
        </w:rPr>
        <w:t>Направления</w:t>
      </w:r>
      <w:r>
        <w:rPr>
          <w:lang w:val="ru-RU"/>
        </w:rPr>
        <w:t>, для осуществления подготовки к госпитализации пациента.</w:t>
      </w:r>
    </w:p>
    <w:p w14:paraId="0E2AE345" w14:textId="77777777" w:rsidR="00D21A88" w:rsidRDefault="00D21A88" w:rsidP="00D21A88">
      <w:pPr>
        <w:pStyle w:val="a7"/>
        <w:numPr>
          <w:ilvl w:val="0"/>
          <w:numId w:val="43"/>
        </w:numPr>
        <w:spacing w:after="120" w:line="360" w:lineRule="auto"/>
        <w:rPr>
          <w:lang w:val="ru-RU"/>
        </w:rPr>
      </w:pPr>
      <w:r>
        <w:rPr>
          <w:lang w:val="ru-RU"/>
        </w:rPr>
        <w:t>СМО получается данные по направлениям и осуществляет информирование ЗЛ.</w:t>
      </w:r>
    </w:p>
    <w:p w14:paraId="1E5D73D5" w14:textId="77777777" w:rsidR="00D21A88" w:rsidRDefault="00D21A88" w:rsidP="00D21A88">
      <w:pPr>
        <w:pStyle w:val="a7"/>
        <w:numPr>
          <w:ilvl w:val="0"/>
          <w:numId w:val="43"/>
        </w:numPr>
        <w:spacing w:after="120" w:line="360" w:lineRule="auto"/>
        <w:rPr>
          <w:lang w:val="ru-RU"/>
        </w:rPr>
      </w:pPr>
      <w:r>
        <w:rPr>
          <w:lang w:val="ru-RU"/>
        </w:rPr>
        <w:t xml:space="preserve">После того как пациент, направленный на госпитализацию, поступает в стационар, соответствующие данные передаются в режим </w:t>
      </w:r>
      <w:r w:rsidRPr="00291BE7">
        <w:rPr>
          <w:i/>
          <w:lang w:val="ru-RU"/>
        </w:rPr>
        <w:t>Госпитализация</w:t>
      </w:r>
      <w:r>
        <w:rPr>
          <w:lang w:val="ru-RU"/>
        </w:rPr>
        <w:t>.</w:t>
      </w:r>
    </w:p>
    <w:p w14:paraId="02317AD7" w14:textId="77777777" w:rsidR="00D21A88" w:rsidRDefault="00D21A88" w:rsidP="00D21A88">
      <w:pPr>
        <w:pStyle w:val="a7"/>
        <w:numPr>
          <w:ilvl w:val="1"/>
          <w:numId w:val="43"/>
        </w:numPr>
        <w:spacing w:after="120" w:line="360" w:lineRule="auto"/>
        <w:rPr>
          <w:lang w:val="ru-RU"/>
        </w:rPr>
      </w:pPr>
      <w:r>
        <w:rPr>
          <w:lang w:val="ru-RU"/>
        </w:rPr>
        <w:t xml:space="preserve"> </w:t>
      </w:r>
      <w:r w:rsidRPr="00291BE7">
        <w:rPr>
          <w:lang w:val="ru-RU"/>
        </w:rPr>
        <w:t xml:space="preserve">В ситуации, если ЗЛ поступает в стационар по причине экстренной госпитализации, то стационар таким же образом передает данные в режим </w:t>
      </w:r>
      <w:r w:rsidRPr="00291BE7">
        <w:rPr>
          <w:i/>
          <w:lang w:val="ru-RU"/>
        </w:rPr>
        <w:t>Госпитализация</w:t>
      </w:r>
      <w:r w:rsidRPr="00291BE7">
        <w:rPr>
          <w:lang w:val="ru-RU"/>
        </w:rPr>
        <w:t>.</w:t>
      </w:r>
    </w:p>
    <w:p w14:paraId="455D6E9A" w14:textId="173A4C6A" w:rsidR="000E149B" w:rsidRPr="007570B0" w:rsidRDefault="00314A75" w:rsidP="000E149B">
      <w:pPr>
        <w:pStyle w:val="1"/>
        <w:spacing w:line="360" w:lineRule="auto"/>
        <w:rPr>
          <w:rFonts w:eastAsia="Calibri" w:cs="Times New Roman"/>
          <w:lang w:val="ru-RU" w:eastAsia="ru-RU"/>
        </w:rPr>
      </w:pPr>
      <w:bookmarkStart w:id="15" w:name="_Toc154756379"/>
      <w:bookmarkStart w:id="16" w:name="_Toc116643692"/>
      <w:bookmarkStart w:id="17" w:name="_Hlk174439806"/>
      <w:bookmarkStart w:id="18" w:name="_Toc174461310"/>
      <w:r>
        <w:rPr>
          <w:rFonts w:eastAsia="Calibri" w:cs="Times New Roman"/>
          <w:lang w:val="ru-RU" w:eastAsia="ru-RU"/>
        </w:rPr>
        <w:t>4</w:t>
      </w:r>
      <w:r w:rsidR="000E149B" w:rsidRPr="00291BE7">
        <w:rPr>
          <w:rFonts w:eastAsia="Calibri" w:cs="Times New Roman"/>
          <w:lang w:val="ru-RU" w:eastAsia="ru-RU"/>
        </w:rPr>
        <w:t>.</w:t>
      </w:r>
      <w:r w:rsidR="000E149B">
        <w:rPr>
          <w:rFonts w:eastAsia="Calibri" w:cs="Times New Roman"/>
          <w:lang w:val="ru-RU" w:eastAsia="ru-RU"/>
        </w:rPr>
        <w:t>1</w:t>
      </w:r>
      <w:r w:rsidR="000E149B" w:rsidRPr="00291BE7">
        <w:rPr>
          <w:rFonts w:eastAsia="Calibri" w:cs="Times New Roman"/>
          <w:lang w:val="ru-RU" w:eastAsia="ru-RU"/>
        </w:rPr>
        <w:t xml:space="preserve"> </w:t>
      </w:r>
      <w:r w:rsidR="000E149B" w:rsidRPr="007570B0">
        <w:rPr>
          <w:rFonts w:eastAsia="Calibri" w:cs="Times New Roman"/>
          <w:lang w:val="ru-RU" w:eastAsia="ru-RU"/>
        </w:rPr>
        <w:t>План госпитализации</w:t>
      </w:r>
      <w:bookmarkEnd w:id="15"/>
      <w:bookmarkEnd w:id="18"/>
    </w:p>
    <w:p w14:paraId="2C68F193" w14:textId="77777777" w:rsidR="000E149B" w:rsidRDefault="000E149B" w:rsidP="000E149B">
      <w:pPr>
        <w:spacing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Режим предназначен для д</w:t>
      </w:r>
      <w:r w:rsidRPr="00C201D3">
        <w:rPr>
          <w:rFonts w:cs="Times New Roman"/>
          <w:lang w:val="ru-RU"/>
        </w:rPr>
        <w:t>оступ</w:t>
      </w:r>
      <w:r>
        <w:rPr>
          <w:rFonts w:cs="Times New Roman"/>
          <w:lang w:val="ru-RU"/>
        </w:rPr>
        <w:t>а</w:t>
      </w:r>
      <w:r w:rsidRPr="00C201D3">
        <w:rPr>
          <w:rFonts w:cs="Times New Roman"/>
          <w:lang w:val="ru-RU"/>
        </w:rPr>
        <w:t xml:space="preserve"> к таким данным, как сведения о количестве свободных мест для госпитализации в плановом порядке в разрезе профилей (отделений) медицинской помощи</w:t>
      </w:r>
      <w:r>
        <w:rPr>
          <w:rFonts w:cs="Times New Roman"/>
          <w:lang w:val="ru-RU"/>
        </w:rPr>
        <w:t xml:space="preserve"> на запланированный период.</w:t>
      </w:r>
    </w:p>
    <w:p w14:paraId="51084FE5" w14:textId="77777777" w:rsidR="000E149B" w:rsidRDefault="000E149B" w:rsidP="000E149B">
      <w:pPr>
        <w:spacing w:line="360" w:lineRule="auto"/>
        <w:ind w:firstLine="709"/>
        <w:rPr>
          <w:lang w:val="ru-RU"/>
        </w:rPr>
      </w:pPr>
      <w:r>
        <w:rPr>
          <w:rFonts w:cs="Times New Roman"/>
          <w:lang w:val="ru-RU"/>
        </w:rPr>
        <w:t xml:space="preserve">Сведения для данного режима МО обязаны обновлять </w:t>
      </w:r>
      <w:r w:rsidRPr="00AD5351">
        <w:rPr>
          <w:lang w:val="ru-RU"/>
        </w:rPr>
        <w:t>ежедневно не позднее 09.00 часов местного времени в информационном ресурсе</w:t>
      </w:r>
      <w:r>
        <w:rPr>
          <w:lang w:val="ru-RU"/>
        </w:rPr>
        <w:t>, согласно</w:t>
      </w:r>
      <w:r w:rsidRPr="00AD5351">
        <w:rPr>
          <w:rFonts w:cs="Times New Roman"/>
          <w:lang w:val="ru-RU"/>
        </w:rPr>
        <w:t xml:space="preserve"> </w:t>
      </w:r>
      <w:r w:rsidRPr="00EE210A">
        <w:rPr>
          <w:rFonts w:cs="Times New Roman"/>
          <w:lang w:val="ru-RU"/>
        </w:rPr>
        <w:t>Приказ</w:t>
      </w:r>
      <w:r>
        <w:rPr>
          <w:rFonts w:cs="Times New Roman"/>
          <w:lang w:val="ru-RU"/>
        </w:rPr>
        <w:t>а</w:t>
      </w:r>
      <w:r w:rsidRPr="00EE210A">
        <w:rPr>
          <w:rFonts w:cs="Times New Roman"/>
          <w:lang w:val="ru-RU"/>
        </w:rPr>
        <w:t xml:space="preserve"> Минздрава России от 28.02.2019 </w:t>
      </w:r>
      <w:r>
        <w:rPr>
          <w:rFonts w:cs="Times New Roman"/>
          <w:lang w:val="ru-RU"/>
        </w:rPr>
        <w:t>№</w:t>
      </w:r>
      <w:r w:rsidRPr="00EE210A">
        <w:rPr>
          <w:rFonts w:cs="Times New Roman"/>
          <w:lang w:val="ru-RU"/>
        </w:rPr>
        <w:t>108н</w:t>
      </w:r>
      <w:r>
        <w:rPr>
          <w:lang w:val="ru-RU"/>
        </w:rPr>
        <w:t>.</w:t>
      </w:r>
    </w:p>
    <w:p w14:paraId="46EDE692" w14:textId="0050384D" w:rsidR="000E149B" w:rsidRPr="00C201D3" w:rsidRDefault="000E149B" w:rsidP="000E149B">
      <w:pPr>
        <w:spacing w:line="360" w:lineRule="auto"/>
        <w:ind w:firstLine="709"/>
        <w:rPr>
          <w:rFonts w:cs="Times New Roman"/>
          <w:lang w:val="ru-RU"/>
        </w:rPr>
      </w:pPr>
      <w:r>
        <w:rPr>
          <w:lang w:val="ru-RU"/>
        </w:rPr>
        <w:t xml:space="preserve"> </w:t>
      </w:r>
      <w:r w:rsidRPr="00C201D3">
        <w:rPr>
          <w:rFonts w:cs="Times New Roman"/>
          <w:lang w:val="ru-RU"/>
        </w:rPr>
        <w:t xml:space="preserve"> Для перехода к экрану</w:t>
      </w:r>
      <w:r>
        <w:rPr>
          <w:rFonts w:cs="Times New Roman"/>
          <w:lang w:val="ru-RU"/>
        </w:rPr>
        <w:t xml:space="preserve"> плана госпитализации</w:t>
      </w:r>
      <w:r w:rsidRPr="00C201D3">
        <w:rPr>
          <w:rFonts w:cs="Times New Roman"/>
          <w:lang w:val="ru-RU"/>
        </w:rPr>
        <w:t xml:space="preserve">, необходимо на главном экране Системы нажать на плитку </w:t>
      </w:r>
      <w:r>
        <w:rPr>
          <w:rFonts w:cs="Times New Roman"/>
          <w:lang w:val="ru-RU"/>
        </w:rPr>
        <w:t>«</w:t>
      </w:r>
      <w:r w:rsidRPr="00C201D3">
        <w:rPr>
          <w:rFonts w:cs="Times New Roman"/>
          <w:lang w:val="ru-RU"/>
        </w:rPr>
        <w:t>План госпитализации</w:t>
      </w:r>
      <w:r>
        <w:rPr>
          <w:rFonts w:cs="Times New Roman"/>
          <w:lang w:val="ru-RU"/>
        </w:rPr>
        <w:t>»</w:t>
      </w:r>
      <w:r w:rsidRPr="00C201D3">
        <w:rPr>
          <w:rFonts w:cs="Times New Roman"/>
          <w:lang w:val="ru-RU"/>
        </w:rPr>
        <w:t xml:space="preserve"> (</w:t>
      </w:r>
      <w:r w:rsidRPr="00C201D3">
        <w:rPr>
          <w:rFonts w:cs="Times New Roman"/>
          <w:lang w:val="ru-RU"/>
        </w:rPr>
        <w:fldChar w:fldCharType="begin"/>
      </w:r>
      <w:r w:rsidRPr="00C201D3">
        <w:rPr>
          <w:rFonts w:cs="Times New Roman"/>
          <w:lang w:val="ru-RU"/>
        </w:rPr>
        <w:instrText xml:space="preserve"> REF _Ref23491997 \h  \* MERGEFORMAT </w:instrText>
      </w:r>
      <w:r w:rsidRPr="00C201D3">
        <w:rPr>
          <w:rFonts w:cs="Times New Roman"/>
          <w:lang w:val="ru-RU"/>
        </w:rPr>
      </w:r>
      <w:r w:rsidRPr="00C201D3">
        <w:rPr>
          <w:rFonts w:cs="Times New Roman"/>
          <w:lang w:val="ru-RU"/>
        </w:rPr>
        <w:fldChar w:fldCharType="separate"/>
      </w:r>
      <w:r w:rsidRPr="00C33FC0">
        <w:rPr>
          <w:rFonts w:cs="Times New Roman"/>
          <w:lang w:val="ru-RU"/>
        </w:rPr>
        <w:t xml:space="preserve">Рисунок </w:t>
      </w:r>
      <w:r w:rsidR="00314A75">
        <w:rPr>
          <w:rFonts w:cs="Times New Roman"/>
          <w:noProof/>
          <w:lang w:val="ru-RU"/>
        </w:rPr>
        <w:t>13</w:t>
      </w:r>
      <w:r w:rsidRPr="00C201D3">
        <w:rPr>
          <w:rFonts w:cs="Times New Roman"/>
          <w:lang w:val="ru-RU"/>
        </w:rPr>
        <w:fldChar w:fldCharType="end"/>
      </w:r>
      <w:r w:rsidRPr="00C201D3">
        <w:rPr>
          <w:rFonts w:cs="Times New Roman"/>
          <w:lang w:val="ru-RU"/>
        </w:rPr>
        <w:t>).</w:t>
      </w:r>
    </w:p>
    <w:p w14:paraId="2FB35BD6" w14:textId="77777777" w:rsidR="000E149B" w:rsidRPr="00C201D3" w:rsidRDefault="000E149B" w:rsidP="000E149B">
      <w:pPr>
        <w:spacing w:line="360" w:lineRule="auto"/>
        <w:rPr>
          <w:rFonts w:cs="Times New Roman"/>
          <w:lang w:val="ru-RU" w:eastAsia="ru-RU"/>
        </w:rPr>
      </w:pPr>
    </w:p>
    <w:p w14:paraId="0ED6F0B2" w14:textId="73CF08EE" w:rsidR="000E149B" w:rsidRPr="00C201D3" w:rsidRDefault="00591EE5" w:rsidP="000E149B">
      <w:pPr>
        <w:keepNext/>
        <w:suppressAutoHyphens w:val="0"/>
        <w:spacing w:after="160" w:line="360" w:lineRule="auto"/>
        <w:jc w:val="center"/>
        <w:rPr>
          <w:rFonts w:cs="Times New Roman"/>
        </w:rPr>
      </w:pPr>
      <w:r w:rsidRPr="00CD70ED">
        <w:rPr>
          <w:rFonts w:cs="Times New Roman"/>
          <w:noProof/>
          <w:lang w:val="ru-RU" w:eastAsia="ru-RU" w:bidi="ar-SA"/>
        </w:rPr>
        <w:drawing>
          <wp:inline distT="0" distB="0" distL="0" distR="0" wp14:anchorId="68968699" wp14:editId="71B68A66">
            <wp:extent cx="1400175" cy="1419225"/>
            <wp:effectExtent l="0" t="0" r="9525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88DF" w14:textId="30F4F570" w:rsidR="000E149B" w:rsidRPr="00C33FC0" w:rsidRDefault="000E149B" w:rsidP="000E149B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19" w:name="_Ref23491997"/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19"/>
      <w:r w:rsidR="00314A75">
        <w:rPr>
          <w:rFonts w:cs="Times New Roman"/>
          <w:i w:val="0"/>
          <w:iCs w:val="0"/>
          <w:color w:val="auto"/>
          <w:sz w:val="24"/>
          <w:szCs w:val="24"/>
          <w:lang w:val="ru-RU"/>
        </w:rPr>
        <w:t>13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Плитка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>План госпитализации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».</w:t>
      </w:r>
    </w:p>
    <w:p w14:paraId="357BB34C" w14:textId="07290231" w:rsidR="000E149B" w:rsidRPr="00217DD9" w:rsidRDefault="000E149B" w:rsidP="000E149B">
      <w:pPr>
        <w:spacing w:after="120" w:line="360" w:lineRule="auto"/>
        <w:ind w:firstLine="709"/>
        <w:rPr>
          <w:rFonts w:cs="Times New Roman"/>
          <w:i/>
          <w:noProof/>
          <w:lang w:val="ru-RU" w:eastAsia="ru-RU" w:bidi="ar-SA"/>
        </w:rPr>
      </w:pPr>
      <w:r w:rsidRPr="00217DD9">
        <w:rPr>
          <w:rFonts w:cs="Times New Roman"/>
          <w:noProof/>
          <w:lang w:val="ru-RU" w:eastAsia="ru-RU" w:bidi="ar-SA"/>
        </w:rPr>
        <w:t xml:space="preserve">Режим </w:t>
      </w:r>
      <w:r>
        <w:rPr>
          <w:rFonts w:cs="Times New Roman"/>
          <w:noProof/>
          <w:lang w:val="ru-RU" w:eastAsia="ru-RU" w:bidi="ar-SA"/>
        </w:rPr>
        <w:t xml:space="preserve">«План госпитализации» </w:t>
      </w:r>
      <w:r w:rsidRPr="00217DD9">
        <w:rPr>
          <w:rFonts w:cs="Times New Roman"/>
          <w:noProof/>
          <w:lang w:val="ru-RU" w:eastAsia="ru-RU" w:bidi="ar-SA"/>
        </w:rPr>
        <w:t xml:space="preserve">разделен на </w:t>
      </w:r>
      <w:r>
        <w:rPr>
          <w:rFonts w:cs="Times New Roman"/>
          <w:noProof/>
          <w:lang w:val="ru-RU" w:eastAsia="ru-RU" w:bidi="ar-SA"/>
        </w:rPr>
        <w:t>3</w:t>
      </w:r>
      <w:r w:rsidRPr="00217DD9">
        <w:rPr>
          <w:rFonts w:cs="Times New Roman"/>
          <w:noProof/>
          <w:lang w:val="ru-RU" w:eastAsia="ru-RU" w:bidi="ar-SA"/>
        </w:rPr>
        <w:t xml:space="preserve"> части (Рисунок </w:t>
      </w:r>
      <w:r w:rsidR="00314A75">
        <w:rPr>
          <w:rFonts w:cs="Times New Roman"/>
          <w:noProof/>
          <w:lang w:val="ru-RU" w:eastAsia="ru-RU" w:bidi="ar-SA"/>
        </w:rPr>
        <w:t>14</w:t>
      </w:r>
      <w:r w:rsidRPr="00217DD9">
        <w:rPr>
          <w:rFonts w:cs="Times New Roman"/>
          <w:noProof/>
          <w:lang w:val="ru-RU" w:eastAsia="ru-RU" w:bidi="ar-SA"/>
        </w:rPr>
        <w:t>):</w:t>
      </w:r>
      <w:r w:rsidRPr="00217DD9">
        <w:rPr>
          <w:rFonts w:cs="Times New Roman"/>
          <w:i/>
          <w:noProof/>
          <w:lang w:val="ru-RU" w:eastAsia="ru-RU" w:bidi="ar-SA"/>
        </w:rPr>
        <w:t xml:space="preserve"> </w:t>
      </w:r>
    </w:p>
    <w:p w14:paraId="659A2DBE" w14:textId="530951F3" w:rsidR="000E149B" w:rsidRPr="00217DD9" w:rsidRDefault="000E149B" w:rsidP="000E149B">
      <w:pPr>
        <w:spacing w:after="120" w:line="360" w:lineRule="auto"/>
        <w:ind w:firstLine="709"/>
        <w:rPr>
          <w:rFonts w:cs="Times New Roman"/>
          <w:lang w:val="ru-RU"/>
        </w:rPr>
      </w:pPr>
      <w:r w:rsidRPr="00217DD9">
        <w:rPr>
          <w:rFonts w:cs="Times New Roman"/>
          <w:lang w:val="ru-RU"/>
        </w:rPr>
        <w:t xml:space="preserve">1 – </w:t>
      </w:r>
      <w:r w:rsidR="00B924A0">
        <w:rPr>
          <w:rFonts w:cs="Times New Roman"/>
          <w:lang w:val="ru-RU"/>
        </w:rPr>
        <w:t xml:space="preserve">древовидная </w:t>
      </w:r>
      <w:r>
        <w:rPr>
          <w:rFonts w:cs="Times New Roman"/>
          <w:lang w:val="ru-RU"/>
        </w:rPr>
        <w:t>таблица МО</w:t>
      </w:r>
      <w:r w:rsidR="00B924A0">
        <w:rPr>
          <w:rFonts w:cs="Times New Roman"/>
          <w:lang w:val="ru-RU"/>
        </w:rPr>
        <w:t xml:space="preserve"> и отделений</w:t>
      </w:r>
      <w:r w:rsidRPr="00217DD9">
        <w:rPr>
          <w:rFonts w:cs="Times New Roman"/>
          <w:lang w:val="ru-RU"/>
        </w:rPr>
        <w:t xml:space="preserve">; </w:t>
      </w:r>
    </w:p>
    <w:p w14:paraId="0B258D67" w14:textId="54892455" w:rsidR="008245D5" w:rsidRDefault="008245D5" w:rsidP="008245D5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2 – кнопка фильтрации таблицы МО;</w:t>
      </w:r>
    </w:p>
    <w:p w14:paraId="4BF2DD4C" w14:textId="3FED3C0D" w:rsidR="000E149B" w:rsidRDefault="000E149B" w:rsidP="000E149B">
      <w:pPr>
        <w:spacing w:after="120" w:line="360" w:lineRule="auto"/>
        <w:ind w:firstLine="709"/>
        <w:rPr>
          <w:rFonts w:cs="Times New Roman"/>
          <w:lang w:val="ru-RU"/>
        </w:rPr>
      </w:pPr>
      <w:r w:rsidRPr="00217DD9">
        <w:rPr>
          <w:rFonts w:cs="Times New Roman"/>
          <w:lang w:val="ru-RU"/>
        </w:rPr>
        <w:t xml:space="preserve">3 – </w:t>
      </w:r>
      <w:r>
        <w:rPr>
          <w:rFonts w:cs="Times New Roman"/>
          <w:lang w:val="ru-RU"/>
        </w:rPr>
        <w:t xml:space="preserve">таблица с данными по количеству свободных коек в выбранном отделении по периодам; </w:t>
      </w:r>
    </w:p>
    <w:p w14:paraId="611F9811" w14:textId="61C294F6" w:rsidR="008245D5" w:rsidRPr="00217DD9" w:rsidRDefault="008245D5" w:rsidP="008245D5">
      <w:pPr>
        <w:spacing w:after="12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4</w:t>
      </w:r>
      <w:r w:rsidRPr="00217DD9">
        <w:rPr>
          <w:rFonts w:cs="Times New Roman"/>
          <w:lang w:val="ru-RU"/>
        </w:rPr>
        <w:t xml:space="preserve"> – </w:t>
      </w:r>
      <w:r>
        <w:rPr>
          <w:rFonts w:cs="Times New Roman"/>
          <w:lang w:val="ru-RU"/>
        </w:rPr>
        <w:t>детализация сведений о количестве свободных коек на текущую дату.</w:t>
      </w:r>
    </w:p>
    <w:p w14:paraId="2B1104EB" w14:textId="77777777" w:rsidR="008245D5" w:rsidRPr="00C201D3" w:rsidRDefault="008245D5" w:rsidP="000E149B">
      <w:pPr>
        <w:spacing w:line="360" w:lineRule="auto"/>
        <w:ind w:firstLine="708"/>
        <w:rPr>
          <w:rFonts w:cs="Times New Roman"/>
          <w:lang w:val="ru-RU"/>
        </w:rPr>
      </w:pPr>
    </w:p>
    <w:p w14:paraId="5C518CC7" w14:textId="66A1307A" w:rsidR="000E149B" w:rsidRPr="00BC4324" w:rsidRDefault="00B924A0" w:rsidP="000E149B">
      <w:pPr>
        <w:keepNext/>
        <w:spacing w:line="360" w:lineRule="auto"/>
        <w:jc w:val="center"/>
        <w:rPr>
          <w:rFonts w:cs="Times New Roman"/>
          <w:lang w:val="ru-RU"/>
        </w:rPr>
      </w:pPr>
      <w:r w:rsidRPr="00B924A0">
        <w:rPr>
          <w:rFonts w:cs="Times New Roman"/>
          <w:noProof/>
          <w:lang w:val="ru-RU" w:eastAsia="ru-RU" w:bidi="ar-SA"/>
        </w:rPr>
        <w:drawing>
          <wp:inline distT="0" distB="0" distL="0" distR="0" wp14:anchorId="50CDAA96" wp14:editId="018EA5B7">
            <wp:extent cx="5940425" cy="2653616"/>
            <wp:effectExtent l="0" t="0" r="317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2975"/>
                    <a:stretch/>
                  </pic:blipFill>
                  <pic:spPr bwMode="auto">
                    <a:xfrm>
                      <a:off x="0" y="0"/>
                      <a:ext cx="5940425" cy="265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296D1" w14:textId="156AE5FD" w:rsidR="000E149B" w:rsidRDefault="000E149B" w:rsidP="000E149B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314A75">
        <w:rPr>
          <w:rFonts w:cs="Times New Roman"/>
          <w:i w:val="0"/>
          <w:iCs w:val="0"/>
          <w:color w:val="auto"/>
          <w:sz w:val="24"/>
          <w:szCs w:val="24"/>
          <w:lang w:val="ru-RU"/>
        </w:rPr>
        <w:t>14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Экран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>План госпитализации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».</w:t>
      </w:r>
    </w:p>
    <w:p w14:paraId="75B0B8AC" w14:textId="4A691971" w:rsidR="000E149B" w:rsidRDefault="000E149B" w:rsidP="000E149B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 xml:space="preserve">Чтобы отфильтровать записи в таблице 1, необходимо нажать на кнопку «Фильтры» </w:t>
      </w:r>
      <w:r w:rsidRPr="00176B1C">
        <w:rPr>
          <w:noProof/>
          <w:lang w:val="ru-RU" w:eastAsia="ru-RU" w:bidi="ar-SA"/>
        </w:rPr>
        <w:drawing>
          <wp:inline distT="0" distB="0" distL="0" distR="0" wp14:anchorId="771FCC52" wp14:editId="19EE537D">
            <wp:extent cx="295275" cy="228600"/>
            <wp:effectExtent l="0" t="0" r="9525" b="0"/>
            <wp:docPr id="11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835" cy="2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. После чего откроется окно, в котором необходимо задать критерии отбора (Рисунок </w:t>
      </w:r>
      <w:r w:rsidR="00314A75">
        <w:rPr>
          <w:lang w:val="ru-RU"/>
        </w:rPr>
        <w:t>15</w:t>
      </w:r>
      <w:r>
        <w:rPr>
          <w:lang w:val="ru-RU"/>
        </w:rPr>
        <w:t>).</w:t>
      </w:r>
    </w:p>
    <w:p w14:paraId="17A99C24" w14:textId="77777777" w:rsidR="000E149B" w:rsidRDefault="000E149B" w:rsidP="000E149B">
      <w:pPr>
        <w:spacing w:after="120" w:line="360" w:lineRule="auto"/>
        <w:ind w:firstLine="709"/>
        <w:jc w:val="center"/>
        <w:rPr>
          <w:lang w:val="ru-RU"/>
        </w:rPr>
      </w:pPr>
      <w:r w:rsidRPr="00975004">
        <w:rPr>
          <w:noProof/>
          <w:lang w:val="ru-RU" w:eastAsia="ru-RU" w:bidi="ar-SA"/>
        </w:rPr>
        <w:drawing>
          <wp:inline distT="0" distB="0" distL="0" distR="0" wp14:anchorId="670592E3" wp14:editId="5BE0FC4F">
            <wp:extent cx="4873283" cy="1913890"/>
            <wp:effectExtent l="0" t="0" r="3810" b="0"/>
            <wp:docPr id="11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8842" cy="191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DC14" w14:textId="3DDE7CFB" w:rsidR="000E149B" w:rsidRDefault="000E149B" w:rsidP="000E149B">
      <w:pPr>
        <w:pStyle w:val="a8"/>
        <w:spacing w:after="120" w:line="360" w:lineRule="auto"/>
        <w:ind w:firstLine="709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314A75">
        <w:rPr>
          <w:rFonts w:cs="Times New Roman"/>
          <w:i w:val="0"/>
          <w:iCs w:val="0"/>
          <w:color w:val="auto"/>
          <w:sz w:val="24"/>
          <w:szCs w:val="24"/>
          <w:lang w:val="ru-RU"/>
        </w:rPr>
        <w:t>15</w:t>
      </w: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Фильтр планов госпитализации.</w:t>
      </w:r>
    </w:p>
    <w:p w14:paraId="5422E4A6" w14:textId="77777777" w:rsidR="000E149B" w:rsidRDefault="000E149B" w:rsidP="000E149B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 xml:space="preserve">Модальная форма фильтра имеет две закладки «План госпитализации» и «Передача в СИСЗЛ», в которых имеются поля для заполнения критериями поиска. Количество заполненных полей отображается цифрой рядом с наименованием закладки. Чтобы сбросить все фильтры, требуется нажать кнопку «Очистить форму» </w:t>
      </w:r>
      <w:r w:rsidRPr="00F328BD">
        <w:rPr>
          <w:noProof/>
          <w:lang w:val="ru-RU" w:eastAsia="ru-RU" w:bidi="ar-SA"/>
        </w:rPr>
        <w:drawing>
          <wp:inline distT="0" distB="0" distL="0" distR="0" wp14:anchorId="613C477A" wp14:editId="608EF8EC">
            <wp:extent cx="200025" cy="171450"/>
            <wp:effectExtent l="0" t="0" r="9525" b="0"/>
            <wp:docPr id="11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447" cy="1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. Для поиска по заданным критериям необходимо нажать кнопку «Поиск» </w:t>
      </w:r>
      <w:r w:rsidRPr="00F328BD">
        <w:rPr>
          <w:noProof/>
          <w:lang w:val="ru-RU" w:eastAsia="ru-RU" w:bidi="ar-SA"/>
        </w:rPr>
        <w:drawing>
          <wp:inline distT="0" distB="0" distL="0" distR="0" wp14:anchorId="67F05B43" wp14:editId="0AE9F7E7">
            <wp:extent cx="209550" cy="216310"/>
            <wp:effectExtent l="0" t="0" r="0" b="0"/>
            <wp:docPr id="11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981" cy="2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14:paraId="59AA9808" w14:textId="5322F088" w:rsidR="000E149B" w:rsidRDefault="000E149B" w:rsidP="000E149B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 xml:space="preserve">После применения поиска откроется экран </w:t>
      </w:r>
      <w:proofErr w:type="gramStart"/>
      <w:r>
        <w:rPr>
          <w:lang w:val="ru-RU"/>
        </w:rPr>
        <w:t>«П</w:t>
      </w:r>
      <w:r w:rsidRPr="00975004">
        <w:rPr>
          <w:lang w:val="ru-RU"/>
        </w:rPr>
        <w:t>ланов</w:t>
      </w:r>
      <w:r w:rsidR="00314A75">
        <w:rPr>
          <w:lang w:val="ru-RU"/>
        </w:rPr>
        <w:t xml:space="preserve"> </w:t>
      </w:r>
      <w:r w:rsidRPr="00975004">
        <w:rPr>
          <w:lang w:val="ru-RU"/>
        </w:rPr>
        <w:t>госпитализации</w:t>
      </w:r>
      <w:r>
        <w:rPr>
          <w:lang w:val="ru-RU"/>
        </w:rPr>
        <w:t>»</w:t>
      </w:r>
      <w:proofErr w:type="gramEnd"/>
      <w:r>
        <w:rPr>
          <w:lang w:val="ru-RU"/>
        </w:rPr>
        <w:t xml:space="preserve"> и таблица обновится с результатом поиска. После чего в таблице 1 необходимо выбрать подходящую МО, тогда в таблице 2 обновятся соответствующие подразделения отделения, для которых есть данные по свободным местам. Количество свободных мест в разрезе МО/Подразделение/Отделение/Период отобразятся в таблице 3.</w:t>
      </w:r>
    </w:p>
    <w:p w14:paraId="0097620C" w14:textId="3208C0E0" w:rsidR="000E149B" w:rsidRDefault="000E149B" w:rsidP="000E149B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Чтобы развернуть или свернуть отделения, входящие подразделение в таблице 2 необходимо нажать на плюс рядом с подразделением. Также есть возможность</w:t>
      </w:r>
      <w:r w:rsidRPr="00C201D3">
        <w:rPr>
          <w:rFonts w:cs="Times New Roman"/>
          <w:lang w:val="ru-RU"/>
        </w:rPr>
        <w:t xml:space="preserve"> развернуть все вкладки</w:t>
      </w:r>
      <w:r>
        <w:rPr>
          <w:rFonts w:cs="Times New Roman"/>
          <w:lang w:val="ru-RU"/>
        </w:rPr>
        <w:t xml:space="preserve">. Для этого необходимо перейти в техническое меню таблицы нажатием кнопки в правом нижнем углу таблицы (Рисунок </w:t>
      </w:r>
      <w:r w:rsidR="00314A75">
        <w:rPr>
          <w:rFonts w:cs="Times New Roman"/>
          <w:lang w:val="ru-RU"/>
        </w:rPr>
        <w:t>16</w:t>
      </w:r>
      <w:r>
        <w:rPr>
          <w:rFonts w:cs="Times New Roman"/>
          <w:lang w:val="ru-RU"/>
        </w:rPr>
        <w:t>)</w:t>
      </w:r>
      <w:r w:rsidRPr="00C201D3">
        <w:rPr>
          <w:rFonts w:cs="Times New Roman"/>
          <w:lang w:val="ru-RU"/>
        </w:rPr>
        <w:t xml:space="preserve">. </w:t>
      </w:r>
    </w:p>
    <w:p w14:paraId="4A99127E" w14:textId="77777777" w:rsidR="000E149B" w:rsidRDefault="000E149B" w:rsidP="000E149B">
      <w:pPr>
        <w:spacing w:before="120" w:line="360" w:lineRule="auto"/>
        <w:rPr>
          <w:rFonts w:cs="Times New Roman"/>
          <w:lang w:val="ru-RU"/>
        </w:rPr>
      </w:pPr>
      <w:r w:rsidRPr="00635373">
        <w:rPr>
          <w:rFonts w:cs="Times New Roman"/>
          <w:noProof/>
          <w:lang w:val="ru-RU" w:eastAsia="ru-RU" w:bidi="ar-SA"/>
        </w:rPr>
        <w:drawing>
          <wp:inline distT="0" distB="0" distL="0" distR="0" wp14:anchorId="4CD8153C" wp14:editId="18B3811B">
            <wp:extent cx="5940425" cy="1199515"/>
            <wp:effectExtent l="0" t="0" r="3175" b="635"/>
            <wp:docPr id="12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4516" w14:textId="095C00DF" w:rsidR="000E149B" w:rsidRDefault="000E149B" w:rsidP="000E149B">
      <w:pPr>
        <w:spacing w:line="360" w:lineRule="auto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Рисунок </w:t>
      </w:r>
      <w:r w:rsidR="00314A75">
        <w:rPr>
          <w:rFonts w:cs="Times New Roman"/>
          <w:lang w:val="ru-RU"/>
        </w:rPr>
        <w:t>16</w:t>
      </w:r>
      <w:r>
        <w:rPr>
          <w:rFonts w:cs="Times New Roman"/>
          <w:lang w:val="ru-RU"/>
        </w:rPr>
        <w:t>. Техническое меню таблицы.</w:t>
      </w:r>
    </w:p>
    <w:p w14:paraId="2DD25614" w14:textId="44F8906F" w:rsidR="000E149B" w:rsidRDefault="000E149B" w:rsidP="000E149B">
      <w:pPr>
        <w:spacing w:after="12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После нажатия на кнопку, техническое меню развернётся (рис. </w:t>
      </w:r>
      <w:r w:rsidR="00314A75">
        <w:rPr>
          <w:rFonts w:cs="Times New Roman"/>
          <w:lang w:val="ru-RU"/>
        </w:rPr>
        <w:t>17</w:t>
      </w:r>
      <w:r>
        <w:rPr>
          <w:rFonts w:cs="Times New Roman"/>
          <w:lang w:val="ru-RU"/>
        </w:rPr>
        <w:t>) и будут доступны пользовательские настройки для данной таблицы. При наведении на иконки в тех. меню, будет отображаться подсказка в виде краткого описания функционала кнопки.</w:t>
      </w:r>
    </w:p>
    <w:p w14:paraId="793D051E" w14:textId="319D762D" w:rsidR="000E149B" w:rsidRDefault="008245D5" w:rsidP="000E149B">
      <w:pPr>
        <w:spacing w:line="360" w:lineRule="auto"/>
        <w:jc w:val="center"/>
        <w:rPr>
          <w:rFonts w:cs="Times New Roman"/>
          <w:lang w:val="ru-RU"/>
        </w:rPr>
      </w:pPr>
      <w:r w:rsidRPr="008245D5">
        <w:rPr>
          <w:rFonts w:cs="Times New Roman"/>
          <w:noProof/>
          <w:lang w:val="ru-RU" w:eastAsia="ru-RU" w:bidi="ar-SA"/>
        </w:rPr>
        <w:drawing>
          <wp:inline distT="0" distB="0" distL="0" distR="0" wp14:anchorId="00CB77B0" wp14:editId="18BB5E87">
            <wp:extent cx="3305175" cy="295275"/>
            <wp:effectExtent l="0" t="0" r="9525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5785" w14:textId="32DD22D6" w:rsidR="000E149B" w:rsidRPr="00C201D3" w:rsidRDefault="000E149B" w:rsidP="000E149B">
      <w:pPr>
        <w:spacing w:line="360" w:lineRule="auto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Рисунок </w:t>
      </w:r>
      <w:r w:rsidR="00314A75">
        <w:rPr>
          <w:rFonts w:cs="Times New Roman"/>
          <w:lang w:val="ru-RU"/>
        </w:rPr>
        <w:t>17</w:t>
      </w:r>
      <w:r>
        <w:rPr>
          <w:rFonts w:cs="Times New Roman"/>
          <w:lang w:val="ru-RU"/>
        </w:rPr>
        <w:t>. Развернутое техническое меню таблицы.</w:t>
      </w:r>
    </w:p>
    <w:p w14:paraId="02FC5A78" w14:textId="77777777" w:rsidR="000E149B" w:rsidRPr="00843042" w:rsidRDefault="000E149B" w:rsidP="000E149B">
      <w:pPr>
        <w:suppressAutoHyphens w:val="0"/>
        <w:spacing w:after="160" w:line="360" w:lineRule="auto"/>
        <w:ind w:firstLine="709"/>
        <w:rPr>
          <w:rFonts w:eastAsia="Calibri" w:cs="Times New Roman"/>
          <w:szCs w:val="29"/>
          <w:lang w:val="ru-RU" w:eastAsia="ru-RU"/>
        </w:rPr>
      </w:pPr>
      <w:r w:rsidRPr="00843042">
        <w:rPr>
          <w:rFonts w:eastAsia="Calibri" w:cs="Times New Roman"/>
          <w:szCs w:val="29"/>
          <w:lang w:val="ru-RU" w:eastAsia="ru-RU"/>
        </w:rPr>
        <w:t xml:space="preserve">Для того чтобы развернуть/скрыть все записи таблицы, требуется нажать кнопку </w:t>
      </w:r>
      <w:r w:rsidRPr="00843042">
        <w:rPr>
          <w:rFonts w:eastAsia="Calibri" w:cs="Times New Roman"/>
          <w:noProof/>
          <w:szCs w:val="29"/>
          <w:lang w:val="ru-RU" w:eastAsia="ru-RU" w:bidi="ar-SA"/>
        </w:rPr>
        <w:drawing>
          <wp:inline distT="0" distB="0" distL="0" distR="0" wp14:anchorId="0EF655B3" wp14:editId="1B427179">
            <wp:extent cx="219075" cy="292100"/>
            <wp:effectExtent l="0" t="0" r="9525" b="0"/>
            <wp:docPr id="11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165" cy="2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042">
        <w:rPr>
          <w:rFonts w:eastAsia="Calibri" w:cs="Times New Roman"/>
          <w:szCs w:val="29"/>
          <w:lang w:val="ru-RU" w:eastAsia="ru-RU"/>
        </w:rPr>
        <w:t xml:space="preserve"> «Раскрыть/скрыть группировки таблицы»</w:t>
      </w:r>
      <w:r>
        <w:rPr>
          <w:rFonts w:eastAsia="Calibri" w:cs="Times New Roman"/>
          <w:szCs w:val="29"/>
          <w:lang w:val="ru-RU" w:eastAsia="ru-RU"/>
        </w:rPr>
        <w:t>.</w:t>
      </w:r>
    </w:p>
    <w:bookmarkEnd w:id="17"/>
    <w:p w14:paraId="4355F375" w14:textId="77777777" w:rsidR="000E149B" w:rsidRDefault="000E149B">
      <w:pPr>
        <w:suppressAutoHyphens w:val="0"/>
        <w:spacing w:after="160" w:line="259" w:lineRule="auto"/>
        <w:jc w:val="left"/>
        <w:rPr>
          <w:rFonts w:eastAsia="Calibri" w:cs="Times New Roman"/>
          <w:b/>
          <w:sz w:val="28"/>
          <w:szCs w:val="29"/>
          <w:lang w:val="ru-RU" w:eastAsia="ru-RU"/>
        </w:rPr>
      </w:pPr>
      <w:r>
        <w:rPr>
          <w:rFonts w:eastAsia="Calibri" w:cs="Times New Roman"/>
          <w:lang w:val="ru-RU" w:eastAsia="ru-RU"/>
        </w:rPr>
        <w:br w:type="page"/>
      </w:r>
    </w:p>
    <w:p w14:paraId="05EAE331" w14:textId="3CA65EAB" w:rsidR="00D21A88" w:rsidRPr="00C201D3" w:rsidRDefault="00314A75" w:rsidP="00D21A88">
      <w:pPr>
        <w:pStyle w:val="1"/>
        <w:spacing w:line="360" w:lineRule="auto"/>
        <w:rPr>
          <w:rFonts w:eastAsia="Calibri" w:cs="Times New Roman"/>
          <w:lang w:val="ru-RU" w:eastAsia="ru-RU"/>
        </w:rPr>
      </w:pPr>
      <w:bookmarkStart w:id="20" w:name="_Hlk174440951"/>
      <w:bookmarkStart w:id="21" w:name="_Toc174461311"/>
      <w:r>
        <w:rPr>
          <w:rFonts w:eastAsia="Calibri" w:cs="Times New Roman"/>
          <w:lang w:val="ru-RU" w:eastAsia="ru-RU"/>
        </w:rPr>
        <w:t>4</w:t>
      </w:r>
      <w:r w:rsidR="00D21A88">
        <w:rPr>
          <w:rFonts w:eastAsia="Calibri" w:cs="Times New Roman"/>
          <w:lang w:val="ru-RU" w:eastAsia="ru-RU"/>
        </w:rPr>
        <w:t>.</w:t>
      </w:r>
      <w:r w:rsidR="000E149B" w:rsidRPr="00F319AF">
        <w:rPr>
          <w:rFonts w:eastAsia="Calibri" w:cs="Times New Roman"/>
          <w:lang w:val="ru-RU" w:eastAsia="ru-RU"/>
        </w:rPr>
        <w:t>2</w:t>
      </w:r>
      <w:r w:rsidR="00D21A88">
        <w:rPr>
          <w:rFonts w:eastAsia="Calibri" w:cs="Times New Roman"/>
          <w:lang w:val="ru-RU" w:eastAsia="ru-RU"/>
        </w:rPr>
        <w:t xml:space="preserve"> </w:t>
      </w:r>
      <w:r w:rsidR="00D21A88" w:rsidRPr="00C201D3">
        <w:rPr>
          <w:rFonts w:eastAsia="Calibri" w:cs="Times New Roman"/>
          <w:lang w:val="ru-RU" w:eastAsia="ru-RU"/>
        </w:rPr>
        <w:t>Направления</w:t>
      </w:r>
      <w:bookmarkEnd w:id="16"/>
      <w:bookmarkEnd w:id="21"/>
    </w:p>
    <w:p w14:paraId="1F1A8CC5" w14:textId="0B68ECA3" w:rsidR="00D21A88" w:rsidRPr="00C201D3" w:rsidRDefault="00D21A88" w:rsidP="00D21A88">
      <w:pPr>
        <w:pStyle w:val="ConsPlusNormal"/>
        <w:spacing w:before="240" w:line="360" w:lineRule="auto"/>
        <w:ind w:firstLine="709"/>
        <w:jc w:val="both"/>
      </w:pPr>
      <w:r w:rsidRPr="00C201D3">
        <w:t xml:space="preserve">Сведения о застрахованных лицах, получивших направление в медицинскую организацию </w:t>
      </w:r>
      <w:r>
        <w:t xml:space="preserve">стационарного типа </w:t>
      </w:r>
      <w:r w:rsidRPr="00C201D3">
        <w:t xml:space="preserve">на госпитализацию, а также сведения о застрахованных лицах, в отношении которых не состоялась запланированная госпитализация, в том числе из-за отсутствия медицинских показаний доступны на экране </w:t>
      </w:r>
      <w:r>
        <w:t>«</w:t>
      </w:r>
      <w:r w:rsidRPr="00C201D3">
        <w:t>Направления</w:t>
      </w:r>
      <w:r>
        <w:t>»</w:t>
      </w:r>
      <w:r w:rsidRPr="00C201D3">
        <w:t>.</w:t>
      </w:r>
    </w:p>
    <w:p w14:paraId="58971D5C" w14:textId="231075BB" w:rsidR="00D21A88" w:rsidRPr="00C201D3" w:rsidRDefault="00D21A88" w:rsidP="00D21A88">
      <w:pPr>
        <w:spacing w:line="360" w:lineRule="auto"/>
        <w:ind w:firstLine="708"/>
        <w:rPr>
          <w:rFonts w:cs="Times New Roman"/>
          <w:lang w:val="ru-RU"/>
        </w:rPr>
      </w:pPr>
      <w:r w:rsidRPr="00C201D3">
        <w:rPr>
          <w:rFonts w:cs="Times New Roman"/>
          <w:lang w:val="ru-RU"/>
        </w:rPr>
        <w:t xml:space="preserve">Для перехода к данному экрану, необходимо на главном экране Системы нажать на плитку </w:t>
      </w:r>
      <w:r>
        <w:rPr>
          <w:rFonts w:cs="Times New Roman"/>
          <w:lang w:val="ru-RU"/>
        </w:rPr>
        <w:t>«</w:t>
      </w:r>
      <w:r w:rsidRPr="00C201D3">
        <w:rPr>
          <w:rFonts w:cs="Times New Roman"/>
          <w:lang w:val="ru-RU"/>
        </w:rPr>
        <w:t>Направления</w:t>
      </w:r>
      <w:r>
        <w:rPr>
          <w:rFonts w:cs="Times New Roman"/>
          <w:lang w:val="ru-RU"/>
        </w:rPr>
        <w:t>»</w:t>
      </w:r>
      <w:r w:rsidRPr="00C201D3">
        <w:rPr>
          <w:rFonts w:cs="Times New Roman"/>
          <w:lang w:val="ru-RU"/>
        </w:rPr>
        <w:t xml:space="preserve"> (</w:t>
      </w:r>
      <w:r w:rsidRPr="00C201D3">
        <w:rPr>
          <w:rFonts w:cs="Times New Roman"/>
          <w:lang w:val="ru-RU"/>
        </w:rPr>
        <w:fldChar w:fldCharType="begin"/>
      </w:r>
      <w:r w:rsidRPr="00C201D3">
        <w:rPr>
          <w:rFonts w:cs="Times New Roman"/>
          <w:lang w:val="ru-RU"/>
        </w:rPr>
        <w:instrText xml:space="preserve"> REF _Ref23492039 \h  \* MERGEFORMAT </w:instrText>
      </w:r>
      <w:r w:rsidRPr="00C201D3">
        <w:rPr>
          <w:rFonts w:cs="Times New Roman"/>
          <w:lang w:val="ru-RU"/>
        </w:rPr>
      </w:r>
      <w:r w:rsidRPr="00C201D3">
        <w:rPr>
          <w:rFonts w:cs="Times New Roman"/>
          <w:lang w:val="ru-RU"/>
        </w:rPr>
        <w:fldChar w:fldCharType="separate"/>
      </w:r>
      <w:r w:rsidRPr="00C33FC0">
        <w:rPr>
          <w:rFonts w:cs="Times New Roman"/>
          <w:lang w:val="ru-RU"/>
        </w:rPr>
        <w:t xml:space="preserve">Рисунок </w:t>
      </w:r>
      <w:r w:rsidR="00314A75">
        <w:rPr>
          <w:rFonts w:cs="Times New Roman"/>
          <w:noProof/>
          <w:lang w:val="ru-RU"/>
        </w:rPr>
        <w:t>18</w:t>
      </w:r>
      <w:r w:rsidRPr="00C201D3">
        <w:rPr>
          <w:rFonts w:cs="Times New Roman"/>
          <w:lang w:val="ru-RU"/>
        </w:rPr>
        <w:fldChar w:fldCharType="end"/>
      </w:r>
      <w:r w:rsidRPr="00C201D3">
        <w:rPr>
          <w:rFonts w:cs="Times New Roman"/>
          <w:lang w:val="ru-RU"/>
        </w:rPr>
        <w:t>).</w:t>
      </w:r>
    </w:p>
    <w:p w14:paraId="384E2A50" w14:textId="77777777" w:rsidR="00D21A88" w:rsidRPr="00C201D3" w:rsidRDefault="00D21A88" w:rsidP="00D21A88">
      <w:pPr>
        <w:spacing w:line="360" w:lineRule="auto"/>
        <w:rPr>
          <w:rFonts w:cs="Times New Roman"/>
          <w:lang w:val="ru-RU" w:eastAsia="ru-RU"/>
        </w:rPr>
      </w:pPr>
    </w:p>
    <w:p w14:paraId="29BA1B60" w14:textId="19C88E6B" w:rsidR="00D21A88" w:rsidRPr="00C201D3" w:rsidRDefault="00591EE5" w:rsidP="00D21A88">
      <w:pPr>
        <w:keepNext/>
        <w:suppressAutoHyphens w:val="0"/>
        <w:spacing w:after="160" w:line="360" w:lineRule="auto"/>
        <w:jc w:val="center"/>
        <w:rPr>
          <w:rFonts w:cs="Times New Roman"/>
        </w:rPr>
      </w:pPr>
      <w:r w:rsidRPr="007062CE">
        <w:rPr>
          <w:rFonts w:cs="Times New Roman"/>
          <w:noProof/>
          <w:lang w:val="ru-RU" w:eastAsia="ru-RU" w:bidi="ar-SA"/>
        </w:rPr>
        <w:drawing>
          <wp:inline distT="0" distB="0" distL="0" distR="0" wp14:anchorId="3E0C5EEF" wp14:editId="7BA2DC46">
            <wp:extent cx="1000125" cy="134302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0352" w14:textId="348D86A9" w:rsidR="00D21A88" w:rsidRPr="00C33FC0" w:rsidRDefault="00D21A88" w:rsidP="00D21A88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22" w:name="_Ref23492039"/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22"/>
      <w:r w:rsidR="00314A75">
        <w:rPr>
          <w:rFonts w:cs="Times New Roman"/>
          <w:i w:val="0"/>
          <w:iCs w:val="0"/>
          <w:color w:val="auto"/>
          <w:sz w:val="24"/>
          <w:szCs w:val="24"/>
          <w:lang w:val="ru-RU"/>
        </w:rPr>
        <w:t>18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Плитка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>Направления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».</w:t>
      </w:r>
    </w:p>
    <w:p w14:paraId="4BC14BA3" w14:textId="70E62FDC" w:rsidR="00D21A88" w:rsidRPr="00C201D3" w:rsidRDefault="00D21A88" w:rsidP="00D21A88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Э</w:t>
      </w:r>
      <w:r w:rsidRPr="00C201D3">
        <w:rPr>
          <w:rFonts w:cs="Times New Roman"/>
          <w:lang w:val="ru-RU"/>
        </w:rPr>
        <w:t xml:space="preserve">кран </w:t>
      </w:r>
      <w:r>
        <w:rPr>
          <w:rFonts w:cs="Times New Roman"/>
          <w:lang w:val="ru-RU"/>
        </w:rPr>
        <w:t>«</w:t>
      </w:r>
      <w:r w:rsidRPr="00C201D3">
        <w:rPr>
          <w:rFonts w:cs="Times New Roman"/>
          <w:lang w:val="ru-RU"/>
        </w:rPr>
        <w:t>Направления</w:t>
      </w:r>
      <w:r>
        <w:rPr>
          <w:rFonts w:cs="Times New Roman"/>
          <w:lang w:val="ru-RU"/>
        </w:rPr>
        <w:t>»</w:t>
      </w:r>
      <w:r w:rsidR="00A3232C">
        <w:rPr>
          <w:rFonts w:cs="Times New Roman"/>
          <w:lang w:val="ru-RU"/>
        </w:rPr>
        <w:t xml:space="preserve"> </w:t>
      </w:r>
      <w:r w:rsidRPr="00C201D3">
        <w:rPr>
          <w:rFonts w:cs="Times New Roman"/>
          <w:lang w:val="ru-RU"/>
        </w:rPr>
        <w:t>(</w:t>
      </w:r>
      <w:r w:rsidRPr="00C201D3">
        <w:rPr>
          <w:rFonts w:cs="Times New Roman"/>
          <w:lang w:val="ru-RU"/>
        </w:rPr>
        <w:fldChar w:fldCharType="begin"/>
      </w:r>
      <w:r w:rsidRPr="00C201D3">
        <w:rPr>
          <w:rFonts w:cs="Times New Roman"/>
          <w:lang w:val="ru-RU"/>
        </w:rPr>
        <w:instrText xml:space="preserve"> REF _Ref23497336 \h  \* MERGEFORMAT </w:instrText>
      </w:r>
      <w:r w:rsidRPr="00C201D3">
        <w:rPr>
          <w:rFonts w:cs="Times New Roman"/>
          <w:lang w:val="ru-RU"/>
        </w:rPr>
      </w:r>
      <w:r w:rsidRPr="00C201D3">
        <w:rPr>
          <w:rFonts w:cs="Times New Roman"/>
          <w:lang w:val="ru-RU"/>
        </w:rPr>
        <w:fldChar w:fldCharType="separate"/>
      </w:r>
      <w:r w:rsidRPr="00C33FC0">
        <w:rPr>
          <w:rFonts w:cs="Times New Roman"/>
          <w:lang w:val="ru-RU"/>
        </w:rPr>
        <w:t xml:space="preserve">Рисунок </w:t>
      </w:r>
      <w:r w:rsidR="00314A75">
        <w:rPr>
          <w:rFonts w:cs="Times New Roman"/>
          <w:noProof/>
          <w:lang w:val="ru-RU"/>
        </w:rPr>
        <w:t>19</w:t>
      </w:r>
      <w:r w:rsidRPr="00C201D3">
        <w:rPr>
          <w:rFonts w:cs="Times New Roman"/>
          <w:lang w:val="ru-RU"/>
        </w:rPr>
        <w:fldChar w:fldCharType="end"/>
      </w:r>
      <w:r w:rsidRPr="00C201D3">
        <w:rPr>
          <w:rFonts w:cs="Times New Roman"/>
          <w:lang w:val="ru-RU"/>
        </w:rPr>
        <w:t xml:space="preserve">) </w:t>
      </w:r>
      <w:r>
        <w:rPr>
          <w:rFonts w:cs="Times New Roman"/>
          <w:lang w:val="ru-RU"/>
        </w:rPr>
        <w:t>состоит из трех частей</w:t>
      </w:r>
      <w:r w:rsidRPr="00C201D3">
        <w:rPr>
          <w:rFonts w:cs="Times New Roman"/>
          <w:lang w:val="ru-RU"/>
        </w:rPr>
        <w:t>:</w:t>
      </w:r>
    </w:p>
    <w:p w14:paraId="517F86CD" w14:textId="77777777" w:rsidR="00D21A88" w:rsidRPr="006B1EC8" w:rsidRDefault="00D21A88" w:rsidP="00D21A88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1 – таблица направлений</w:t>
      </w:r>
      <w:r w:rsidRPr="006B1EC8">
        <w:rPr>
          <w:rFonts w:cs="Times New Roman"/>
          <w:lang w:val="ru-RU"/>
        </w:rPr>
        <w:t>;</w:t>
      </w:r>
    </w:p>
    <w:p w14:paraId="24635777" w14:textId="77777777" w:rsidR="00D21A88" w:rsidRPr="006B1EC8" w:rsidRDefault="00D21A88" w:rsidP="00D21A88">
      <w:pPr>
        <w:spacing w:line="360" w:lineRule="auto"/>
        <w:ind w:firstLine="708"/>
        <w:rPr>
          <w:rFonts w:cs="Times New Roman"/>
          <w:lang w:val="ru-RU"/>
        </w:rPr>
      </w:pPr>
      <w:r w:rsidRPr="006B1EC8">
        <w:rPr>
          <w:rFonts w:cs="Times New Roman"/>
          <w:lang w:val="ru-RU"/>
        </w:rPr>
        <w:t xml:space="preserve">2 – </w:t>
      </w:r>
      <w:r>
        <w:rPr>
          <w:rFonts w:cs="Times New Roman"/>
          <w:lang w:val="ru-RU"/>
        </w:rPr>
        <w:t>панель кнопок</w:t>
      </w:r>
      <w:r w:rsidRPr="006B1EC8">
        <w:rPr>
          <w:rFonts w:cs="Times New Roman"/>
          <w:lang w:val="ru-RU"/>
        </w:rPr>
        <w:t>;</w:t>
      </w:r>
    </w:p>
    <w:p w14:paraId="121F46C7" w14:textId="3F505F48" w:rsidR="00D21A88" w:rsidRDefault="00D21A88" w:rsidP="00D21A88">
      <w:pPr>
        <w:spacing w:line="360" w:lineRule="auto"/>
        <w:ind w:firstLine="708"/>
        <w:rPr>
          <w:rFonts w:cs="Times New Roman"/>
          <w:lang w:val="ru-RU"/>
        </w:rPr>
      </w:pPr>
      <w:r w:rsidRPr="006B1EC8">
        <w:rPr>
          <w:rFonts w:cs="Times New Roman"/>
          <w:lang w:val="ru-RU"/>
        </w:rPr>
        <w:t xml:space="preserve">3 – </w:t>
      </w:r>
      <w:r>
        <w:rPr>
          <w:rFonts w:cs="Times New Roman"/>
          <w:lang w:val="ru-RU"/>
        </w:rPr>
        <w:t>контент поле с детализацией по выбранному направлению</w:t>
      </w:r>
      <w:r w:rsidR="006473A5">
        <w:rPr>
          <w:rFonts w:cs="Times New Roman"/>
          <w:lang w:val="ru-RU"/>
        </w:rPr>
        <w:t>;</w:t>
      </w:r>
    </w:p>
    <w:p w14:paraId="15284670" w14:textId="78F221F7" w:rsidR="006473A5" w:rsidRPr="006B1EC8" w:rsidRDefault="006473A5" w:rsidP="00D21A88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4 – контент поле с детализацией по сведениям о госпитализации</w:t>
      </w:r>
      <w:r w:rsidRPr="006B1EC8">
        <w:rPr>
          <w:rFonts w:cs="Times New Roman"/>
          <w:lang w:val="ru-RU"/>
        </w:rPr>
        <w:t>.</w:t>
      </w:r>
    </w:p>
    <w:p w14:paraId="54EAEBE6" w14:textId="101ADD45" w:rsidR="00D21A88" w:rsidRPr="00C201D3" w:rsidRDefault="008245D5" w:rsidP="00D21A88">
      <w:pPr>
        <w:keepNext/>
        <w:spacing w:line="360" w:lineRule="auto"/>
        <w:jc w:val="center"/>
        <w:rPr>
          <w:rFonts w:cs="Times New Roman"/>
        </w:rPr>
      </w:pPr>
      <w:r w:rsidRPr="008245D5">
        <w:rPr>
          <w:rFonts w:cs="Times New Roman"/>
          <w:noProof/>
          <w:lang w:val="ru-RU" w:eastAsia="ru-RU" w:bidi="ar-SA"/>
        </w:rPr>
        <w:drawing>
          <wp:inline distT="0" distB="0" distL="0" distR="0" wp14:anchorId="71A76958" wp14:editId="549938CE">
            <wp:extent cx="5940425" cy="2898628"/>
            <wp:effectExtent l="0" t="0" r="317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1775"/>
                    <a:stretch/>
                  </pic:blipFill>
                  <pic:spPr bwMode="auto">
                    <a:xfrm>
                      <a:off x="0" y="0"/>
                      <a:ext cx="5940425" cy="289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8CBD1" w14:textId="6C413F95" w:rsidR="00D21A88" w:rsidRPr="00C33FC0" w:rsidRDefault="00D21A88" w:rsidP="00D21A88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23" w:name="_Ref23497336"/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23"/>
      <w:r w:rsidR="00314A75">
        <w:rPr>
          <w:rFonts w:cs="Times New Roman"/>
          <w:i w:val="0"/>
          <w:iCs w:val="0"/>
          <w:color w:val="auto"/>
          <w:sz w:val="24"/>
          <w:szCs w:val="24"/>
          <w:lang w:val="ru-RU"/>
        </w:rPr>
        <w:t>19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Экран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>Направления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».</w:t>
      </w:r>
    </w:p>
    <w:p w14:paraId="3A325D1A" w14:textId="69DF4C2D" w:rsidR="006473A5" w:rsidRDefault="006473A5" w:rsidP="006473A5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Таблица имеет цветовое кодирование колонок: колонки белого цвета – системные данные о ЗЛ; синие – сведения о направлениях; зеленые – сведения об аннулированных направлениях; красные – сведения о госпитализации.</w:t>
      </w:r>
    </w:p>
    <w:p w14:paraId="765FF507" w14:textId="560ADC09" w:rsidR="00D21A88" w:rsidRDefault="00D21A88" w:rsidP="00D21A88">
      <w:pPr>
        <w:spacing w:after="120" w:line="360" w:lineRule="auto"/>
        <w:ind w:firstLine="709"/>
        <w:rPr>
          <w:lang w:val="ru-RU"/>
        </w:rPr>
      </w:pPr>
      <w:r>
        <w:rPr>
          <w:rFonts w:cs="Times New Roman"/>
          <w:lang w:val="ru-RU"/>
        </w:rPr>
        <w:t xml:space="preserve">Для поиска и фильтрации интересующих элементов справочника необходимо нажать кнопку фильтра </w:t>
      </w:r>
      <w:r w:rsidRPr="00721C94">
        <w:rPr>
          <w:rFonts w:cs="Times New Roman"/>
          <w:noProof/>
          <w:lang w:val="ru-RU" w:eastAsia="ru-RU" w:bidi="ar-SA"/>
        </w:rPr>
        <w:drawing>
          <wp:inline distT="0" distB="0" distL="0" distR="0" wp14:anchorId="24FCDB7C" wp14:editId="137CE935">
            <wp:extent cx="209550" cy="186267"/>
            <wp:effectExtent l="0" t="0" r="0" b="4445"/>
            <wp:docPr id="17" name="Рисунок 53" descr="C:\Users\kostyahin\YandexDisk\Скриншоты\2022-10-07_12-18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10-07_12-18-5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3" cy="1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на панели кнопок, после чего откроется окно «Фильтр направлений» (Рисунок </w:t>
      </w:r>
      <w:r w:rsidR="00314A75">
        <w:rPr>
          <w:rFonts w:cs="Times New Roman"/>
          <w:lang w:val="ru-RU"/>
        </w:rPr>
        <w:t>20</w:t>
      </w:r>
      <w:r>
        <w:rPr>
          <w:rFonts w:cs="Times New Roman"/>
          <w:lang w:val="ru-RU"/>
        </w:rPr>
        <w:t xml:space="preserve">), в котором можно заполнить поля критериев поиска. </w:t>
      </w:r>
      <w:r>
        <w:rPr>
          <w:lang w:val="ru-RU"/>
        </w:rPr>
        <w:t xml:space="preserve">Количество заполненных полей отображается цифрой рядом с наименованием закладки. Чтобы сбросить все фильтры, требуется нажать кнопку «Очистить форму» </w:t>
      </w:r>
      <w:r w:rsidRPr="00F328BD">
        <w:rPr>
          <w:noProof/>
          <w:lang w:val="ru-RU" w:eastAsia="ru-RU" w:bidi="ar-SA"/>
        </w:rPr>
        <w:drawing>
          <wp:inline distT="0" distB="0" distL="0" distR="0" wp14:anchorId="3A0B62D5" wp14:editId="61DB5148">
            <wp:extent cx="200025" cy="171450"/>
            <wp:effectExtent l="0" t="0" r="9525" b="0"/>
            <wp:docPr id="7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447" cy="1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. Для поиска по заданным критериям необходимо нажать кнопку «Поиск» </w:t>
      </w:r>
      <w:r w:rsidRPr="00F328BD">
        <w:rPr>
          <w:noProof/>
          <w:lang w:val="ru-RU" w:eastAsia="ru-RU" w:bidi="ar-SA"/>
        </w:rPr>
        <w:drawing>
          <wp:inline distT="0" distB="0" distL="0" distR="0" wp14:anchorId="35CA1112" wp14:editId="23FDB82E">
            <wp:extent cx="209550" cy="216310"/>
            <wp:effectExtent l="0" t="0" r="0" b="0"/>
            <wp:docPr id="8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981" cy="2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14:paraId="5A480128" w14:textId="77777777" w:rsidR="00D21A88" w:rsidRDefault="00D21A88" w:rsidP="00D21A88">
      <w:pPr>
        <w:spacing w:line="360" w:lineRule="auto"/>
        <w:ind w:firstLine="709"/>
        <w:jc w:val="center"/>
        <w:rPr>
          <w:lang w:val="ru-RU"/>
        </w:rPr>
      </w:pPr>
      <w:r w:rsidRPr="00886B5A">
        <w:rPr>
          <w:noProof/>
          <w:lang w:val="ru-RU" w:eastAsia="ru-RU" w:bidi="ar-SA"/>
        </w:rPr>
        <w:drawing>
          <wp:inline distT="0" distB="0" distL="0" distR="0" wp14:anchorId="578F91FA" wp14:editId="39E018C9">
            <wp:extent cx="4657052" cy="1762760"/>
            <wp:effectExtent l="0" t="0" r="0" b="8890"/>
            <wp:docPr id="1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2462" cy="176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3FDD" w14:textId="7BE8A569" w:rsidR="00D21A88" w:rsidRDefault="00D21A88" w:rsidP="00D21A88">
      <w:pPr>
        <w:spacing w:after="120" w:line="360" w:lineRule="auto"/>
        <w:ind w:firstLine="709"/>
        <w:jc w:val="center"/>
        <w:rPr>
          <w:lang w:val="ru-RU"/>
        </w:rPr>
      </w:pPr>
      <w:r>
        <w:rPr>
          <w:lang w:val="ru-RU"/>
        </w:rPr>
        <w:t xml:space="preserve">Рисунок </w:t>
      </w:r>
      <w:r w:rsidR="00314A75">
        <w:rPr>
          <w:lang w:val="ru-RU"/>
        </w:rPr>
        <w:t>20</w:t>
      </w:r>
      <w:r>
        <w:rPr>
          <w:lang w:val="ru-RU"/>
        </w:rPr>
        <w:t xml:space="preserve">. Фильтр </w:t>
      </w:r>
      <w:r w:rsidR="00D66D26">
        <w:rPr>
          <w:lang w:val="ru-RU"/>
        </w:rPr>
        <w:t>направлений</w:t>
      </w:r>
      <w:r>
        <w:rPr>
          <w:lang w:val="ru-RU"/>
        </w:rPr>
        <w:t>.</w:t>
      </w:r>
    </w:p>
    <w:p w14:paraId="08DBBD15" w14:textId="77777777" w:rsidR="00D21A88" w:rsidRDefault="00D21A88" w:rsidP="00D21A88">
      <w:pPr>
        <w:spacing w:line="360" w:lineRule="auto"/>
        <w:ind w:firstLine="709"/>
        <w:rPr>
          <w:lang w:val="ru-RU"/>
        </w:rPr>
      </w:pPr>
      <w:r>
        <w:rPr>
          <w:lang w:val="ru-RU"/>
        </w:rPr>
        <w:t>После нажатия кнопки поиска, вернется экран «Направления» и таблица с результатом поиска.</w:t>
      </w:r>
    </w:p>
    <w:p w14:paraId="70F18027" w14:textId="0D2FF3C0" w:rsidR="00D21A88" w:rsidRDefault="00D21A88" w:rsidP="00D21A88">
      <w:pPr>
        <w:spacing w:line="360" w:lineRule="auto"/>
        <w:ind w:firstLine="709"/>
        <w:rPr>
          <w:lang w:val="ru-RU"/>
        </w:rPr>
      </w:pPr>
      <w:r>
        <w:rPr>
          <w:lang w:val="ru-RU"/>
        </w:rPr>
        <w:t xml:space="preserve">Для выгрузки таблицы необходимо нажать кнопку «Печать» </w:t>
      </w:r>
      <w:r w:rsidRPr="00F328BD">
        <w:rPr>
          <w:noProof/>
          <w:lang w:val="ru-RU" w:eastAsia="ru-RU" w:bidi="ar-SA"/>
        </w:rPr>
        <w:drawing>
          <wp:inline distT="0" distB="0" distL="0" distR="0" wp14:anchorId="65239F40" wp14:editId="22A137FD">
            <wp:extent cx="215900" cy="190500"/>
            <wp:effectExtent l="0" t="0" r="0" b="0"/>
            <wp:docPr id="9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55" cy="1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после чего произойдет скачивание таблицы в виде файла формата </w:t>
      </w:r>
      <w:r>
        <w:t>xls</w:t>
      </w:r>
      <w:r w:rsidR="004872D4">
        <w:t>x</w:t>
      </w:r>
      <w:r w:rsidRPr="00F328BD">
        <w:rPr>
          <w:lang w:val="ru-RU"/>
        </w:rPr>
        <w:t>.</w:t>
      </w:r>
    </w:p>
    <w:p w14:paraId="7BCE5AD7" w14:textId="77777777" w:rsidR="00D21A88" w:rsidRPr="00386B59" w:rsidRDefault="00D21A88" w:rsidP="00D21A88">
      <w:pPr>
        <w:spacing w:after="120" w:line="360" w:lineRule="auto"/>
        <w:ind w:firstLine="709"/>
        <w:rPr>
          <w:lang w:val="ru-RU"/>
        </w:rPr>
      </w:pPr>
    </w:p>
    <w:p w14:paraId="367FE1EB" w14:textId="77777777" w:rsidR="00D21A88" w:rsidRDefault="00D21A88" w:rsidP="00D21A88">
      <w:pPr>
        <w:suppressAutoHyphens w:val="0"/>
        <w:spacing w:after="160" w:line="259" w:lineRule="auto"/>
        <w:jc w:val="left"/>
        <w:rPr>
          <w:rFonts w:eastAsiaTheme="majorEastAsia" w:cs="Times New Roman"/>
          <w:b/>
          <w:sz w:val="28"/>
          <w:szCs w:val="29"/>
          <w:lang w:val="ru-RU"/>
        </w:rPr>
      </w:pPr>
      <w:r>
        <w:rPr>
          <w:rFonts w:cs="Times New Roman"/>
          <w:lang w:val="ru-RU"/>
        </w:rPr>
        <w:br w:type="page"/>
      </w:r>
    </w:p>
    <w:p w14:paraId="630AB8EE" w14:textId="3F89B02C" w:rsidR="00D21A88" w:rsidRPr="00C201D3" w:rsidRDefault="00314A75" w:rsidP="00D21A88">
      <w:pPr>
        <w:pStyle w:val="1"/>
        <w:spacing w:line="360" w:lineRule="auto"/>
        <w:rPr>
          <w:rFonts w:eastAsia="Calibri" w:cs="Times New Roman"/>
          <w:lang w:val="ru-RU" w:eastAsia="ru-RU"/>
        </w:rPr>
      </w:pPr>
      <w:bookmarkStart w:id="24" w:name="_Toc116643693"/>
      <w:bookmarkStart w:id="25" w:name="_Toc174461312"/>
      <w:r>
        <w:rPr>
          <w:rFonts w:eastAsia="Calibri" w:cs="Times New Roman"/>
          <w:lang w:val="ru-RU" w:eastAsia="ru-RU"/>
        </w:rPr>
        <w:t>4</w:t>
      </w:r>
      <w:r w:rsidR="00D21A88" w:rsidRPr="00291BE7">
        <w:rPr>
          <w:rFonts w:eastAsia="Calibri" w:cs="Times New Roman"/>
          <w:lang w:val="ru-RU" w:eastAsia="ru-RU"/>
        </w:rPr>
        <w:t>.</w:t>
      </w:r>
      <w:r w:rsidR="000E149B" w:rsidRPr="006473A5">
        <w:rPr>
          <w:rFonts w:eastAsia="Calibri" w:cs="Times New Roman"/>
          <w:lang w:val="ru-RU" w:eastAsia="ru-RU"/>
        </w:rPr>
        <w:t>3</w:t>
      </w:r>
      <w:r w:rsidR="00D21A88">
        <w:rPr>
          <w:rFonts w:eastAsia="Calibri" w:cs="Times New Roman"/>
          <w:lang w:val="ru-RU" w:eastAsia="ru-RU"/>
        </w:rPr>
        <w:t xml:space="preserve"> </w:t>
      </w:r>
      <w:r w:rsidR="00D21A88" w:rsidRPr="00C201D3">
        <w:rPr>
          <w:rFonts w:eastAsia="Calibri" w:cs="Times New Roman"/>
          <w:lang w:val="ru-RU" w:eastAsia="ru-RU"/>
        </w:rPr>
        <w:t>Госпитализаци</w:t>
      </w:r>
      <w:bookmarkEnd w:id="24"/>
      <w:r w:rsidR="00D66D26">
        <w:rPr>
          <w:rFonts w:eastAsia="Calibri" w:cs="Times New Roman"/>
          <w:lang w:val="ru-RU" w:eastAsia="ru-RU"/>
        </w:rPr>
        <w:t>и</w:t>
      </w:r>
      <w:bookmarkEnd w:id="25"/>
    </w:p>
    <w:p w14:paraId="2D656405" w14:textId="0D7EBCA5" w:rsidR="00D21A88" w:rsidRPr="00C201D3" w:rsidRDefault="00D21A88" w:rsidP="00D21A88">
      <w:pPr>
        <w:pStyle w:val="ConsPlusNormal"/>
        <w:spacing w:before="240" w:line="360" w:lineRule="auto"/>
        <w:ind w:firstLine="709"/>
        <w:jc w:val="both"/>
      </w:pPr>
      <w:r w:rsidRPr="00C201D3">
        <w:t xml:space="preserve">Сведения о застрахованных лицах, госпитализированных по направлениям в разрезе профилей (отделений) медицинской помощи, а также сведения о застрахованных лицах, госпитализированных в экстренном </w:t>
      </w:r>
      <w:r w:rsidR="006473A5">
        <w:t xml:space="preserve">и неотложном </w:t>
      </w:r>
      <w:r w:rsidRPr="00C201D3">
        <w:t xml:space="preserve">порядке доступны на экране </w:t>
      </w:r>
      <w:r>
        <w:t>«</w:t>
      </w:r>
      <w:r w:rsidRPr="00C201D3">
        <w:t>Госпитализация</w:t>
      </w:r>
      <w:r>
        <w:t>»</w:t>
      </w:r>
      <w:r w:rsidRPr="00C201D3">
        <w:t>.</w:t>
      </w:r>
    </w:p>
    <w:p w14:paraId="25BADA53" w14:textId="237736A1" w:rsidR="00D21A88" w:rsidRPr="00C201D3" w:rsidRDefault="00D21A88" w:rsidP="00D21A88">
      <w:pPr>
        <w:spacing w:line="360" w:lineRule="auto"/>
        <w:ind w:firstLine="708"/>
        <w:rPr>
          <w:rFonts w:cs="Times New Roman"/>
          <w:lang w:val="ru-RU"/>
        </w:rPr>
      </w:pPr>
      <w:r w:rsidRPr="00C201D3">
        <w:rPr>
          <w:rFonts w:cs="Times New Roman"/>
          <w:lang w:val="ru-RU"/>
        </w:rPr>
        <w:t xml:space="preserve">Для перехода к данному экрану, необходимо на главном экране Системы нажать на плитку </w:t>
      </w:r>
      <w:r>
        <w:rPr>
          <w:rFonts w:cs="Times New Roman"/>
          <w:lang w:val="ru-RU"/>
        </w:rPr>
        <w:t>«</w:t>
      </w:r>
      <w:r w:rsidRPr="00C201D3">
        <w:rPr>
          <w:rFonts w:cs="Times New Roman"/>
          <w:lang w:val="ru-RU"/>
        </w:rPr>
        <w:t>Госпитализаци</w:t>
      </w:r>
      <w:r w:rsidR="00D66D26"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>»</w:t>
      </w:r>
      <w:r w:rsidRPr="00C201D3">
        <w:rPr>
          <w:rFonts w:cs="Times New Roman"/>
          <w:lang w:val="ru-RU"/>
        </w:rPr>
        <w:t xml:space="preserve"> (</w:t>
      </w:r>
      <w:r w:rsidRPr="00C201D3">
        <w:rPr>
          <w:rFonts w:cs="Times New Roman"/>
          <w:lang w:val="ru-RU"/>
        </w:rPr>
        <w:fldChar w:fldCharType="begin"/>
      </w:r>
      <w:r w:rsidRPr="00C201D3">
        <w:rPr>
          <w:rFonts w:cs="Times New Roman"/>
          <w:lang w:val="ru-RU"/>
        </w:rPr>
        <w:instrText xml:space="preserve"> REF _Ref23492099 \h  \* MERGEFORMAT </w:instrText>
      </w:r>
      <w:r w:rsidRPr="00C201D3">
        <w:rPr>
          <w:rFonts w:cs="Times New Roman"/>
          <w:lang w:val="ru-RU"/>
        </w:rPr>
      </w:r>
      <w:r w:rsidRPr="00C201D3">
        <w:rPr>
          <w:rFonts w:cs="Times New Roman"/>
          <w:lang w:val="ru-RU"/>
        </w:rPr>
        <w:fldChar w:fldCharType="separate"/>
      </w:r>
      <w:r w:rsidRPr="00C33FC0">
        <w:rPr>
          <w:rFonts w:cs="Times New Roman"/>
          <w:lang w:val="ru-RU"/>
        </w:rPr>
        <w:t xml:space="preserve">Рисунок </w:t>
      </w:r>
      <w:r w:rsidR="00314A75">
        <w:rPr>
          <w:rFonts w:cs="Times New Roman"/>
          <w:noProof/>
          <w:lang w:val="ru-RU"/>
        </w:rPr>
        <w:t>21</w:t>
      </w:r>
      <w:r w:rsidRPr="00C201D3">
        <w:rPr>
          <w:rFonts w:cs="Times New Roman"/>
          <w:lang w:val="ru-RU"/>
        </w:rPr>
        <w:fldChar w:fldCharType="end"/>
      </w:r>
      <w:r w:rsidRPr="00C201D3">
        <w:rPr>
          <w:rFonts w:cs="Times New Roman"/>
          <w:lang w:val="ru-RU"/>
        </w:rPr>
        <w:t>).</w:t>
      </w:r>
    </w:p>
    <w:p w14:paraId="0C567913" w14:textId="77777777" w:rsidR="00D21A88" w:rsidRPr="00C201D3" w:rsidRDefault="00D21A88" w:rsidP="00D21A88">
      <w:pPr>
        <w:spacing w:line="360" w:lineRule="auto"/>
        <w:rPr>
          <w:rFonts w:cs="Times New Roman"/>
          <w:lang w:val="ru-RU" w:eastAsia="ru-RU"/>
        </w:rPr>
      </w:pPr>
    </w:p>
    <w:p w14:paraId="6C6F75FD" w14:textId="006543E5" w:rsidR="00D21A88" w:rsidRPr="00C201D3" w:rsidRDefault="00D66D26" w:rsidP="00D21A88">
      <w:pPr>
        <w:keepNext/>
        <w:suppressAutoHyphens w:val="0"/>
        <w:spacing w:after="160" w:line="360" w:lineRule="auto"/>
        <w:jc w:val="center"/>
        <w:rPr>
          <w:rFonts w:cs="Times New Roman"/>
        </w:rPr>
      </w:pPr>
      <w:r w:rsidRPr="00D66D26">
        <w:rPr>
          <w:rFonts w:cs="Times New Roman"/>
          <w:noProof/>
        </w:rPr>
        <w:drawing>
          <wp:inline distT="0" distB="0" distL="0" distR="0" wp14:anchorId="47EA699B" wp14:editId="06E228BE">
            <wp:extent cx="1409700" cy="1533525"/>
            <wp:effectExtent l="0" t="0" r="0" b="9525"/>
            <wp:docPr id="1348207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0751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4B92" w14:textId="605540F6" w:rsidR="00D21A88" w:rsidRPr="00C33FC0" w:rsidRDefault="00D21A88" w:rsidP="00D21A88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26" w:name="_Ref23492099"/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26"/>
      <w:r w:rsidR="00314A75">
        <w:rPr>
          <w:rFonts w:cs="Times New Roman"/>
          <w:i w:val="0"/>
          <w:iCs w:val="0"/>
          <w:color w:val="auto"/>
          <w:sz w:val="24"/>
          <w:szCs w:val="24"/>
          <w:lang w:val="ru-RU"/>
        </w:rPr>
        <w:t>21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Плитка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>Госпитализаци</w:t>
      </w:r>
      <w:r w:rsidR="00D66D26">
        <w:rPr>
          <w:rFonts w:cs="Times New Roman"/>
          <w:i w:val="0"/>
          <w:iCs w:val="0"/>
          <w:color w:val="auto"/>
          <w:sz w:val="24"/>
          <w:szCs w:val="24"/>
          <w:lang w:val="ru-RU"/>
        </w:rPr>
        <w:t>и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».</w:t>
      </w:r>
    </w:p>
    <w:p w14:paraId="3E75DFCE" w14:textId="78834ED5" w:rsidR="00D21A88" w:rsidRPr="00217DD9" w:rsidRDefault="00D21A88" w:rsidP="00D21A88">
      <w:pPr>
        <w:spacing w:after="120" w:line="360" w:lineRule="auto"/>
        <w:ind w:firstLine="709"/>
        <w:rPr>
          <w:rFonts w:cs="Times New Roman"/>
          <w:i/>
          <w:noProof/>
          <w:lang w:val="ru-RU" w:eastAsia="ru-RU" w:bidi="ar-SA"/>
        </w:rPr>
      </w:pPr>
      <w:r w:rsidRPr="00217DD9">
        <w:rPr>
          <w:rFonts w:cs="Times New Roman"/>
          <w:noProof/>
          <w:lang w:val="ru-RU" w:eastAsia="ru-RU" w:bidi="ar-SA"/>
        </w:rPr>
        <w:t xml:space="preserve">Режим </w:t>
      </w:r>
      <w:r>
        <w:rPr>
          <w:rFonts w:cs="Times New Roman"/>
          <w:noProof/>
          <w:lang w:val="ru-RU" w:eastAsia="ru-RU" w:bidi="ar-SA"/>
        </w:rPr>
        <w:t xml:space="preserve">«Госпитализация» </w:t>
      </w:r>
      <w:r w:rsidRPr="00217DD9">
        <w:rPr>
          <w:rFonts w:cs="Times New Roman"/>
          <w:noProof/>
          <w:lang w:val="ru-RU" w:eastAsia="ru-RU" w:bidi="ar-SA"/>
        </w:rPr>
        <w:t xml:space="preserve">разделен на </w:t>
      </w:r>
      <w:r>
        <w:rPr>
          <w:rFonts w:cs="Times New Roman"/>
          <w:noProof/>
          <w:lang w:val="ru-RU" w:eastAsia="ru-RU" w:bidi="ar-SA"/>
        </w:rPr>
        <w:t>3</w:t>
      </w:r>
      <w:r w:rsidRPr="00217DD9">
        <w:rPr>
          <w:rFonts w:cs="Times New Roman"/>
          <w:noProof/>
          <w:lang w:val="ru-RU" w:eastAsia="ru-RU" w:bidi="ar-SA"/>
        </w:rPr>
        <w:t xml:space="preserve"> части (Рисунок </w:t>
      </w:r>
      <w:r w:rsidR="00B45043">
        <w:rPr>
          <w:rFonts w:cs="Times New Roman"/>
          <w:noProof/>
          <w:lang w:val="ru-RU" w:eastAsia="ru-RU" w:bidi="ar-SA"/>
        </w:rPr>
        <w:t>22</w:t>
      </w:r>
      <w:r w:rsidRPr="00217DD9">
        <w:rPr>
          <w:rFonts w:cs="Times New Roman"/>
          <w:noProof/>
          <w:lang w:val="ru-RU" w:eastAsia="ru-RU" w:bidi="ar-SA"/>
        </w:rPr>
        <w:t>):</w:t>
      </w:r>
      <w:r w:rsidRPr="00217DD9">
        <w:rPr>
          <w:rFonts w:cs="Times New Roman"/>
          <w:i/>
          <w:noProof/>
          <w:lang w:val="ru-RU" w:eastAsia="ru-RU" w:bidi="ar-SA"/>
        </w:rPr>
        <w:t xml:space="preserve"> </w:t>
      </w:r>
    </w:p>
    <w:p w14:paraId="4B17AB6A" w14:textId="77777777" w:rsidR="00D21A88" w:rsidRPr="00217DD9" w:rsidRDefault="00D21A88" w:rsidP="00D21A88">
      <w:pPr>
        <w:spacing w:after="120" w:line="360" w:lineRule="auto"/>
        <w:ind w:firstLine="709"/>
        <w:rPr>
          <w:rFonts w:cs="Times New Roman"/>
          <w:lang w:val="ru-RU"/>
        </w:rPr>
      </w:pPr>
      <w:r w:rsidRPr="00217DD9">
        <w:rPr>
          <w:rFonts w:cs="Times New Roman"/>
          <w:lang w:val="ru-RU"/>
        </w:rPr>
        <w:t xml:space="preserve">1 – </w:t>
      </w:r>
      <w:r>
        <w:rPr>
          <w:rFonts w:cs="Times New Roman"/>
          <w:lang w:val="ru-RU"/>
        </w:rPr>
        <w:t>таблица госпитализаций</w:t>
      </w:r>
      <w:r w:rsidRPr="00217DD9">
        <w:rPr>
          <w:rFonts w:cs="Times New Roman"/>
          <w:lang w:val="ru-RU"/>
        </w:rPr>
        <w:t xml:space="preserve">; </w:t>
      </w:r>
    </w:p>
    <w:p w14:paraId="6617E995" w14:textId="77777777" w:rsidR="00D21A88" w:rsidRPr="00217DD9" w:rsidRDefault="00D21A88" w:rsidP="00D21A88">
      <w:pPr>
        <w:spacing w:after="120" w:line="360" w:lineRule="auto"/>
        <w:ind w:firstLine="709"/>
        <w:rPr>
          <w:rFonts w:cs="Times New Roman"/>
          <w:lang w:val="ru-RU"/>
        </w:rPr>
      </w:pPr>
      <w:r w:rsidRPr="00217DD9">
        <w:rPr>
          <w:rFonts w:cs="Times New Roman"/>
          <w:lang w:val="ru-RU"/>
        </w:rPr>
        <w:t xml:space="preserve">2 – </w:t>
      </w:r>
      <w:r>
        <w:rPr>
          <w:rFonts w:cs="Times New Roman"/>
          <w:lang w:val="ru-RU"/>
        </w:rPr>
        <w:t>панель кнопок;</w:t>
      </w:r>
      <w:r w:rsidRPr="00217DD9">
        <w:rPr>
          <w:rFonts w:cs="Times New Roman"/>
          <w:lang w:val="ru-RU"/>
        </w:rPr>
        <w:t xml:space="preserve"> </w:t>
      </w:r>
    </w:p>
    <w:p w14:paraId="3E68DE6F" w14:textId="77777777" w:rsidR="00D21A88" w:rsidRDefault="00D21A88" w:rsidP="00D21A88">
      <w:pPr>
        <w:spacing w:after="120" w:line="360" w:lineRule="auto"/>
        <w:ind w:firstLine="709"/>
        <w:rPr>
          <w:rFonts w:cs="Times New Roman"/>
          <w:lang w:val="ru-RU"/>
        </w:rPr>
      </w:pPr>
      <w:r w:rsidRPr="00217DD9">
        <w:rPr>
          <w:rFonts w:cs="Times New Roman"/>
          <w:lang w:val="ru-RU"/>
        </w:rPr>
        <w:t xml:space="preserve">3 – </w:t>
      </w:r>
      <w:r>
        <w:rPr>
          <w:rFonts w:cs="Times New Roman"/>
          <w:lang w:val="ru-RU"/>
        </w:rPr>
        <w:t>контент поле с детализацией выбранной записи в таблице.</w:t>
      </w:r>
    </w:p>
    <w:p w14:paraId="582A11FA" w14:textId="77777777" w:rsidR="00D21A88" w:rsidRPr="00C201D3" w:rsidRDefault="00D21A88" w:rsidP="00D21A88">
      <w:pPr>
        <w:keepNext/>
        <w:spacing w:line="360" w:lineRule="auto"/>
        <w:rPr>
          <w:rFonts w:cs="Times New Roman"/>
        </w:rPr>
      </w:pPr>
      <w:r w:rsidRPr="00D2443C">
        <w:rPr>
          <w:rFonts w:cs="Times New Roman"/>
          <w:noProof/>
          <w:lang w:val="ru-RU" w:eastAsia="ru-RU" w:bidi="ar-SA"/>
        </w:rPr>
        <w:drawing>
          <wp:inline distT="0" distB="0" distL="0" distR="0" wp14:anchorId="227A8298" wp14:editId="21FD3F70">
            <wp:extent cx="6113389" cy="2458622"/>
            <wp:effectExtent l="0" t="0" r="1905" b="0"/>
            <wp:docPr id="2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9101"/>
                    <a:stretch/>
                  </pic:blipFill>
                  <pic:spPr bwMode="auto">
                    <a:xfrm>
                      <a:off x="0" y="0"/>
                      <a:ext cx="6119051" cy="246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092DD" w14:textId="0FFD8569" w:rsidR="00D21A88" w:rsidRPr="00C33FC0" w:rsidRDefault="00D21A88" w:rsidP="00D21A88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27" w:name="_Ref23497524"/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27"/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22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Экран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>Госпитализация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».</w:t>
      </w:r>
    </w:p>
    <w:p w14:paraId="6E0F0977" w14:textId="5D047021" w:rsidR="00D21A88" w:rsidRDefault="00D21A88" w:rsidP="00D21A88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 xml:space="preserve">Чтобы отфильтровать записи в таблице 1, необходимо нажать на кнопку «Фильтры» </w:t>
      </w:r>
      <w:r w:rsidRPr="00176B1C">
        <w:rPr>
          <w:noProof/>
          <w:lang w:val="ru-RU" w:eastAsia="ru-RU" w:bidi="ar-SA"/>
        </w:rPr>
        <w:drawing>
          <wp:inline distT="0" distB="0" distL="0" distR="0" wp14:anchorId="4241A96F" wp14:editId="6C0DD685">
            <wp:extent cx="247650" cy="191729"/>
            <wp:effectExtent l="0" t="0" r="0" b="0"/>
            <wp:docPr id="10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841" cy="1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на панели кнопок. После чего откроется окно, в котором необходимо з</w:t>
      </w:r>
      <w:r w:rsidR="000E149B">
        <w:rPr>
          <w:lang w:val="ru-RU"/>
        </w:rPr>
        <w:t xml:space="preserve">адать критерии отбора (Рисунок </w:t>
      </w:r>
      <w:r w:rsidR="00B45043">
        <w:rPr>
          <w:lang w:val="ru-RU"/>
        </w:rPr>
        <w:t>23</w:t>
      </w:r>
      <w:r>
        <w:rPr>
          <w:lang w:val="ru-RU"/>
        </w:rPr>
        <w:t>).</w:t>
      </w:r>
    </w:p>
    <w:p w14:paraId="51EB0A9F" w14:textId="77777777" w:rsidR="00D21A88" w:rsidRDefault="00D21A88" w:rsidP="00D21A88">
      <w:pPr>
        <w:spacing w:after="120" w:line="360" w:lineRule="auto"/>
        <w:ind w:firstLine="709"/>
        <w:jc w:val="center"/>
        <w:rPr>
          <w:lang w:val="ru-RU"/>
        </w:rPr>
      </w:pPr>
      <w:r w:rsidRPr="00D2443C">
        <w:rPr>
          <w:noProof/>
          <w:lang w:val="ru-RU" w:eastAsia="ru-RU" w:bidi="ar-SA"/>
        </w:rPr>
        <w:drawing>
          <wp:inline distT="0" distB="0" distL="0" distR="0" wp14:anchorId="69EBAC4B" wp14:editId="113D9C61">
            <wp:extent cx="4601970" cy="1768475"/>
            <wp:effectExtent l="0" t="0" r="8255" b="3175"/>
            <wp:docPr id="18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06951" cy="17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6149" w14:textId="0195EE54" w:rsidR="00D21A88" w:rsidRDefault="00D21A88" w:rsidP="00D21A88">
      <w:pPr>
        <w:pStyle w:val="a8"/>
        <w:spacing w:after="120" w:line="360" w:lineRule="auto"/>
        <w:ind w:firstLine="709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23</w:t>
      </w: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Фильтр госпитализации.</w:t>
      </w:r>
    </w:p>
    <w:p w14:paraId="39B7FA19" w14:textId="01D2EA65" w:rsidR="00D21A88" w:rsidRDefault="00D21A88" w:rsidP="00D21A88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>Модальная форма фильтра имеет четыре закладки</w:t>
      </w:r>
      <w:r w:rsidR="00C82929">
        <w:rPr>
          <w:lang w:val="ru-RU"/>
        </w:rPr>
        <w:t xml:space="preserve"> «Сведения о ЗЛ», «Направление»</w:t>
      </w:r>
      <w:r>
        <w:rPr>
          <w:lang w:val="ru-RU"/>
        </w:rPr>
        <w:t xml:space="preserve">, «Госпитализация» и «Передача в СИСЗЛ», в которых имеются поля для заполнения критериями поиска. Количество заполненных полей отображается цифрой рядом с наименованием закладки. Чтобы сбросить все фильтры, требуется нажать кнопку «Очистить форму» </w:t>
      </w:r>
      <w:r w:rsidRPr="00F328BD">
        <w:rPr>
          <w:noProof/>
          <w:lang w:val="ru-RU" w:eastAsia="ru-RU" w:bidi="ar-SA"/>
        </w:rPr>
        <w:drawing>
          <wp:inline distT="0" distB="0" distL="0" distR="0" wp14:anchorId="03A4F4A2" wp14:editId="6A499196">
            <wp:extent cx="200025" cy="171450"/>
            <wp:effectExtent l="0" t="0" r="9525" b="0"/>
            <wp:docPr id="2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447" cy="1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. Для поиска по заданным критериям необходимо нажать кнопку «Поиск» </w:t>
      </w:r>
      <w:r w:rsidRPr="00F328BD">
        <w:rPr>
          <w:noProof/>
          <w:lang w:val="ru-RU" w:eastAsia="ru-RU" w:bidi="ar-SA"/>
        </w:rPr>
        <w:drawing>
          <wp:inline distT="0" distB="0" distL="0" distR="0" wp14:anchorId="2363242D" wp14:editId="2D6F8F6A">
            <wp:extent cx="209550" cy="216310"/>
            <wp:effectExtent l="0" t="0" r="0" b="0"/>
            <wp:docPr id="24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981" cy="2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14:paraId="62025CFC" w14:textId="77777777" w:rsidR="00D21A88" w:rsidRDefault="00D21A88" w:rsidP="00D21A88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>После применения поиска откроется экран «Госпитализация» и таблица обновится с результатом поиска.</w:t>
      </w:r>
    </w:p>
    <w:p w14:paraId="0FB60977" w14:textId="03A6C506" w:rsidR="00D21A88" w:rsidRDefault="00D21A88" w:rsidP="00D21A88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 xml:space="preserve">Для выгрузки таблицы необходимо нажать кнопку «Печать» </w:t>
      </w:r>
      <w:r w:rsidRPr="00F328BD">
        <w:rPr>
          <w:noProof/>
          <w:lang w:val="ru-RU" w:eastAsia="ru-RU" w:bidi="ar-SA"/>
        </w:rPr>
        <w:drawing>
          <wp:inline distT="0" distB="0" distL="0" distR="0" wp14:anchorId="2BDDB0C6" wp14:editId="72D3588B">
            <wp:extent cx="215900" cy="190500"/>
            <wp:effectExtent l="0" t="0" r="0" b="0"/>
            <wp:docPr id="24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55" cy="1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после чего произойдет скачивание таблицы в виде файла формата </w:t>
      </w:r>
      <w:r>
        <w:t>xls</w:t>
      </w:r>
      <w:r w:rsidR="004872D4">
        <w:t>x</w:t>
      </w:r>
      <w:r w:rsidRPr="00F328BD">
        <w:rPr>
          <w:lang w:val="ru-RU"/>
        </w:rPr>
        <w:t>.</w:t>
      </w:r>
    </w:p>
    <w:bookmarkEnd w:id="20"/>
    <w:p w14:paraId="4FFE70B7" w14:textId="213E5288" w:rsidR="0050493E" w:rsidRPr="00501113" w:rsidRDefault="00D21A88" w:rsidP="0050493E">
      <w:pPr>
        <w:suppressAutoHyphens w:val="0"/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290D8B0D" w14:textId="2E278C29" w:rsidR="0050493E" w:rsidRPr="00C201D3" w:rsidRDefault="00314A75" w:rsidP="00D93E76">
      <w:pPr>
        <w:pStyle w:val="1"/>
        <w:spacing w:line="360" w:lineRule="auto"/>
        <w:ind w:left="709"/>
        <w:rPr>
          <w:rFonts w:eastAsia="Calibri" w:cs="Times New Roman"/>
          <w:lang w:val="ru-RU" w:eastAsia="ru-RU"/>
        </w:rPr>
      </w:pPr>
      <w:bookmarkStart w:id="28" w:name="_Toc116643695"/>
      <w:bookmarkStart w:id="29" w:name="_Toc174461313"/>
      <w:r>
        <w:rPr>
          <w:rFonts w:eastAsia="Calibri" w:cs="Times New Roman"/>
          <w:lang w:val="ru-RU" w:eastAsia="ru-RU"/>
        </w:rPr>
        <w:t>5</w:t>
      </w:r>
      <w:r w:rsidR="00D93E76">
        <w:rPr>
          <w:rFonts w:eastAsia="Calibri" w:cs="Times New Roman"/>
          <w:lang w:val="ru-RU" w:eastAsia="ru-RU"/>
        </w:rPr>
        <w:t>.</w:t>
      </w:r>
      <w:r w:rsidR="0050493E">
        <w:rPr>
          <w:rFonts w:eastAsia="Calibri" w:cs="Times New Roman"/>
          <w:lang w:val="ru-RU" w:eastAsia="ru-RU"/>
        </w:rPr>
        <w:t xml:space="preserve"> </w:t>
      </w:r>
      <w:r w:rsidR="0050493E" w:rsidRPr="00C201D3">
        <w:rPr>
          <w:rFonts w:eastAsia="Calibri" w:cs="Times New Roman"/>
          <w:lang w:val="ru-RU" w:eastAsia="ru-RU"/>
        </w:rPr>
        <w:t>Информировани</w:t>
      </w:r>
      <w:r w:rsidR="0050493E">
        <w:rPr>
          <w:rFonts w:eastAsia="Calibri" w:cs="Times New Roman"/>
          <w:lang w:val="ru-RU" w:eastAsia="ru-RU"/>
        </w:rPr>
        <w:t>я</w:t>
      </w:r>
      <w:bookmarkEnd w:id="28"/>
      <w:bookmarkEnd w:id="29"/>
      <w:r w:rsidR="0050493E" w:rsidRPr="00C201D3">
        <w:rPr>
          <w:rFonts w:eastAsia="Calibri" w:cs="Times New Roman"/>
          <w:lang w:val="ru-RU" w:eastAsia="ru-RU"/>
        </w:rPr>
        <w:t xml:space="preserve"> </w:t>
      </w:r>
    </w:p>
    <w:p w14:paraId="079C3C48" w14:textId="77777777" w:rsidR="0050493E" w:rsidRPr="00C201D3" w:rsidRDefault="0050493E" w:rsidP="0050493E">
      <w:pPr>
        <w:spacing w:line="360" w:lineRule="auto"/>
        <w:ind w:firstLine="708"/>
        <w:rPr>
          <w:rFonts w:cs="Times New Roman"/>
          <w:lang w:val="ru-RU"/>
        </w:rPr>
      </w:pPr>
      <w:r w:rsidRPr="00C201D3">
        <w:rPr>
          <w:rFonts w:cs="Times New Roman"/>
          <w:lang w:val="ru-RU"/>
        </w:rPr>
        <w:t>Данные</w:t>
      </w:r>
      <w:r>
        <w:rPr>
          <w:rFonts w:cs="Times New Roman"/>
          <w:lang w:val="ru-RU"/>
        </w:rPr>
        <w:t xml:space="preserve"> индивидуального </w:t>
      </w:r>
      <w:r w:rsidRPr="00C201D3">
        <w:rPr>
          <w:rFonts w:cs="Times New Roman"/>
          <w:lang w:val="ru-RU"/>
        </w:rPr>
        <w:t xml:space="preserve">информирования застрахованных лиц доступны на экране </w:t>
      </w:r>
      <w:r>
        <w:rPr>
          <w:rFonts w:cs="Times New Roman"/>
          <w:lang w:val="ru-RU"/>
        </w:rPr>
        <w:t>«</w:t>
      </w:r>
      <w:r w:rsidRPr="00C201D3">
        <w:rPr>
          <w:rFonts w:cs="Times New Roman"/>
          <w:lang w:val="ru-RU"/>
        </w:rPr>
        <w:t>Информировани</w:t>
      </w:r>
      <w:r>
        <w:rPr>
          <w:rFonts w:cs="Times New Roman"/>
          <w:lang w:val="ru-RU"/>
        </w:rPr>
        <w:t xml:space="preserve">я» и передаются от СМО </w:t>
      </w:r>
      <w:r w:rsidRPr="00501113">
        <w:rPr>
          <w:lang w:val="ru-RU"/>
        </w:rPr>
        <w:t>не позднее трех рабочих дней после индивидуального информирования застрахованных лиц</w:t>
      </w:r>
      <w:r>
        <w:rPr>
          <w:rFonts w:cs="Times New Roman"/>
          <w:lang w:val="ru-RU"/>
        </w:rPr>
        <w:t>.</w:t>
      </w:r>
    </w:p>
    <w:p w14:paraId="0FC13F5F" w14:textId="31479BB7" w:rsidR="0050493E" w:rsidRPr="00C201D3" w:rsidRDefault="0050493E" w:rsidP="0050493E">
      <w:pPr>
        <w:spacing w:line="360" w:lineRule="auto"/>
        <w:ind w:firstLine="708"/>
        <w:rPr>
          <w:rFonts w:cs="Times New Roman"/>
          <w:lang w:val="ru-RU"/>
        </w:rPr>
      </w:pPr>
      <w:r w:rsidRPr="00C201D3">
        <w:rPr>
          <w:rFonts w:cs="Times New Roman"/>
          <w:lang w:val="ru-RU"/>
        </w:rPr>
        <w:t xml:space="preserve">Для перехода к данному экрану, необходимо на главном экране Системы нажать на плитку </w:t>
      </w:r>
      <w:r>
        <w:rPr>
          <w:rFonts w:cs="Times New Roman"/>
          <w:lang w:val="ru-RU"/>
        </w:rPr>
        <w:t>«</w:t>
      </w:r>
      <w:r w:rsidRPr="00C201D3">
        <w:rPr>
          <w:rFonts w:cs="Times New Roman"/>
          <w:lang w:val="ru-RU"/>
        </w:rPr>
        <w:t>Информировани</w:t>
      </w:r>
      <w:r>
        <w:rPr>
          <w:rFonts w:cs="Times New Roman"/>
          <w:lang w:val="ru-RU"/>
        </w:rPr>
        <w:t>я»</w:t>
      </w:r>
      <w:r w:rsidRPr="00C201D3">
        <w:rPr>
          <w:rFonts w:cs="Times New Roman"/>
          <w:lang w:val="ru-RU"/>
        </w:rPr>
        <w:t xml:space="preserve"> (</w:t>
      </w:r>
      <w:r w:rsidRPr="00C201D3">
        <w:rPr>
          <w:rFonts w:cs="Times New Roman"/>
          <w:lang w:val="ru-RU"/>
        </w:rPr>
        <w:fldChar w:fldCharType="begin"/>
      </w:r>
      <w:r w:rsidRPr="00C201D3">
        <w:rPr>
          <w:rFonts w:cs="Times New Roman"/>
          <w:lang w:val="ru-RU"/>
        </w:rPr>
        <w:instrText xml:space="preserve"> REF _Ref23492342 \h  \* MERGEFORMAT </w:instrText>
      </w:r>
      <w:r w:rsidRPr="00C201D3">
        <w:rPr>
          <w:rFonts w:cs="Times New Roman"/>
          <w:lang w:val="ru-RU"/>
        </w:rPr>
      </w:r>
      <w:r w:rsidRPr="00C201D3">
        <w:rPr>
          <w:rFonts w:cs="Times New Roman"/>
          <w:lang w:val="ru-RU"/>
        </w:rPr>
        <w:fldChar w:fldCharType="separate"/>
      </w:r>
      <w:r w:rsidR="005560AA" w:rsidRPr="00C33FC0">
        <w:rPr>
          <w:rFonts w:cs="Times New Roman"/>
          <w:lang w:val="ru-RU"/>
        </w:rPr>
        <w:t xml:space="preserve">Рисунок </w:t>
      </w:r>
      <w:r w:rsidRPr="00C201D3">
        <w:rPr>
          <w:rFonts w:cs="Times New Roman"/>
          <w:lang w:val="ru-RU"/>
        </w:rPr>
        <w:fldChar w:fldCharType="end"/>
      </w:r>
      <w:r w:rsidR="00B45043">
        <w:rPr>
          <w:rFonts w:cs="Times New Roman"/>
          <w:lang w:val="ru-RU"/>
        </w:rPr>
        <w:t>24</w:t>
      </w:r>
      <w:r w:rsidRPr="00C201D3">
        <w:rPr>
          <w:rFonts w:cs="Times New Roman"/>
          <w:lang w:val="ru-RU"/>
        </w:rPr>
        <w:t>).</w:t>
      </w:r>
    </w:p>
    <w:p w14:paraId="03A8CF3F" w14:textId="77777777" w:rsidR="0050493E" w:rsidRPr="00C201D3" w:rsidRDefault="0050493E" w:rsidP="0050493E">
      <w:pPr>
        <w:keepNext/>
        <w:suppressAutoHyphens w:val="0"/>
        <w:spacing w:after="160" w:line="360" w:lineRule="auto"/>
        <w:jc w:val="center"/>
        <w:rPr>
          <w:rFonts w:cs="Times New Roman"/>
        </w:rPr>
      </w:pPr>
      <w:r w:rsidRPr="00F874A1">
        <w:rPr>
          <w:rFonts w:cs="Times New Roman"/>
          <w:noProof/>
          <w:lang w:val="ru-RU" w:eastAsia="ru-RU" w:bidi="ar-SA"/>
        </w:rPr>
        <w:drawing>
          <wp:inline distT="0" distB="0" distL="0" distR="0" wp14:anchorId="75FF7CF5" wp14:editId="6569C800">
            <wp:extent cx="1381125" cy="1400175"/>
            <wp:effectExtent l="0" t="0" r="9525" b="9525"/>
            <wp:docPr id="19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4C0B" w14:textId="7923B15D" w:rsidR="0050493E" w:rsidRPr="00C33FC0" w:rsidRDefault="0050493E" w:rsidP="0050493E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30" w:name="_Ref23492342"/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30"/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24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Плитка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>Информировани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я»</w:t>
      </w:r>
    </w:p>
    <w:p w14:paraId="2B294FFD" w14:textId="77777777" w:rsidR="0050493E" w:rsidRPr="00C33FC0" w:rsidRDefault="0050493E" w:rsidP="0050493E">
      <w:pPr>
        <w:spacing w:line="360" w:lineRule="auto"/>
        <w:ind w:firstLine="708"/>
        <w:rPr>
          <w:rFonts w:cs="Times New Roman"/>
          <w:i/>
          <w:iCs/>
          <w:lang w:val="ru-RU"/>
        </w:rPr>
      </w:pPr>
      <w:r w:rsidRPr="00C201D3">
        <w:rPr>
          <w:rFonts w:cs="Times New Roman"/>
          <w:lang w:val="ru-RU"/>
        </w:rPr>
        <w:t xml:space="preserve">При нажатии на плитку произойдёт переход на экран </w:t>
      </w:r>
      <w:r>
        <w:rPr>
          <w:rFonts w:cs="Times New Roman"/>
          <w:lang w:val="ru-RU"/>
        </w:rPr>
        <w:t xml:space="preserve">режима </w:t>
      </w:r>
      <w:r w:rsidRPr="00943C27">
        <w:rPr>
          <w:rFonts w:cs="Times New Roman"/>
          <w:lang w:val="ru-RU"/>
        </w:rPr>
        <w:t>«Информирования»</w:t>
      </w:r>
      <w:r>
        <w:rPr>
          <w:rFonts w:cs="Times New Roman"/>
          <w:lang w:val="ru-RU"/>
        </w:rPr>
        <w:t>.</w:t>
      </w:r>
    </w:p>
    <w:p w14:paraId="0A16131F" w14:textId="4C7127FE" w:rsidR="003C635E" w:rsidRPr="00D60A29" w:rsidRDefault="003C635E" w:rsidP="003C635E">
      <w:pPr>
        <w:spacing w:line="360" w:lineRule="auto"/>
        <w:ind w:firstLine="708"/>
        <w:rPr>
          <w:rFonts w:cs="Times New Roman"/>
          <w:i/>
          <w:iCs/>
          <w:lang w:val="ru-RU"/>
        </w:rPr>
      </w:pPr>
      <w:r w:rsidRPr="00217DD9">
        <w:rPr>
          <w:rFonts w:cs="Times New Roman"/>
          <w:noProof/>
          <w:lang w:val="ru-RU" w:eastAsia="ru-RU" w:bidi="ar-SA"/>
        </w:rPr>
        <w:t xml:space="preserve">Режим разделен </w:t>
      </w:r>
      <w:r>
        <w:rPr>
          <w:rFonts w:cs="Times New Roman"/>
          <w:noProof/>
          <w:lang w:val="ru-RU" w:eastAsia="ru-RU" w:bidi="ar-SA"/>
        </w:rPr>
        <w:t>на 5</w:t>
      </w:r>
      <w:r w:rsidRPr="00217DD9">
        <w:rPr>
          <w:rFonts w:cs="Times New Roman"/>
          <w:noProof/>
          <w:lang w:val="ru-RU" w:eastAsia="ru-RU" w:bidi="ar-SA"/>
        </w:rPr>
        <w:t xml:space="preserve"> част</w:t>
      </w:r>
      <w:r>
        <w:rPr>
          <w:rFonts w:cs="Times New Roman"/>
          <w:noProof/>
          <w:lang w:val="ru-RU" w:eastAsia="ru-RU" w:bidi="ar-SA"/>
        </w:rPr>
        <w:t>ей</w:t>
      </w:r>
      <w:r w:rsidRPr="00217DD9">
        <w:rPr>
          <w:rFonts w:cs="Times New Roman"/>
          <w:noProof/>
          <w:lang w:val="ru-RU" w:eastAsia="ru-RU" w:bidi="ar-SA"/>
        </w:rPr>
        <w:t xml:space="preserve"> (Рисунок </w:t>
      </w:r>
      <w:r w:rsidR="00B45043">
        <w:rPr>
          <w:rFonts w:cs="Times New Roman"/>
          <w:noProof/>
          <w:lang w:val="ru-RU" w:eastAsia="ru-RU" w:bidi="ar-SA"/>
        </w:rPr>
        <w:t>25</w:t>
      </w:r>
      <w:r w:rsidRPr="00217DD9">
        <w:rPr>
          <w:rFonts w:cs="Times New Roman"/>
          <w:noProof/>
          <w:lang w:val="ru-RU" w:eastAsia="ru-RU" w:bidi="ar-SA"/>
        </w:rPr>
        <w:t>):</w:t>
      </w:r>
      <w:r w:rsidRPr="00217DD9">
        <w:rPr>
          <w:rFonts w:cs="Times New Roman"/>
          <w:i/>
          <w:noProof/>
          <w:lang w:val="ru-RU" w:eastAsia="ru-RU" w:bidi="ar-SA"/>
        </w:rPr>
        <w:t xml:space="preserve"> </w:t>
      </w:r>
    </w:p>
    <w:p w14:paraId="0BE83E8B" w14:textId="77777777" w:rsidR="003C635E" w:rsidRPr="00D60A29" w:rsidRDefault="003C635E" w:rsidP="003C635E">
      <w:pPr>
        <w:pStyle w:val="a7"/>
        <w:spacing w:after="120" w:line="360" w:lineRule="auto"/>
        <w:ind w:left="0"/>
        <w:rPr>
          <w:rFonts w:cs="Times New Roman"/>
          <w:lang w:val="ru-RU"/>
        </w:rPr>
      </w:pPr>
      <w:r w:rsidRPr="00D60A29">
        <w:rPr>
          <w:rFonts w:cs="Times New Roman"/>
          <w:lang w:val="ru-RU"/>
        </w:rPr>
        <w:t xml:space="preserve">1 – таблица «Информирования» ЗЛ; </w:t>
      </w:r>
    </w:p>
    <w:p w14:paraId="67B40966" w14:textId="77777777" w:rsidR="003C635E" w:rsidRPr="00D60A29" w:rsidRDefault="003C635E" w:rsidP="003C635E">
      <w:pPr>
        <w:pStyle w:val="a7"/>
        <w:spacing w:after="120" w:line="360" w:lineRule="auto"/>
        <w:ind w:left="0"/>
        <w:rPr>
          <w:rFonts w:cs="Times New Roman"/>
          <w:lang w:val="ru-RU"/>
        </w:rPr>
      </w:pPr>
      <w:r w:rsidRPr="00D60A29">
        <w:rPr>
          <w:rFonts w:cs="Times New Roman"/>
          <w:lang w:val="ru-RU"/>
        </w:rPr>
        <w:t xml:space="preserve">2 – панель кнопок; </w:t>
      </w:r>
    </w:p>
    <w:p w14:paraId="00D98306" w14:textId="77777777" w:rsidR="003C635E" w:rsidRPr="00D60A29" w:rsidRDefault="003C635E" w:rsidP="003C635E">
      <w:pPr>
        <w:pStyle w:val="a7"/>
        <w:spacing w:after="120" w:line="360" w:lineRule="auto"/>
        <w:ind w:left="0"/>
        <w:rPr>
          <w:rFonts w:cs="Times New Roman"/>
          <w:lang w:val="ru-RU"/>
        </w:rPr>
      </w:pPr>
      <w:r w:rsidRPr="00D60A29">
        <w:rPr>
          <w:rFonts w:cs="Times New Roman"/>
          <w:lang w:val="ru-RU"/>
        </w:rPr>
        <w:t>3 – таблица, содержащая дату планируемого информирования ЗЛ, выбранного в таблице 1.</w:t>
      </w:r>
    </w:p>
    <w:p w14:paraId="33841F0C" w14:textId="77777777" w:rsidR="003C635E" w:rsidRPr="00D60A29" w:rsidRDefault="003C635E" w:rsidP="003C635E">
      <w:pPr>
        <w:pStyle w:val="a7"/>
        <w:spacing w:after="120" w:line="360" w:lineRule="auto"/>
        <w:ind w:left="0"/>
        <w:rPr>
          <w:rFonts w:cs="Times New Roman"/>
          <w:lang w:val="ru-RU"/>
        </w:rPr>
      </w:pPr>
      <w:r w:rsidRPr="00D60A29">
        <w:rPr>
          <w:rFonts w:cs="Times New Roman"/>
          <w:lang w:val="ru-RU"/>
        </w:rPr>
        <w:t xml:space="preserve">4 – таблица, содержащая записи по запланированным </w:t>
      </w:r>
      <w:proofErr w:type="spellStart"/>
      <w:r w:rsidRPr="00D60A29">
        <w:rPr>
          <w:rFonts w:cs="Times New Roman"/>
          <w:lang w:val="ru-RU"/>
        </w:rPr>
        <w:t>профмероприятиям</w:t>
      </w:r>
      <w:proofErr w:type="spellEnd"/>
      <w:r w:rsidRPr="00D60A29">
        <w:rPr>
          <w:rFonts w:cs="Times New Roman"/>
          <w:lang w:val="ru-RU"/>
        </w:rPr>
        <w:t xml:space="preserve"> ЗЛ, выбранного в таблице 1.</w:t>
      </w:r>
    </w:p>
    <w:p w14:paraId="6EA7ED18" w14:textId="77777777" w:rsidR="003C635E" w:rsidRPr="00D60A29" w:rsidRDefault="003C635E" w:rsidP="003C635E">
      <w:pPr>
        <w:pStyle w:val="a7"/>
        <w:spacing w:after="120" w:line="360" w:lineRule="auto"/>
        <w:ind w:left="0"/>
        <w:rPr>
          <w:rFonts w:cs="Times New Roman"/>
          <w:lang w:val="ru-RU"/>
        </w:rPr>
      </w:pPr>
      <w:r w:rsidRPr="00D60A29">
        <w:rPr>
          <w:rFonts w:cs="Times New Roman"/>
          <w:lang w:val="ru-RU"/>
        </w:rPr>
        <w:t>5 – таблица со случаями прохождения лечения ЗЛ, выбранного в таблице 1.</w:t>
      </w:r>
    </w:p>
    <w:p w14:paraId="3B3F9FFA" w14:textId="38E30E76" w:rsidR="003C635E" w:rsidRPr="00C201D3" w:rsidRDefault="004F7B10" w:rsidP="003C635E">
      <w:pPr>
        <w:keepNext/>
        <w:spacing w:line="360" w:lineRule="auto"/>
        <w:jc w:val="center"/>
        <w:rPr>
          <w:rFonts w:cs="Times New Roman"/>
        </w:rPr>
      </w:pPr>
      <w:r w:rsidRPr="004F7B10">
        <w:rPr>
          <w:rFonts w:cs="Times New Roman"/>
          <w:noProof/>
          <w:lang w:val="ru-RU" w:eastAsia="ru-RU" w:bidi="ar-SA"/>
        </w:rPr>
        <w:drawing>
          <wp:inline distT="0" distB="0" distL="0" distR="0" wp14:anchorId="79AE9723" wp14:editId="44643E5B">
            <wp:extent cx="5756531" cy="2875084"/>
            <wp:effectExtent l="0" t="0" r="0" b="19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4143"/>
                    <a:stretch/>
                  </pic:blipFill>
                  <pic:spPr bwMode="auto">
                    <a:xfrm>
                      <a:off x="0" y="0"/>
                      <a:ext cx="5767178" cy="288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90B6C" w14:textId="200D7713" w:rsidR="003C635E" w:rsidRPr="00E61A2C" w:rsidRDefault="003C635E" w:rsidP="003C635E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31" w:name="_Ref23500388"/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31"/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25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Экран «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>Информировани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я»</w:t>
      </w:r>
    </w:p>
    <w:p w14:paraId="5FDB1155" w14:textId="27939331" w:rsidR="0050493E" w:rsidRDefault="0050493E" w:rsidP="0050493E">
      <w:pPr>
        <w:spacing w:after="120" w:line="360" w:lineRule="auto"/>
        <w:ind w:firstLine="709"/>
        <w:rPr>
          <w:lang w:val="ru-RU"/>
        </w:rPr>
      </w:pPr>
      <w:r w:rsidRPr="00C201D3">
        <w:rPr>
          <w:rFonts w:eastAsia="Calibri" w:cs="Times New Roman"/>
          <w:lang w:val="ru-RU" w:eastAsia="ru-RU"/>
        </w:rPr>
        <w:br w:type="page"/>
      </w:r>
      <w:r>
        <w:rPr>
          <w:lang w:val="ru-RU"/>
        </w:rPr>
        <w:t xml:space="preserve">Чтобы отфильтровать записи в таблице 1, необходимо нажать на кнопку «Фильтры» </w:t>
      </w:r>
      <w:r w:rsidRPr="00176B1C">
        <w:rPr>
          <w:noProof/>
          <w:lang w:val="ru-RU" w:eastAsia="ru-RU" w:bidi="ar-SA"/>
        </w:rPr>
        <w:drawing>
          <wp:inline distT="0" distB="0" distL="0" distR="0" wp14:anchorId="13C8EA82" wp14:editId="1DD927CA">
            <wp:extent cx="247650" cy="191729"/>
            <wp:effectExtent l="0" t="0" r="0" b="0"/>
            <wp:docPr id="197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841" cy="1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на панели кнопок. После чего откроется окно, в котором необходимо задать критерии отбора (Рисунок </w:t>
      </w:r>
      <w:r w:rsidR="00B45043">
        <w:rPr>
          <w:lang w:val="ru-RU"/>
        </w:rPr>
        <w:t>26</w:t>
      </w:r>
      <w:r>
        <w:rPr>
          <w:lang w:val="ru-RU"/>
        </w:rPr>
        <w:t>).</w:t>
      </w:r>
    </w:p>
    <w:p w14:paraId="7234CC08" w14:textId="77777777" w:rsidR="0050493E" w:rsidRDefault="0050493E" w:rsidP="0050493E">
      <w:pPr>
        <w:spacing w:after="120" w:line="360" w:lineRule="auto"/>
        <w:ind w:firstLine="709"/>
        <w:jc w:val="center"/>
        <w:rPr>
          <w:lang w:val="ru-RU"/>
        </w:rPr>
      </w:pPr>
      <w:r w:rsidRPr="007729FB">
        <w:rPr>
          <w:noProof/>
          <w:lang w:val="ru-RU" w:eastAsia="ru-RU" w:bidi="ar-SA"/>
        </w:rPr>
        <w:drawing>
          <wp:inline distT="0" distB="0" distL="0" distR="0" wp14:anchorId="2ED82A74" wp14:editId="35E17537">
            <wp:extent cx="4392873" cy="1865630"/>
            <wp:effectExtent l="0" t="0" r="8255" b="1270"/>
            <wp:docPr id="202" name="Рисунок 82" descr="C:\Users\kostyahin\YandexDisk\Скриншоты\2022-10-11_17-47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10-11_17-47-5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78" cy="18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4D28" w14:textId="2DF5934A" w:rsidR="0050493E" w:rsidRDefault="0050493E" w:rsidP="0050493E">
      <w:pPr>
        <w:pStyle w:val="a8"/>
        <w:spacing w:after="120" w:line="360" w:lineRule="auto"/>
        <w:ind w:firstLine="709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26</w:t>
      </w: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Фильтр информирований.</w:t>
      </w:r>
    </w:p>
    <w:p w14:paraId="6490FA47" w14:textId="77777777" w:rsidR="0050493E" w:rsidRDefault="0050493E" w:rsidP="0050493E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 xml:space="preserve">Модальная форма фильтра имеет три закладки «Сведения о ЗЛ», «Информирование» и «Передача в СИСЗЛ», в которых имеются поля для заполнения критериями поиска. Количество заполненных полей отображается цифрой рядом с наименованием закладки. Чтобы сбросить все фильтры, требуется нажать кнопку «Очистить форму» </w:t>
      </w:r>
      <w:r w:rsidRPr="00F328BD">
        <w:rPr>
          <w:noProof/>
          <w:lang w:val="ru-RU" w:eastAsia="ru-RU" w:bidi="ar-SA"/>
        </w:rPr>
        <w:drawing>
          <wp:inline distT="0" distB="0" distL="0" distR="0" wp14:anchorId="255A86FD" wp14:editId="1CF960BE">
            <wp:extent cx="200025" cy="171450"/>
            <wp:effectExtent l="0" t="0" r="9525" b="0"/>
            <wp:docPr id="19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447" cy="1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. Для поиска по заданным критериям необходимо нажать кнопку «Поиск» </w:t>
      </w:r>
      <w:r w:rsidRPr="00F328BD">
        <w:rPr>
          <w:noProof/>
          <w:lang w:val="ru-RU" w:eastAsia="ru-RU" w:bidi="ar-SA"/>
        </w:rPr>
        <w:drawing>
          <wp:inline distT="0" distB="0" distL="0" distR="0" wp14:anchorId="260121C8" wp14:editId="1479B772">
            <wp:extent cx="209550" cy="216310"/>
            <wp:effectExtent l="0" t="0" r="0" b="0"/>
            <wp:docPr id="200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981" cy="2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14:paraId="28DE74A6" w14:textId="1F227642" w:rsidR="0050493E" w:rsidRDefault="0050493E" w:rsidP="0050493E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>После применения пои</w:t>
      </w:r>
      <w:r w:rsidR="006473A5">
        <w:rPr>
          <w:lang w:val="ru-RU"/>
        </w:rPr>
        <w:t>ска откроется экран «И</w:t>
      </w:r>
      <w:r>
        <w:rPr>
          <w:lang w:val="ru-RU"/>
        </w:rPr>
        <w:t>нформирование» и таблица обновится с результатом поиска.</w:t>
      </w:r>
    </w:p>
    <w:p w14:paraId="792DCBA2" w14:textId="6E8CC56A" w:rsidR="0050493E" w:rsidRDefault="0050493E" w:rsidP="0050493E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 xml:space="preserve">Для выгрузки таблицы необходимо нажать кнопку «Печать» </w:t>
      </w:r>
      <w:r w:rsidRPr="00F328BD">
        <w:rPr>
          <w:noProof/>
          <w:lang w:val="ru-RU" w:eastAsia="ru-RU" w:bidi="ar-SA"/>
        </w:rPr>
        <w:drawing>
          <wp:inline distT="0" distB="0" distL="0" distR="0" wp14:anchorId="1C7F5653" wp14:editId="5C1F73AF">
            <wp:extent cx="215900" cy="190500"/>
            <wp:effectExtent l="0" t="0" r="0" b="0"/>
            <wp:docPr id="20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55" cy="1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после чего произойдет скачивание таблицы в виде файла формата </w:t>
      </w:r>
      <w:r>
        <w:t>xls</w:t>
      </w:r>
      <w:r w:rsidR="004872D4">
        <w:t>x</w:t>
      </w:r>
      <w:r w:rsidRPr="00F328BD">
        <w:rPr>
          <w:lang w:val="ru-RU"/>
        </w:rPr>
        <w:t>.</w:t>
      </w:r>
    </w:p>
    <w:p w14:paraId="08589ED4" w14:textId="77777777" w:rsidR="00255355" w:rsidRDefault="00255355">
      <w:pPr>
        <w:suppressAutoHyphens w:val="0"/>
        <w:spacing w:after="160" w:line="259" w:lineRule="auto"/>
        <w:jc w:val="left"/>
        <w:rPr>
          <w:rFonts w:eastAsia="Calibri" w:cs="Times New Roman"/>
          <w:b/>
          <w:sz w:val="28"/>
          <w:lang w:val="ru-RU" w:eastAsia="ru-RU"/>
        </w:rPr>
      </w:pPr>
      <w:r>
        <w:rPr>
          <w:rFonts w:eastAsia="Calibri" w:cs="Times New Roman"/>
          <w:b/>
          <w:sz w:val="28"/>
          <w:lang w:val="ru-RU" w:eastAsia="ru-RU"/>
        </w:rPr>
        <w:br w:type="page"/>
      </w:r>
    </w:p>
    <w:p w14:paraId="0BB3EB9B" w14:textId="2BD4DD95" w:rsidR="00255355" w:rsidRPr="00C201D3" w:rsidRDefault="00B45043" w:rsidP="00255355">
      <w:pPr>
        <w:pStyle w:val="1"/>
        <w:spacing w:line="360" w:lineRule="auto"/>
        <w:rPr>
          <w:rFonts w:eastAsia="Calibri" w:cs="Times New Roman"/>
          <w:lang w:val="ru-RU" w:eastAsia="ru-RU"/>
        </w:rPr>
      </w:pPr>
      <w:bookmarkStart w:id="32" w:name="_Toc174461314"/>
      <w:r>
        <w:rPr>
          <w:rFonts w:eastAsia="Calibri" w:cs="Times New Roman"/>
          <w:lang w:val="ru-RU" w:eastAsia="ru-RU"/>
        </w:rPr>
        <w:t>6</w:t>
      </w:r>
      <w:r w:rsidR="00255355">
        <w:rPr>
          <w:rFonts w:eastAsia="Calibri" w:cs="Times New Roman"/>
          <w:lang w:val="ru-RU" w:eastAsia="ru-RU"/>
        </w:rPr>
        <w:t>. Справочники</w:t>
      </w:r>
      <w:bookmarkEnd w:id="32"/>
    </w:p>
    <w:p w14:paraId="5CA8A932" w14:textId="58A19015" w:rsidR="00E50547" w:rsidRPr="00C201D3" w:rsidRDefault="00E50547" w:rsidP="00E50547">
      <w:pPr>
        <w:spacing w:after="120" w:line="360" w:lineRule="auto"/>
        <w:ind w:firstLine="709"/>
        <w:rPr>
          <w:rFonts w:cs="Times New Roman"/>
          <w:lang w:val="ru-RU"/>
        </w:rPr>
      </w:pPr>
      <w:r>
        <w:rPr>
          <w:lang w:val="ru-RU" w:eastAsia="ru-RU"/>
        </w:rPr>
        <w:t>Административный р</w:t>
      </w:r>
      <w:r w:rsidR="008A2C56">
        <w:rPr>
          <w:lang w:val="ru-RU" w:eastAsia="ru-RU"/>
        </w:rPr>
        <w:t>ежим</w:t>
      </w:r>
      <w:r w:rsidR="002A4AD4">
        <w:rPr>
          <w:lang w:val="ru-RU" w:eastAsia="ru-RU"/>
        </w:rPr>
        <w:t xml:space="preserve"> для ТФОМС</w:t>
      </w:r>
      <w:r>
        <w:rPr>
          <w:lang w:val="ru-RU" w:eastAsia="ru-RU"/>
        </w:rPr>
        <w:t>, который</w:t>
      </w:r>
      <w:r w:rsidR="008A2C56">
        <w:rPr>
          <w:lang w:val="ru-RU" w:eastAsia="ru-RU"/>
        </w:rPr>
        <w:t xml:space="preserve"> предназначен </w:t>
      </w:r>
      <w:r>
        <w:rPr>
          <w:lang w:val="ru-RU" w:eastAsia="ru-RU"/>
        </w:rPr>
        <w:t>для регистрации протоколов передачи прав на данные</w:t>
      </w:r>
      <w:r w:rsidR="002A4AD4">
        <w:rPr>
          <w:lang w:val="ru-RU" w:eastAsia="ru-RU"/>
        </w:rPr>
        <w:t>, установки сроков по передаче СЭМД,</w:t>
      </w:r>
      <w:r>
        <w:rPr>
          <w:lang w:val="ru-RU" w:eastAsia="ru-RU"/>
        </w:rPr>
        <w:t xml:space="preserve"> регистрации н</w:t>
      </w:r>
      <w:r w:rsidRPr="00E50547">
        <w:rPr>
          <w:lang w:val="ru-RU" w:eastAsia="ru-RU"/>
        </w:rPr>
        <w:t>ациональны</w:t>
      </w:r>
      <w:r>
        <w:rPr>
          <w:lang w:val="ru-RU" w:eastAsia="ru-RU"/>
        </w:rPr>
        <w:t>х</w:t>
      </w:r>
      <w:r w:rsidRPr="00E50547">
        <w:rPr>
          <w:lang w:val="ru-RU" w:eastAsia="ru-RU"/>
        </w:rPr>
        <w:t xml:space="preserve"> медицински</w:t>
      </w:r>
      <w:r>
        <w:rPr>
          <w:lang w:val="ru-RU" w:eastAsia="ru-RU"/>
        </w:rPr>
        <w:t>х</w:t>
      </w:r>
      <w:r w:rsidRPr="00E50547">
        <w:rPr>
          <w:lang w:val="ru-RU" w:eastAsia="ru-RU"/>
        </w:rPr>
        <w:t xml:space="preserve"> исследовательски</w:t>
      </w:r>
      <w:r>
        <w:rPr>
          <w:lang w:val="ru-RU" w:eastAsia="ru-RU"/>
        </w:rPr>
        <w:t>х</w:t>
      </w:r>
      <w:r w:rsidRPr="00E50547">
        <w:rPr>
          <w:lang w:val="ru-RU" w:eastAsia="ru-RU"/>
        </w:rPr>
        <w:t xml:space="preserve"> центр</w:t>
      </w:r>
      <w:r>
        <w:rPr>
          <w:lang w:val="ru-RU" w:eastAsia="ru-RU"/>
        </w:rPr>
        <w:t>ов</w:t>
      </w:r>
      <w:r w:rsidR="002A4AD4">
        <w:rPr>
          <w:lang w:val="ru-RU" w:eastAsia="ru-RU"/>
        </w:rPr>
        <w:t>, установки годовых нормативов по СЭМД</w:t>
      </w:r>
      <w:r>
        <w:rPr>
          <w:lang w:val="ru-RU" w:eastAsia="ru-RU"/>
        </w:rPr>
        <w:t xml:space="preserve">. </w:t>
      </w:r>
      <w:r w:rsidRPr="00C201D3">
        <w:rPr>
          <w:rFonts w:cs="Times New Roman"/>
          <w:lang w:val="ru-RU"/>
        </w:rPr>
        <w:t xml:space="preserve">Для перехода к данному экрану, необходимо на главном экране Системы нажать на плитку </w:t>
      </w:r>
      <w:r>
        <w:rPr>
          <w:rFonts w:cs="Times New Roman"/>
          <w:lang w:val="ru-RU"/>
        </w:rPr>
        <w:t>«</w:t>
      </w:r>
      <w:r>
        <w:rPr>
          <w:rFonts w:eastAsia="Calibri" w:cs="Times New Roman"/>
          <w:lang w:val="ru-RU" w:eastAsia="ru-RU"/>
        </w:rPr>
        <w:t>Справочники</w:t>
      </w:r>
      <w:r>
        <w:rPr>
          <w:rFonts w:cs="Times New Roman"/>
          <w:lang w:val="ru-RU"/>
        </w:rPr>
        <w:t>»</w:t>
      </w:r>
      <w:r w:rsidR="004F7B10">
        <w:rPr>
          <w:rFonts w:cs="Times New Roman"/>
          <w:lang w:val="ru-RU"/>
        </w:rPr>
        <w:t xml:space="preserve"> (рисунок </w:t>
      </w:r>
      <w:r w:rsidR="00B45043">
        <w:rPr>
          <w:rFonts w:cs="Times New Roman"/>
          <w:lang w:val="ru-RU"/>
        </w:rPr>
        <w:t>27</w:t>
      </w:r>
      <w:r w:rsidR="004F7B10">
        <w:rPr>
          <w:rFonts w:cs="Times New Roman"/>
          <w:lang w:val="ru-RU"/>
        </w:rPr>
        <w:t>)</w:t>
      </w:r>
      <w:r w:rsidRPr="00C201D3">
        <w:rPr>
          <w:rFonts w:cs="Times New Roman"/>
          <w:lang w:val="ru-RU"/>
        </w:rPr>
        <w:t>.</w:t>
      </w:r>
    </w:p>
    <w:p w14:paraId="4D6FD6EE" w14:textId="78D440BE" w:rsidR="00E50547" w:rsidRDefault="00E50547" w:rsidP="00E50547">
      <w:pPr>
        <w:suppressAutoHyphens w:val="0"/>
        <w:spacing w:line="360" w:lineRule="auto"/>
        <w:ind w:firstLine="709"/>
        <w:jc w:val="center"/>
        <w:rPr>
          <w:rFonts w:eastAsia="Calibri" w:cs="Times New Roman"/>
          <w:b/>
          <w:sz w:val="28"/>
          <w:szCs w:val="29"/>
          <w:lang w:val="ru-RU" w:eastAsia="ru-RU"/>
        </w:rPr>
      </w:pPr>
      <w:r w:rsidRPr="00E50547">
        <w:rPr>
          <w:rFonts w:eastAsia="Calibri" w:cs="Times New Roman"/>
          <w:b/>
          <w:noProof/>
          <w:sz w:val="28"/>
          <w:szCs w:val="29"/>
          <w:lang w:val="ru-RU" w:eastAsia="ru-RU" w:bidi="ar-SA"/>
        </w:rPr>
        <w:drawing>
          <wp:inline distT="0" distB="0" distL="0" distR="0" wp14:anchorId="01C4A214" wp14:editId="6F8A7FDA">
            <wp:extent cx="1181100" cy="1152525"/>
            <wp:effectExtent l="0" t="0" r="0" b="9525"/>
            <wp:docPr id="19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344A" w14:textId="2FC0BAE3" w:rsidR="00E50547" w:rsidRPr="00AD5EBC" w:rsidRDefault="00E50547" w:rsidP="00E50547">
      <w:pPr>
        <w:pStyle w:val="a8"/>
        <w:spacing w:after="120" w:line="360" w:lineRule="auto"/>
        <w:ind w:firstLine="709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27</w:t>
      </w: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Плитка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«Справочники»</w:t>
      </w:r>
    </w:p>
    <w:p w14:paraId="485C25D0" w14:textId="13BECEFA" w:rsidR="008A2C56" w:rsidRDefault="00E50547" w:rsidP="00E50547">
      <w:pPr>
        <w:spacing w:line="360" w:lineRule="auto"/>
        <w:ind w:firstLine="709"/>
        <w:rPr>
          <w:rFonts w:cs="Times New Roman"/>
          <w:lang w:val="ru-RU"/>
        </w:rPr>
      </w:pPr>
      <w:r w:rsidRPr="00E50547">
        <w:rPr>
          <w:rFonts w:cs="Times New Roman"/>
          <w:lang w:val="ru-RU"/>
        </w:rPr>
        <w:t>На экране «</w:t>
      </w:r>
      <w:r w:rsidRPr="00E50547">
        <w:rPr>
          <w:rFonts w:cs="Times New Roman"/>
          <w:iCs/>
          <w:lang w:val="ru-RU"/>
        </w:rPr>
        <w:t>Справочники</w:t>
      </w:r>
      <w:r w:rsidRPr="00E50547">
        <w:rPr>
          <w:rFonts w:cs="Times New Roman"/>
          <w:lang w:val="ru-RU"/>
        </w:rPr>
        <w:t>» (</w:t>
      </w:r>
      <w:r w:rsidRPr="00E50547">
        <w:rPr>
          <w:rFonts w:cs="Times New Roman"/>
          <w:lang w:val="ru-RU"/>
        </w:rPr>
        <w:fldChar w:fldCharType="begin"/>
      </w:r>
      <w:r w:rsidRPr="00E50547">
        <w:rPr>
          <w:rFonts w:cs="Times New Roman"/>
          <w:lang w:val="ru-RU"/>
        </w:rPr>
        <w:instrText xml:space="preserve"> REF _Ref24641880 \h  \* MERGEFORMAT </w:instrText>
      </w:r>
      <w:r w:rsidRPr="00E50547">
        <w:rPr>
          <w:rFonts w:cs="Times New Roman"/>
          <w:lang w:val="ru-RU"/>
        </w:rPr>
      </w:r>
      <w:r w:rsidRPr="00E50547">
        <w:rPr>
          <w:rFonts w:cs="Times New Roman"/>
          <w:lang w:val="ru-RU"/>
        </w:rPr>
        <w:fldChar w:fldCharType="separate"/>
      </w:r>
      <w:r w:rsidR="005560AA" w:rsidRPr="00AD5EBC">
        <w:rPr>
          <w:rFonts w:cs="Times New Roman"/>
          <w:lang w:val="ru-RU"/>
        </w:rPr>
        <w:t xml:space="preserve">Рисунок </w:t>
      </w:r>
      <w:r w:rsidRPr="00E50547">
        <w:rPr>
          <w:rFonts w:cs="Times New Roman"/>
          <w:lang w:val="ru-RU"/>
        </w:rPr>
        <w:fldChar w:fldCharType="end"/>
      </w:r>
      <w:r w:rsidR="00B45043">
        <w:rPr>
          <w:rFonts w:cs="Times New Roman"/>
          <w:lang w:val="ru-RU"/>
        </w:rPr>
        <w:t>28</w:t>
      </w:r>
      <w:r w:rsidRPr="00E50547">
        <w:rPr>
          <w:rFonts w:cs="Times New Roman"/>
          <w:lang w:val="ru-RU"/>
        </w:rPr>
        <w:t>) находятся несколько разделов</w:t>
      </w:r>
      <w:r>
        <w:rPr>
          <w:rFonts w:cs="Times New Roman"/>
          <w:lang w:val="ru-RU"/>
        </w:rPr>
        <w:t>:</w:t>
      </w:r>
    </w:p>
    <w:p w14:paraId="646AFE17" w14:textId="1355F8D3" w:rsidR="00E50547" w:rsidRDefault="00D93E76" w:rsidP="001507A0">
      <w:pPr>
        <w:spacing w:line="360" w:lineRule="auto"/>
        <w:jc w:val="center"/>
        <w:rPr>
          <w:lang w:val="ru-RU" w:eastAsia="ru-RU"/>
        </w:rPr>
      </w:pPr>
      <w:r w:rsidRPr="007D65F5">
        <w:rPr>
          <w:noProof/>
          <w:lang w:val="ru-RU" w:eastAsia="ru-RU" w:bidi="ar-SA"/>
        </w:rPr>
        <w:drawing>
          <wp:inline distT="0" distB="0" distL="0" distR="0" wp14:anchorId="6437687A" wp14:editId="1812B886">
            <wp:extent cx="5940425" cy="1679575"/>
            <wp:effectExtent l="0" t="0" r="317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C556" w14:textId="549C09CB" w:rsidR="00E50547" w:rsidRDefault="00E50547" w:rsidP="00E50547">
      <w:pPr>
        <w:pStyle w:val="a8"/>
        <w:spacing w:after="120"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28</w:t>
      </w: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Экран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«Справочники».</w:t>
      </w:r>
    </w:p>
    <w:p w14:paraId="23828B2A" w14:textId="77777777" w:rsidR="004F7B10" w:rsidRDefault="004F7B10">
      <w:pPr>
        <w:suppressAutoHyphens w:val="0"/>
        <w:spacing w:after="160" w:line="259" w:lineRule="auto"/>
        <w:jc w:val="left"/>
        <w:rPr>
          <w:rFonts w:eastAsiaTheme="majorEastAsia"/>
          <w:b/>
          <w:sz w:val="28"/>
          <w:szCs w:val="29"/>
          <w:lang w:val="ru-RU"/>
        </w:rPr>
      </w:pPr>
      <w:r>
        <w:rPr>
          <w:lang w:val="ru-RU"/>
        </w:rPr>
        <w:br w:type="page"/>
      </w:r>
    </w:p>
    <w:p w14:paraId="0F8D7131" w14:textId="21039B86" w:rsidR="00D93E76" w:rsidRDefault="00B45043" w:rsidP="00D93E76">
      <w:pPr>
        <w:pStyle w:val="1"/>
        <w:spacing w:line="360" w:lineRule="auto"/>
        <w:rPr>
          <w:lang w:val="ru-RU"/>
        </w:rPr>
      </w:pPr>
      <w:bookmarkStart w:id="33" w:name="_Toc163664481"/>
      <w:bookmarkStart w:id="34" w:name="_Toc174461315"/>
      <w:r>
        <w:rPr>
          <w:lang w:val="ru-RU"/>
        </w:rPr>
        <w:t>6</w:t>
      </w:r>
      <w:r w:rsidR="00D93E76">
        <w:rPr>
          <w:lang w:val="ru-RU"/>
        </w:rPr>
        <w:t>.1 Справочник «Протоколы передачи прав на данные»</w:t>
      </w:r>
      <w:bookmarkEnd w:id="33"/>
      <w:bookmarkEnd w:id="34"/>
    </w:p>
    <w:p w14:paraId="403C2F48" w14:textId="77777777" w:rsidR="00D93E76" w:rsidRPr="002A4AD4" w:rsidRDefault="00D93E76" w:rsidP="00D93E76">
      <w:pPr>
        <w:spacing w:after="120" w:line="360" w:lineRule="auto"/>
        <w:ind w:firstLine="709"/>
        <w:rPr>
          <w:lang w:val="ru-RU" w:eastAsia="ru-RU"/>
        </w:rPr>
      </w:pPr>
      <w:r>
        <w:rPr>
          <w:lang w:val="ru-RU" w:eastAsia="ru-RU"/>
        </w:rPr>
        <w:t xml:space="preserve">Данный справочник предназначен для регистрации протокола о передаче прав на данные от одной организации для второй. Заполняется в случае переорганизации или оформления нового юридического лица с закрытием старого. Чтобы данные, зарегистрированные под устаревшей организацией, были доступны для новой, необходимо зарегистрировать данный переход в справочнике «Протокол передачи прав на данные». </w:t>
      </w:r>
    </w:p>
    <w:p w14:paraId="5FEEA5C3" w14:textId="43A0E9BF" w:rsidR="00D93E76" w:rsidRDefault="00D93E76" w:rsidP="00D93E76">
      <w:pPr>
        <w:spacing w:line="360" w:lineRule="auto"/>
        <w:ind w:firstLine="709"/>
        <w:rPr>
          <w:lang w:val="ru-RU" w:eastAsia="ru-RU"/>
        </w:rPr>
      </w:pPr>
      <w:r>
        <w:rPr>
          <w:lang w:val="ru-RU" w:eastAsia="ru-RU"/>
        </w:rPr>
        <w:t>Справочник по передачи прав состоит из таблицы (1), куда вносятся реквизиты протокола и кнопок управления (2) (рис.</w:t>
      </w:r>
      <w:r w:rsidR="00B45043">
        <w:rPr>
          <w:lang w:val="ru-RU" w:eastAsia="ru-RU"/>
        </w:rPr>
        <w:t>29</w:t>
      </w:r>
      <w:r>
        <w:rPr>
          <w:lang w:val="ru-RU" w:eastAsia="ru-RU"/>
        </w:rPr>
        <w:t>)</w:t>
      </w:r>
    </w:p>
    <w:p w14:paraId="615A040D" w14:textId="77777777" w:rsidR="00D93E76" w:rsidRDefault="00D93E76" w:rsidP="00D93E76">
      <w:pPr>
        <w:spacing w:line="360" w:lineRule="auto"/>
        <w:rPr>
          <w:lang w:val="ru-RU" w:eastAsia="ru-RU"/>
        </w:rPr>
      </w:pPr>
      <w:r w:rsidRPr="002A4AD4">
        <w:rPr>
          <w:noProof/>
          <w:lang w:val="ru-RU" w:eastAsia="ru-RU" w:bidi="ar-SA"/>
        </w:rPr>
        <w:drawing>
          <wp:inline distT="0" distB="0" distL="0" distR="0" wp14:anchorId="47845267" wp14:editId="3A5A2384">
            <wp:extent cx="5940425" cy="2056440"/>
            <wp:effectExtent l="0" t="0" r="3175" b="127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7491"/>
                    <a:stretch/>
                  </pic:blipFill>
                  <pic:spPr bwMode="auto">
                    <a:xfrm>
                      <a:off x="0" y="0"/>
                      <a:ext cx="5940425" cy="205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A5B3C" w14:textId="2C3E8A1B" w:rsidR="00D93E76" w:rsidRPr="00AD5EBC" w:rsidRDefault="00D93E76" w:rsidP="00D93E76">
      <w:pPr>
        <w:pStyle w:val="a8"/>
        <w:spacing w:after="120"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29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Режим</w:t>
      </w: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«Протоколы передачи прав на данные».</w:t>
      </w:r>
    </w:p>
    <w:p w14:paraId="066AF7F3" w14:textId="77777777" w:rsidR="00D93E76" w:rsidRDefault="00D93E76" w:rsidP="00D93E76">
      <w:pPr>
        <w:spacing w:line="360" w:lineRule="auto"/>
        <w:ind w:firstLine="709"/>
        <w:rPr>
          <w:noProof/>
          <w:lang w:val="ru-RU" w:eastAsia="ru-RU" w:bidi="ar-SA"/>
        </w:rPr>
      </w:pPr>
      <w:r>
        <w:rPr>
          <w:lang w:val="ru-RU" w:eastAsia="ru-RU"/>
        </w:rPr>
        <w:t>Чтобы внести запись в таблицу необходимо нажать кнопку «добавить»</w:t>
      </w:r>
      <w:r w:rsidRPr="001C3EA7">
        <w:rPr>
          <w:noProof/>
          <w:lang w:val="ru-RU" w:eastAsia="ru-RU" w:bidi="ar-SA"/>
        </w:rPr>
        <w:t xml:space="preserve"> </w:t>
      </w:r>
      <w:r w:rsidRPr="001C3EA7">
        <w:rPr>
          <w:noProof/>
          <w:lang w:val="ru-RU" w:eastAsia="ru-RU" w:bidi="ar-SA"/>
        </w:rPr>
        <w:drawing>
          <wp:inline distT="0" distB="0" distL="0" distR="0" wp14:anchorId="2F116096" wp14:editId="48B327F8">
            <wp:extent cx="212651" cy="233916"/>
            <wp:effectExtent l="0" t="0" r="0" b="0"/>
            <wp:docPr id="20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5749" cy="23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, </w:t>
      </w:r>
      <w:r w:rsidRPr="00987AB8">
        <w:rPr>
          <w:noProof/>
          <w:lang w:val="ru-RU" w:eastAsia="ru-RU" w:bidi="ar-SA"/>
        </w:rPr>
        <w:t xml:space="preserve">после чего в таблице появится новая строка для заполнения. Для сохранения требуется нажать кнопку </w:t>
      </w:r>
      <w:r w:rsidRPr="00987AB8">
        <w:rPr>
          <w:noProof/>
          <w:lang w:val="ru-RU" w:eastAsia="ru-RU" w:bidi="ar-SA"/>
        </w:rPr>
        <w:drawing>
          <wp:inline distT="0" distB="0" distL="0" distR="0" wp14:anchorId="1C1127E4" wp14:editId="593424A7">
            <wp:extent cx="190196" cy="190196"/>
            <wp:effectExtent l="0" t="0" r="635" b="635"/>
            <wp:docPr id="20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AB8">
        <w:rPr>
          <w:noProof/>
          <w:lang w:val="ru-RU" w:eastAsia="ru-RU" w:bidi="ar-SA"/>
        </w:rPr>
        <w:t xml:space="preserve">. Для удаления следует нажать кнопку </w:t>
      </w:r>
      <w:r w:rsidRPr="00987AB8">
        <w:rPr>
          <w:noProof/>
          <w:lang w:val="ru-RU" w:eastAsia="ru-RU" w:bidi="ar-SA"/>
        </w:rPr>
        <w:drawing>
          <wp:inline distT="0" distB="0" distL="0" distR="0" wp14:anchorId="406EF7CE" wp14:editId="7C256B34">
            <wp:extent cx="205946" cy="161815"/>
            <wp:effectExtent l="0" t="0" r="3810" b="0"/>
            <wp:docPr id="21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572" cy="1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AB8">
        <w:rPr>
          <w:noProof/>
          <w:lang w:val="ru-RU" w:eastAsia="ru-RU" w:bidi="ar-SA"/>
        </w:rPr>
        <w:t>. Для отмены удаления нажать кнопку</w:t>
      </w:r>
      <w:r w:rsidRPr="00987AB8">
        <w:rPr>
          <w:noProof/>
          <w:lang w:val="ru-RU" w:eastAsia="ru-RU" w:bidi="ar-SA"/>
        </w:rPr>
        <w:drawing>
          <wp:inline distT="0" distB="0" distL="0" distR="0" wp14:anchorId="428EB422" wp14:editId="77A15B22">
            <wp:extent cx="205945" cy="150498"/>
            <wp:effectExtent l="0" t="0" r="3810" b="1905"/>
            <wp:docPr id="21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0780" cy="1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AB8">
        <w:rPr>
          <w:noProof/>
          <w:lang w:val="ru-RU" w:eastAsia="ru-RU" w:bidi="ar-SA"/>
        </w:rPr>
        <w:t>.</w:t>
      </w:r>
      <w:r>
        <w:rPr>
          <w:noProof/>
          <w:lang w:val="ru-RU" w:eastAsia="ru-RU" w:bidi="ar-SA"/>
        </w:rPr>
        <w:t xml:space="preserve"> Данные вносятся непосредственно в таблицу путем двойного нажатия левой кнопки мыши на ячейке.</w:t>
      </w:r>
    </w:p>
    <w:p w14:paraId="50B6CF03" w14:textId="297E59B6" w:rsidR="00D93E76" w:rsidRDefault="00D93E76" w:rsidP="00D93E76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 xml:space="preserve">Для выгрузки таблицы необходимо нажать кнопку «Печать» </w:t>
      </w:r>
      <w:r w:rsidRPr="00F328BD">
        <w:rPr>
          <w:noProof/>
          <w:lang w:val="ru-RU" w:eastAsia="ru-RU" w:bidi="ar-SA"/>
        </w:rPr>
        <w:drawing>
          <wp:inline distT="0" distB="0" distL="0" distR="0" wp14:anchorId="04321EF1" wp14:editId="11D9B322">
            <wp:extent cx="215900" cy="190500"/>
            <wp:effectExtent l="0" t="0" r="0" b="0"/>
            <wp:docPr id="21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55" cy="1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после чего произойдет скачивание таблицы в виде файла формата </w:t>
      </w:r>
      <w:r>
        <w:t>xls</w:t>
      </w:r>
      <w:r w:rsidR="004872D4">
        <w:t>x</w:t>
      </w:r>
      <w:r w:rsidRPr="00F328BD">
        <w:rPr>
          <w:lang w:val="ru-RU"/>
        </w:rPr>
        <w:t>.</w:t>
      </w:r>
    </w:p>
    <w:p w14:paraId="1030869A" w14:textId="7A9665A9" w:rsidR="00B45043" w:rsidRDefault="00D93E76" w:rsidP="00D93E76">
      <w:pPr>
        <w:spacing w:line="360" w:lineRule="auto"/>
        <w:ind w:firstLine="709"/>
        <w:rPr>
          <w:lang w:val="ru-RU" w:eastAsia="ru-RU"/>
        </w:rPr>
      </w:pPr>
      <w:r>
        <w:rPr>
          <w:noProof/>
          <w:lang w:val="ru-RU" w:eastAsia="ru-RU" w:bidi="ar-SA"/>
        </w:rPr>
        <w:t xml:space="preserve">Режим для регистрации </w:t>
      </w:r>
      <w:r>
        <w:rPr>
          <w:lang w:val="ru-RU" w:eastAsia="ru-RU"/>
        </w:rPr>
        <w:t>н</w:t>
      </w:r>
      <w:r w:rsidRPr="00E50547">
        <w:rPr>
          <w:lang w:val="ru-RU" w:eastAsia="ru-RU"/>
        </w:rPr>
        <w:t>ациональны</w:t>
      </w:r>
      <w:r>
        <w:rPr>
          <w:lang w:val="ru-RU" w:eastAsia="ru-RU"/>
        </w:rPr>
        <w:t>х</w:t>
      </w:r>
      <w:r w:rsidRPr="00E50547">
        <w:rPr>
          <w:lang w:val="ru-RU" w:eastAsia="ru-RU"/>
        </w:rPr>
        <w:t xml:space="preserve"> медицински</w:t>
      </w:r>
      <w:r>
        <w:rPr>
          <w:lang w:val="ru-RU" w:eastAsia="ru-RU"/>
        </w:rPr>
        <w:t>х</w:t>
      </w:r>
      <w:r w:rsidRPr="00E50547">
        <w:rPr>
          <w:lang w:val="ru-RU" w:eastAsia="ru-RU"/>
        </w:rPr>
        <w:t xml:space="preserve"> исследовательски</w:t>
      </w:r>
      <w:r>
        <w:rPr>
          <w:lang w:val="ru-RU" w:eastAsia="ru-RU"/>
        </w:rPr>
        <w:t>х</w:t>
      </w:r>
      <w:r w:rsidRPr="00E50547">
        <w:rPr>
          <w:lang w:val="ru-RU" w:eastAsia="ru-RU"/>
        </w:rPr>
        <w:t xml:space="preserve"> центр</w:t>
      </w:r>
      <w:r>
        <w:rPr>
          <w:lang w:val="ru-RU" w:eastAsia="ru-RU"/>
        </w:rPr>
        <w:t>ов состоит также из таблицы и панели кнопок для работы с таблицей.</w:t>
      </w:r>
    </w:p>
    <w:p w14:paraId="4E0A4218" w14:textId="4C784E5C" w:rsidR="00D93E76" w:rsidRDefault="00B45043" w:rsidP="00B45043">
      <w:pPr>
        <w:suppressAutoHyphens w:val="0"/>
        <w:spacing w:after="160" w:line="259" w:lineRule="auto"/>
        <w:jc w:val="left"/>
        <w:rPr>
          <w:lang w:val="ru-RU" w:eastAsia="ru-RU"/>
        </w:rPr>
      </w:pPr>
      <w:r>
        <w:rPr>
          <w:lang w:val="ru-RU" w:eastAsia="ru-RU"/>
        </w:rPr>
        <w:br w:type="page"/>
      </w:r>
    </w:p>
    <w:p w14:paraId="30A873A0" w14:textId="0E148986" w:rsidR="00D93E76" w:rsidRDefault="00B45043" w:rsidP="00D93E76">
      <w:pPr>
        <w:pStyle w:val="1"/>
        <w:spacing w:line="360" w:lineRule="auto"/>
        <w:rPr>
          <w:rFonts w:eastAsia="Calibri" w:cs="Times New Roman"/>
          <w:lang w:val="ru-RU" w:eastAsia="ru-RU"/>
        </w:rPr>
      </w:pPr>
      <w:bookmarkStart w:id="35" w:name="_Toc163664482"/>
      <w:bookmarkStart w:id="36" w:name="_Toc116643697"/>
      <w:bookmarkStart w:id="37" w:name="_Toc174461316"/>
      <w:r>
        <w:rPr>
          <w:lang w:val="ru-RU"/>
        </w:rPr>
        <w:t>6</w:t>
      </w:r>
      <w:r w:rsidR="00D93E76">
        <w:rPr>
          <w:lang w:val="ru-RU"/>
        </w:rPr>
        <w:t>.2 Справочник «Периоды передачи»</w:t>
      </w:r>
      <w:bookmarkEnd w:id="35"/>
      <w:bookmarkEnd w:id="37"/>
    </w:p>
    <w:bookmarkEnd w:id="36"/>
    <w:p w14:paraId="49688503" w14:textId="77777777" w:rsidR="00D93E76" w:rsidRPr="002A4AD4" w:rsidRDefault="00D93E76" w:rsidP="00D93E76">
      <w:pPr>
        <w:spacing w:after="120" w:line="360" w:lineRule="auto"/>
        <w:ind w:firstLine="709"/>
        <w:rPr>
          <w:lang w:val="ru-RU" w:eastAsia="ru-RU"/>
        </w:rPr>
      </w:pPr>
      <w:r>
        <w:rPr>
          <w:lang w:val="ru-RU" w:eastAsia="ru-RU"/>
        </w:rPr>
        <w:t xml:space="preserve">Данный справочник предназначен для регистрации ограничений по передаче СЭМД за определенный период. При регистрации СЭМД будет производиться контроль с учетом введённых ограничений в справочнике. </w:t>
      </w:r>
    </w:p>
    <w:p w14:paraId="49C38D4B" w14:textId="5AA8784B" w:rsidR="00D93E76" w:rsidRDefault="00D93E76" w:rsidP="00D93E76">
      <w:pPr>
        <w:spacing w:line="360" w:lineRule="auto"/>
        <w:ind w:firstLine="709"/>
        <w:rPr>
          <w:lang w:val="ru-RU" w:eastAsia="ru-RU"/>
        </w:rPr>
      </w:pPr>
      <w:r>
        <w:rPr>
          <w:lang w:val="ru-RU" w:eastAsia="ru-RU"/>
        </w:rPr>
        <w:t>Справочник «Период передачи» состоит из таблицы (1), куда вносятся реквизиты по СЭМД и кнопок управления (2) (рис.</w:t>
      </w:r>
      <w:r w:rsidR="00B45043">
        <w:rPr>
          <w:lang w:val="ru-RU" w:eastAsia="ru-RU"/>
        </w:rPr>
        <w:t>30</w:t>
      </w:r>
      <w:r>
        <w:rPr>
          <w:lang w:val="ru-RU" w:eastAsia="ru-RU"/>
        </w:rPr>
        <w:t>)</w:t>
      </w:r>
    </w:p>
    <w:p w14:paraId="6E1061D7" w14:textId="77777777" w:rsidR="00D93E76" w:rsidRDefault="00D93E76" w:rsidP="00D93E76">
      <w:pPr>
        <w:spacing w:line="360" w:lineRule="auto"/>
        <w:rPr>
          <w:lang w:val="ru-RU" w:eastAsia="ru-RU"/>
        </w:rPr>
      </w:pPr>
      <w:r w:rsidRPr="00D014D6">
        <w:rPr>
          <w:noProof/>
          <w:lang w:val="ru-RU" w:eastAsia="ru-RU" w:bidi="ar-SA"/>
        </w:rPr>
        <w:drawing>
          <wp:inline distT="0" distB="0" distL="0" distR="0" wp14:anchorId="67B9DFF0" wp14:editId="60D0EA0E">
            <wp:extent cx="5805377" cy="2002430"/>
            <wp:effectExtent l="0" t="0" r="508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17977"/>
                    <a:stretch/>
                  </pic:blipFill>
                  <pic:spPr bwMode="auto">
                    <a:xfrm>
                      <a:off x="0" y="0"/>
                      <a:ext cx="5815160" cy="200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66F05" w14:textId="6C684A10" w:rsidR="00D93E76" w:rsidRPr="00AD5EBC" w:rsidRDefault="00D93E76" w:rsidP="00D93E76">
      <w:pPr>
        <w:pStyle w:val="a8"/>
        <w:spacing w:after="120"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30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Режим</w:t>
      </w: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«Протоколы передачи прав на данные».</w:t>
      </w:r>
    </w:p>
    <w:p w14:paraId="115DB450" w14:textId="77777777" w:rsidR="00D93E76" w:rsidRDefault="00D93E76" w:rsidP="00D93E76">
      <w:pPr>
        <w:spacing w:line="360" w:lineRule="auto"/>
        <w:ind w:firstLine="709"/>
        <w:rPr>
          <w:noProof/>
          <w:lang w:val="ru-RU" w:eastAsia="ru-RU" w:bidi="ar-SA"/>
        </w:rPr>
      </w:pPr>
      <w:r>
        <w:rPr>
          <w:lang w:val="ru-RU" w:eastAsia="ru-RU"/>
        </w:rPr>
        <w:t>Чтобы внести запись в таблицу необходимо нажать кнопку «добавить»</w:t>
      </w:r>
      <w:r w:rsidRPr="001C3EA7">
        <w:rPr>
          <w:noProof/>
          <w:lang w:val="ru-RU" w:eastAsia="ru-RU" w:bidi="ar-SA"/>
        </w:rPr>
        <w:t xml:space="preserve"> </w:t>
      </w:r>
      <w:r w:rsidRPr="001C3EA7">
        <w:rPr>
          <w:noProof/>
          <w:lang w:val="ru-RU" w:eastAsia="ru-RU" w:bidi="ar-SA"/>
        </w:rPr>
        <w:drawing>
          <wp:inline distT="0" distB="0" distL="0" distR="0" wp14:anchorId="49AFFC31" wp14:editId="7F6ACD39">
            <wp:extent cx="220369" cy="242406"/>
            <wp:effectExtent l="0" t="0" r="8255" b="5715"/>
            <wp:docPr id="28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2413" cy="24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, </w:t>
      </w:r>
      <w:r w:rsidRPr="00987AB8">
        <w:rPr>
          <w:noProof/>
          <w:lang w:val="ru-RU" w:eastAsia="ru-RU" w:bidi="ar-SA"/>
        </w:rPr>
        <w:t xml:space="preserve">после чего в таблице появится новая строка для заполнения. Для сохранения требуется нажать кнопку </w:t>
      </w:r>
      <w:r w:rsidRPr="00987AB8">
        <w:rPr>
          <w:noProof/>
          <w:lang w:val="ru-RU" w:eastAsia="ru-RU" w:bidi="ar-SA"/>
        </w:rPr>
        <w:drawing>
          <wp:inline distT="0" distB="0" distL="0" distR="0" wp14:anchorId="3F4FF35A" wp14:editId="7937900B">
            <wp:extent cx="190196" cy="190196"/>
            <wp:effectExtent l="0" t="0" r="635" b="635"/>
            <wp:docPr id="127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AB8">
        <w:rPr>
          <w:noProof/>
          <w:lang w:val="ru-RU" w:eastAsia="ru-RU" w:bidi="ar-SA"/>
        </w:rPr>
        <w:t xml:space="preserve">. Для удаления следует нажать кнопку </w:t>
      </w:r>
      <w:r w:rsidRPr="00987AB8">
        <w:rPr>
          <w:noProof/>
          <w:lang w:val="ru-RU" w:eastAsia="ru-RU" w:bidi="ar-SA"/>
        </w:rPr>
        <w:drawing>
          <wp:inline distT="0" distB="0" distL="0" distR="0" wp14:anchorId="639DF9B8" wp14:editId="3E81EE45">
            <wp:extent cx="205946" cy="161815"/>
            <wp:effectExtent l="0" t="0" r="3810" b="0"/>
            <wp:docPr id="128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572" cy="1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AB8">
        <w:rPr>
          <w:noProof/>
          <w:lang w:val="ru-RU" w:eastAsia="ru-RU" w:bidi="ar-SA"/>
        </w:rPr>
        <w:t>. Для отмены удаления нажать кнопку</w:t>
      </w:r>
      <w:r w:rsidRPr="00987AB8">
        <w:rPr>
          <w:noProof/>
          <w:lang w:val="ru-RU" w:eastAsia="ru-RU" w:bidi="ar-SA"/>
        </w:rPr>
        <w:drawing>
          <wp:inline distT="0" distB="0" distL="0" distR="0" wp14:anchorId="199EB286" wp14:editId="78336FE8">
            <wp:extent cx="205945" cy="150498"/>
            <wp:effectExtent l="0" t="0" r="3810" b="1905"/>
            <wp:docPr id="129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0780" cy="1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AB8">
        <w:rPr>
          <w:noProof/>
          <w:lang w:val="ru-RU" w:eastAsia="ru-RU" w:bidi="ar-SA"/>
        </w:rPr>
        <w:t>.</w:t>
      </w:r>
      <w:r>
        <w:rPr>
          <w:noProof/>
          <w:lang w:val="ru-RU" w:eastAsia="ru-RU" w:bidi="ar-SA"/>
        </w:rPr>
        <w:t xml:space="preserve"> Данные вносятся непосредственно в таблицу путем двойного нажатия левой кнопки мыши на ячейке.</w:t>
      </w:r>
    </w:p>
    <w:p w14:paraId="52DB1BF5" w14:textId="010A8659" w:rsidR="00314A75" w:rsidRDefault="00D93E76" w:rsidP="00D93E76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 xml:space="preserve">Для выгрузки таблицы необходимо нажать кнопку «Печать» </w:t>
      </w:r>
      <w:r w:rsidRPr="00F328BD">
        <w:rPr>
          <w:noProof/>
          <w:lang w:val="ru-RU" w:eastAsia="ru-RU" w:bidi="ar-SA"/>
        </w:rPr>
        <w:drawing>
          <wp:inline distT="0" distB="0" distL="0" distR="0" wp14:anchorId="6858FE15" wp14:editId="39184D90">
            <wp:extent cx="215900" cy="190500"/>
            <wp:effectExtent l="0" t="0" r="0" b="0"/>
            <wp:docPr id="130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55" cy="1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, после чего произойдет скачивание таблицы в виде файла формата </w:t>
      </w:r>
      <w:r>
        <w:t>xls</w:t>
      </w:r>
      <w:r w:rsidR="004872D4">
        <w:t>x</w:t>
      </w:r>
      <w:r w:rsidRPr="00F328BD">
        <w:rPr>
          <w:lang w:val="ru-RU"/>
        </w:rPr>
        <w:t>.</w:t>
      </w:r>
    </w:p>
    <w:p w14:paraId="2E8009F3" w14:textId="09A53065" w:rsidR="00D93E76" w:rsidRDefault="00314A75" w:rsidP="00314A75">
      <w:pPr>
        <w:suppressAutoHyphens w:val="0"/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6AE1D857" w14:textId="35F53E27" w:rsidR="002D6024" w:rsidRPr="001507A0" w:rsidRDefault="00B45043" w:rsidP="001507A0">
      <w:pPr>
        <w:pStyle w:val="1"/>
        <w:spacing w:line="360" w:lineRule="auto"/>
        <w:rPr>
          <w:rFonts w:eastAsia="Calibri" w:cs="Times New Roman"/>
          <w:lang w:val="ru-RU" w:eastAsia="ru-RU"/>
        </w:rPr>
      </w:pPr>
      <w:bookmarkStart w:id="38" w:name="_Toc116643696"/>
      <w:bookmarkStart w:id="39" w:name="_Toc174461317"/>
      <w:r>
        <w:rPr>
          <w:rFonts w:eastAsia="Calibri" w:cs="Times New Roman"/>
          <w:lang w:val="ru-RU" w:eastAsia="ru-RU"/>
        </w:rPr>
        <w:t>7</w:t>
      </w:r>
      <w:r w:rsidR="002D6024" w:rsidRPr="001507A0">
        <w:rPr>
          <w:rFonts w:eastAsia="Calibri" w:cs="Times New Roman"/>
          <w:lang w:val="ru-RU" w:eastAsia="ru-RU"/>
        </w:rPr>
        <w:t>. Учет документов ЗЛ</w:t>
      </w:r>
      <w:bookmarkEnd w:id="38"/>
      <w:bookmarkEnd w:id="39"/>
    </w:p>
    <w:p w14:paraId="7535633C" w14:textId="77777777" w:rsidR="002D6024" w:rsidRDefault="002D6024" w:rsidP="002D6024">
      <w:pPr>
        <w:spacing w:line="360" w:lineRule="auto"/>
        <w:ind w:firstLine="708"/>
        <w:rPr>
          <w:rFonts w:cs="Times New Roman"/>
          <w:lang w:val="ru-RU"/>
        </w:rPr>
      </w:pPr>
      <w:r w:rsidRPr="00C201D3">
        <w:rPr>
          <w:rFonts w:cs="Times New Roman"/>
          <w:lang w:val="ru-RU"/>
        </w:rPr>
        <w:t>Сводн</w:t>
      </w:r>
      <w:r>
        <w:rPr>
          <w:rFonts w:cs="Times New Roman"/>
          <w:lang w:val="ru-RU"/>
        </w:rPr>
        <w:t>ая</w:t>
      </w:r>
      <w:r w:rsidRPr="00C201D3">
        <w:rPr>
          <w:rFonts w:cs="Times New Roman"/>
          <w:lang w:val="ru-RU"/>
        </w:rPr>
        <w:t xml:space="preserve"> информацию по каждому застрахованному лицу в отдельности доступна на экране </w:t>
      </w:r>
      <w:r>
        <w:rPr>
          <w:rFonts w:cs="Times New Roman"/>
          <w:lang w:val="ru-RU"/>
        </w:rPr>
        <w:t>«</w:t>
      </w:r>
      <w:r w:rsidRPr="00016C76">
        <w:rPr>
          <w:rFonts w:cs="Times New Roman"/>
          <w:lang w:val="ru-RU"/>
        </w:rPr>
        <w:t>Учет документов ЗЛ</w:t>
      </w:r>
      <w:r>
        <w:rPr>
          <w:rFonts w:cs="Times New Roman"/>
          <w:lang w:val="ru-RU"/>
        </w:rPr>
        <w:t>»</w:t>
      </w:r>
      <w:r w:rsidRPr="00C201D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Данный режим позволяет не только просматривать информацию, но и создавать в ручном режиме новые СЭМД и планы по медосмотрам и диспансеризации. Создании планов медосмотра и диспансеризации доступно как в пакетном режиме, на предварительно отобранных ЗЛ, так и избирательно на каждое ЗЛ по отдельности. </w:t>
      </w:r>
    </w:p>
    <w:p w14:paraId="1C2CE8B7" w14:textId="3FD4483B" w:rsidR="002D6024" w:rsidRPr="002609AB" w:rsidRDefault="002D6024" w:rsidP="002D6024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Сведения о лицах, застрахованных на территории региона, выбираются из системы РСЕРЗ</w:t>
      </w:r>
      <w:r w:rsidRPr="0050111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</w:t>
      </w:r>
    </w:p>
    <w:p w14:paraId="01E867F6" w14:textId="38CC794D" w:rsidR="002D6024" w:rsidRPr="00C201D3" w:rsidRDefault="002D6024" w:rsidP="002D6024">
      <w:pPr>
        <w:spacing w:line="360" w:lineRule="auto"/>
        <w:ind w:firstLine="708"/>
        <w:rPr>
          <w:rFonts w:cs="Times New Roman"/>
          <w:lang w:val="ru-RU"/>
        </w:rPr>
      </w:pPr>
      <w:r w:rsidRPr="00C201D3">
        <w:rPr>
          <w:rFonts w:cs="Times New Roman"/>
          <w:lang w:val="ru-RU"/>
        </w:rPr>
        <w:t xml:space="preserve">Для перехода к данному экрану, необходимо на главном экране Системы нажать на плитку </w:t>
      </w:r>
      <w:r>
        <w:rPr>
          <w:rFonts w:cs="Times New Roman"/>
          <w:lang w:val="ru-RU"/>
        </w:rPr>
        <w:t>«</w:t>
      </w:r>
      <w:r w:rsidRPr="00016C76">
        <w:rPr>
          <w:rFonts w:cs="Times New Roman"/>
          <w:lang w:val="ru-RU"/>
        </w:rPr>
        <w:t>Учет документов ЗЛ</w:t>
      </w:r>
      <w:r>
        <w:rPr>
          <w:rFonts w:cs="Times New Roman"/>
          <w:lang w:val="ru-RU"/>
        </w:rPr>
        <w:t>»</w:t>
      </w:r>
      <w:r w:rsidR="00A57624">
        <w:rPr>
          <w:rFonts w:cs="Times New Roman"/>
          <w:lang w:val="ru-RU"/>
        </w:rPr>
        <w:t xml:space="preserve"> (Рисунок </w:t>
      </w:r>
      <w:r w:rsidR="00B45043">
        <w:rPr>
          <w:rFonts w:cs="Times New Roman"/>
          <w:lang w:val="ru-RU"/>
        </w:rPr>
        <w:t>31</w:t>
      </w:r>
      <w:r w:rsidRPr="00C201D3">
        <w:rPr>
          <w:rFonts w:cs="Times New Roman"/>
          <w:lang w:val="ru-RU"/>
        </w:rPr>
        <w:t>).</w:t>
      </w:r>
    </w:p>
    <w:p w14:paraId="4BE8F3AD" w14:textId="77777777" w:rsidR="002D6024" w:rsidRPr="00C201D3" w:rsidRDefault="002D6024" w:rsidP="002D6024">
      <w:pPr>
        <w:keepNext/>
        <w:suppressAutoHyphens w:val="0"/>
        <w:spacing w:line="360" w:lineRule="auto"/>
        <w:jc w:val="center"/>
        <w:rPr>
          <w:rFonts w:cs="Times New Roman"/>
        </w:rPr>
      </w:pPr>
      <w:r w:rsidRPr="0024463E">
        <w:rPr>
          <w:rFonts w:cs="Times New Roman"/>
          <w:noProof/>
          <w:lang w:val="ru-RU" w:eastAsia="ru-RU" w:bidi="ar-SA"/>
        </w:rPr>
        <w:drawing>
          <wp:inline distT="0" distB="0" distL="0" distR="0" wp14:anchorId="2EC58C86" wp14:editId="645CE58C">
            <wp:extent cx="1360264" cy="1219200"/>
            <wp:effectExtent l="0" t="0" r="0" b="0"/>
            <wp:docPr id="251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65533" cy="12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0D3D" w14:textId="50E9366C" w:rsidR="002D6024" w:rsidRPr="00C33FC0" w:rsidRDefault="002D6024" w:rsidP="002D6024">
      <w:pPr>
        <w:pStyle w:val="a8"/>
        <w:spacing w:after="120"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40" w:name="_Ref23492403"/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40"/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31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Плитка </w:t>
      </w:r>
      <w:r w:rsidRPr="002609AB">
        <w:rPr>
          <w:rFonts w:cs="Times New Roman"/>
          <w:i w:val="0"/>
          <w:iCs w:val="0"/>
          <w:color w:val="auto"/>
          <w:sz w:val="24"/>
          <w:szCs w:val="24"/>
          <w:lang w:val="ru-RU"/>
        </w:rPr>
        <w:t>«Учет документов ЗЛ»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.</w:t>
      </w:r>
    </w:p>
    <w:p w14:paraId="1BDDC264" w14:textId="23417BED" w:rsidR="002D6024" w:rsidRDefault="002D6024" w:rsidP="002D6024">
      <w:pPr>
        <w:spacing w:line="360" w:lineRule="auto"/>
        <w:ind w:firstLine="708"/>
        <w:rPr>
          <w:rFonts w:cs="Times New Roman"/>
          <w:lang w:val="ru-RU"/>
        </w:rPr>
      </w:pPr>
      <w:r>
        <w:rPr>
          <w:rFonts w:cs="Times New Roman"/>
          <w:lang w:val="ru-RU"/>
        </w:rPr>
        <w:t>После</w:t>
      </w:r>
      <w:r w:rsidRPr="00C201D3">
        <w:rPr>
          <w:rFonts w:cs="Times New Roman"/>
          <w:lang w:val="ru-RU"/>
        </w:rPr>
        <w:t xml:space="preserve"> нажати</w:t>
      </w:r>
      <w:r>
        <w:rPr>
          <w:rFonts w:cs="Times New Roman"/>
          <w:lang w:val="ru-RU"/>
        </w:rPr>
        <w:t>я</w:t>
      </w:r>
      <w:r w:rsidRPr="00C201D3">
        <w:rPr>
          <w:rFonts w:cs="Times New Roman"/>
          <w:lang w:val="ru-RU"/>
        </w:rPr>
        <w:t xml:space="preserve"> на плитку произойдёт переход на экран </w:t>
      </w:r>
      <w:r>
        <w:rPr>
          <w:rFonts w:cs="Times New Roman"/>
          <w:lang w:val="ru-RU"/>
        </w:rPr>
        <w:t>«</w:t>
      </w:r>
      <w:r w:rsidRPr="00016C76">
        <w:rPr>
          <w:rFonts w:cs="Times New Roman"/>
          <w:lang w:val="ru-RU"/>
        </w:rPr>
        <w:t>Учет документов ЗЛ</w:t>
      </w:r>
      <w:r>
        <w:rPr>
          <w:rFonts w:cs="Times New Roman"/>
          <w:lang w:val="ru-RU"/>
        </w:rPr>
        <w:t>»</w:t>
      </w:r>
      <w:r w:rsidRPr="00C201D3">
        <w:rPr>
          <w:rFonts w:cs="Times New Roman"/>
          <w:lang w:val="ru-RU"/>
        </w:rPr>
        <w:t xml:space="preserve"> (</w:t>
      </w:r>
      <w:r>
        <w:rPr>
          <w:rFonts w:cs="Times New Roman"/>
          <w:lang w:val="ru-RU"/>
        </w:rPr>
        <w:t xml:space="preserve">Рисунок </w:t>
      </w:r>
      <w:r w:rsidR="00B45043">
        <w:rPr>
          <w:rFonts w:cs="Times New Roman"/>
          <w:lang w:val="ru-RU"/>
        </w:rPr>
        <w:t>32</w:t>
      </w:r>
      <w:r>
        <w:rPr>
          <w:rFonts w:cs="Times New Roman"/>
          <w:lang w:val="ru-RU"/>
        </w:rPr>
        <w:t>).</w:t>
      </w:r>
    </w:p>
    <w:p w14:paraId="25773904" w14:textId="08181C85" w:rsidR="002D6024" w:rsidRPr="00C201D3" w:rsidRDefault="005F0EEA" w:rsidP="002D6024">
      <w:pPr>
        <w:keepNext/>
        <w:spacing w:line="360" w:lineRule="auto"/>
        <w:jc w:val="center"/>
        <w:rPr>
          <w:rFonts w:cs="Times New Roman"/>
        </w:rPr>
      </w:pPr>
      <w:r w:rsidRPr="005F0EEA">
        <w:rPr>
          <w:rFonts w:cs="Times New Roman"/>
          <w:noProof/>
          <w:lang w:val="ru-RU" w:eastAsia="ru-RU" w:bidi="ar-SA"/>
        </w:rPr>
        <w:drawing>
          <wp:inline distT="0" distB="0" distL="0" distR="0" wp14:anchorId="200AD37D" wp14:editId="275B2B86">
            <wp:extent cx="6337590" cy="3130062"/>
            <wp:effectExtent l="0" t="0" r="635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13331"/>
                    <a:stretch/>
                  </pic:blipFill>
                  <pic:spPr bwMode="auto">
                    <a:xfrm>
                      <a:off x="0" y="0"/>
                      <a:ext cx="6348783" cy="313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31B41" w14:textId="485BDAE2" w:rsidR="002D6024" w:rsidRDefault="002D6024" w:rsidP="00E62FC5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32</w:t>
      </w:r>
      <w:r w:rsidRPr="00C33FC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Экран </w:t>
      </w:r>
      <w:r w:rsidRPr="002609AB">
        <w:rPr>
          <w:rFonts w:cs="Times New Roman"/>
          <w:i w:val="0"/>
          <w:iCs w:val="0"/>
          <w:color w:val="auto"/>
          <w:sz w:val="24"/>
          <w:szCs w:val="24"/>
          <w:lang w:val="ru-RU"/>
        </w:rPr>
        <w:t>«Учет документов ЗЛ»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.</w:t>
      </w:r>
    </w:p>
    <w:p w14:paraId="127DB40E" w14:textId="2F8482C6" w:rsidR="00BD22F8" w:rsidRDefault="00BD22F8" w:rsidP="00BD22F8">
      <w:pPr>
        <w:rPr>
          <w:lang w:val="ru-RU"/>
        </w:rPr>
      </w:pPr>
    </w:p>
    <w:p w14:paraId="0999C10C" w14:textId="55379BCB" w:rsidR="00BD22F8" w:rsidRDefault="00BD22F8" w:rsidP="00BD22F8">
      <w:pPr>
        <w:rPr>
          <w:lang w:val="ru-RU"/>
        </w:rPr>
      </w:pPr>
    </w:p>
    <w:p w14:paraId="5160951C" w14:textId="77777777" w:rsidR="00BD22F8" w:rsidRPr="00BD22F8" w:rsidRDefault="00BD22F8" w:rsidP="00BD22F8">
      <w:pPr>
        <w:rPr>
          <w:lang w:val="ru-RU"/>
        </w:rPr>
      </w:pPr>
    </w:p>
    <w:p w14:paraId="62C96D6B" w14:textId="20A03AB9" w:rsidR="002D6024" w:rsidRPr="00217DD9" w:rsidRDefault="002D6024" w:rsidP="002D6024">
      <w:pPr>
        <w:spacing w:after="120" w:line="360" w:lineRule="auto"/>
        <w:ind w:firstLine="709"/>
        <w:rPr>
          <w:rFonts w:cs="Times New Roman"/>
          <w:i/>
          <w:noProof/>
          <w:lang w:val="ru-RU" w:eastAsia="ru-RU" w:bidi="ar-SA"/>
        </w:rPr>
      </w:pPr>
      <w:r w:rsidRPr="00217DD9">
        <w:rPr>
          <w:rFonts w:cs="Times New Roman"/>
          <w:noProof/>
          <w:lang w:val="ru-RU" w:eastAsia="ru-RU" w:bidi="ar-SA"/>
        </w:rPr>
        <w:t xml:space="preserve">Режим </w:t>
      </w:r>
      <w:r w:rsidRPr="002609AB">
        <w:rPr>
          <w:rFonts w:cs="Times New Roman"/>
          <w:lang w:val="ru-RU"/>
        </w:rPr>
        <w:t>«Учет документов ЗЛ»</w:t>
      </w:r>
      <w:r>
        <w:rPr>
          <w:rFonts w:cs="Times New Roman"/>
          <w:noProof/>
          <w:lang w:val="ru-RU" w:eastAsia="ru-RU" w:bidi="ar-SA"/>
        </w:rPr>
        <w:t xml:space="preserve"> </w:t>
      </w:r>
      <w:r w:rsidRPr="00217DD9">
        <w:rPr>
          <w:rFonts w:cs="Times New Roman"/>
          <w:noProof/>
          <w:lang w:val="ru-RU" w:eastAsia="ru-RU" w:bidi="ar-SA"/>
        </w:rPr>
        <w:t xml:space="preserve">разделен на </w:t>
      </w:r>
      <w:r>
        <w:rPr>
          <w:rFonts w:cs="Times New Roman"/>
          <w:noProof/>
          <w:lang w:val="ru-RU" w:eastAsia="ru-RU" w:bidi="ar-SA"/>
        </w:rPr>
        <w:t>5</w:t>
      </w:r>
      <w:r w:rsidRPr="00217DD9">
        <w:rPr>
          <w:rFonts w:cs="Times New Roman"/>
          <w:noProof/>
          <w:lang w:val="ru-RU" w:eastAsia="ru-RU" w:bidi="ar-SA"/>
        </w:rPr>
        <w:t xml:space="preserve"> част</w:t>
      </w:r>
      <w:r w:rsidR="00B760E0">
        <w:rPr>
          <w:rFonts w:cs="Times New Roman"/>
          <w:noProof/>
          <w:lang w:val="ru-RU" w:eastAsia="ru-RU" w:bidi="ar-SA"/>
        </w:rPr>
        <w:t>ей</w:t>
      </w:r>
      <w:r w:rsidRPr="00217DD9">
        <w:rPr>
          <w:rFonts w:cs="Times New Roman"/>
          <w:noProof/>
          <w:lang w:val="ru-RU" w:eastAsia="ru-RU" w:bidi="ar-SA"/>
        </w:rPr>
        <w:t xml:space="preserve"> (Рисунок </w:t>
      </w:r>
      <w:r w:rsidR="00B45043">
        <w:rPr>
          <w:rFonts w:cs="Times New Roman"/>
          <w:noProof/>
          <w:lang w:val="ru-RU" w:eastAsia="ru-RU" w:bidi="ar-SA"/>
        </w:rPr>
        <w:t>32</w:t>
      </w:r>
      <w:r w:rsidRPr="00217DD9">
        <w:rPr>
          <w:rFonts w:cs="Times New Roman"/>
          <w:noProof/>
          <w:lang w:val="ru-RU" w:eastAsia="ru-RU" w:bidi="ar-SA"/>
        </w:rPr>
        <w:t>):</w:t>
      </w:r>
      <w:r w:rsidRPr="00217DD9">
        <w:rPr>
          <w:rFonts w:cs="Times New Roman"/>
          <w:i/>
          <w:noProof/>
          <w:lang w:val="ru-RU" w:eastAsia="ru-RU" w:bidi="ar-SA"/>
        </w:rPr>
        <w:t xml:space="preserve"> </w:t>
      </w:r>
    </w:p>
    <w:p w14:paraId="647795C9" w14:textId="77777777" w:rsidR="002D6024" w:rsidRPr="00217DD9" w:rsidRDefault="002D6024" w:rsidP="002D6024">
      <w:pPr>
        <w:spacing w:after="120" w:line="360" w:lineRule="auto"/>
        <w:ind w:firstLine="709"/>
        <w:rPr>
          <w:rFonts w:cs="Times New Roman"/>
          <w:lang w:val="ru-RU"/>
        </w:rPr>
      </w:pPr>
      <w:r w:rsidRPr="00217DD9">
        <w:rPr>
          <w:rFonts w:cs="Times New Roman"/>
          <w:lang w:val="ru-RU"/>
        </w:rPr>
        <w:t xml:space="preserve">1 – </w:t>
      </w:r>
      <w:r>
        <w:rPr>
          <w:rFonts w:cs="Times New Roman"/>
          <w:lang w:val="ru-RU"/>
        </w:rPr>
        <w:t>Таблица ЗЛ</w:t>
      </w:r>
      <w:r w:rsidRPr="00217DD9">
        <w:rPr>
          <w:rFonts w:cs="Times New Roman"/>
          <w:lang w:val="ru-RU"/>
        </w:rPr>
        <w:t xml:space="preserve">; </w:t>
      </w:r>
    </w:p>
    <w:p w14:paraId="5ABA19C8" w14:textId="77777777" w:rsidR="002D6024" w:rsidRPr="00217DD9" w:rsidRDefault="002D6024" w:rsidP="002D6024">
      <w:pPr>
        <w:spacing w:after="120" w:line="360" w:lineRule="auto"/>
        <w:ind w:firstLine="709"/>
        <w:rPr>
          <w:rFonts w:cs="Times New Roman"/>
          <w:lang w:val="ru-RU"/>
        </w:rPr>
      </w:pPr>
      <w:r w:rsidRPr="00217DD9">
        <w:rPr>
          <w:rFonts w:cs="Times New Roman"/>
          <w:lang w:val="ru-RU"/>
        </w:rPr>
        <w:t xml:space="preserve">2 – </w:t>
      </w:r>
      <w:r>
        <w:rPr>
          <w:rFonts w:cs="Times New Roman"/>
          <w:lang w:val="ru-RU"/>
        </w:rPr>
        <w:t>Панель кнопок;</w:t>
      </w:r>
      <w:r w:rsidRPr="00217DD9">
        <w:rPr>
          <w:rFonts w:cs="Times New Roman"/>
          <w:lang w:val="ru-RU"/>
        </w:rPr>
        <w:t xml:space="preserve"> </w:t>
      </w:r>
    </w:p>
    <w:p w14:paraId="307BFEB9" w14:textId="77777777" w:rsidR="002D6024" w:rsidRDefault="002D6024" w:rsidP="002D6024">
      <w:pPr>
        <w:spacing w:after="120" w:line="360" w:lineRule="auto"/>
        <w:ind w:firstLine="709"/>
        <w:rPr>
          <w:rFonts w:cs="Times New Roman"/>
          <w:lang w:val="ru-RU"/>
        </w:rPr>
      </w:pPr>
      <w:r w:rsidRPr="00217DD9">
        <w:rPr>
          <w:rFonts w:cs="Times New Roman"/>
          <w:lang w:val="ru-RU"/>
        </w:rPr>
        <w:t xml:space="preserve">3 – </w:t>
      </w:r>
      <w:r>
        <w:rPr>
          <w:rFonts w:cs="Times New Roman"/>
          <w:lang w:val="ru-RU"/>
        </w:rPr>
        <w:t>Таблица Документы, принадлежащих ЗЛ, выбранному в таблице 1;</w:t>
      </w:r>
    </w:p>
    <w:p w14:paraId="1FE7DCB8" w14:textId="77777777" w:rsidR="002D6024" w:rsidRDefault="002D6024" w:rsidP="002D6024">
      <w:pPr>
        <w:spacing w:after="12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4 – Форма для заполнения и просмотра документов из таблицы 3;</w:t>
      </w:r>
    </w:p>
    <w:p w14:paraId="1D0B4CB2" w14:textId="4EA324C4" w:rsidR="002D6024" w:rsidRDefault="002D6024" w:rsidP="002D6024">
      <w:pPr>
        <w:spacing w:after="120" w:line="360" w:lineRule="auto"/>
        <w:ind w:firstLine="709"/>
        <w:rPr>
          <w:rFonts w:cs="Times New Roman"/>
          <w:lang w:val="ru-RU"/>
        </w:rPr>
      </w:pPr>
      <w:r>
        <w:rPr>
          <w:rFonts w:cs="Times New Roman"/>
          <w:lang w:val="ru-RU"/>
        </w:rPr>
        <w:t>5 – Панель кнопок.</w:t>
      </w:r>
    </w:p>
    <w:p w14:paraId="63C6531C" w14:textId="77777777" w:rsidR="003B36A2" w:rsidRDefault="003B36A2" w:rsidP="002D6024">
      <w:pPr>
        <w:spacing w:after="120" w:line="360" w:lineRule="auto"/>
        <w:ind w:firstLine="709"/>
        <w:rPr>
          <w:rFonts w:cs="Times New Roman"/>
          <w:lang w:val="ru-RU"/>
        </w:rPr>
      </w:pPr>
    </w:p>
    <w:p w14:paraId="2DC532C6" w14:textId="77777777" w:rsidR="002D6024" w:rsidRPr="00501113" w:rsidRDefault="002D6024" w:rsidP="001507A0">
      <w:pPr>
        <w:pStyle w:val="a7"/>
        <w:spacing w:after="120" w:line="360" w:lineRule="auto"/>
        <w:ind w:left="1003"/>
        <w:rPr>
          <w:b/>
          <w:lang w:val="ru-RU"/>
        </w:rPr>
      </w:pPr>
      <w:r>
        <w:rPr>
          <w:b/>
          <w:lang w:val="ru-RU"/>
        </w:rPr>
        <w:t>Созда</w:t>
      </w:r>
      <w:r w:rsidRPr="00501113">
        <w:rPr>
          <w:b/>
          <w:lang w:val="ru-RU"/>
        </w:rPr>
        <w:t xml:space="preserve">ние </w:t>
      </w:r>
      <w:r>
        <w:rPr>
          <w:b/>
          <w:lang w:val="ru-RU"/>
        </w:rPr>
        <w:t>документов:</w:t>
      </w:r>
    </w:p>
    <w:p w14:paraId="01398E94" w14:textId="77777777" w:rsidR="002D6024" w:rsidRPr="002D0696" w:rsidRDefault="002D6024" w:rsidP="002D6024">
      <w:pPr>
        <w:spacing w:after="120" w:line="360" w:lineRule="auto"/>
        <w:rPr>
          <w:lang w:val="ru-RU"/>
        </w:rPr>
      </w:pPr>
      <w:r w:rsidRPr="002D0696">
        <w:rPr>
          <w:b/>
          <w:lang w:val="ru-RU"/>
        </w:rPr>
        <w:t>Шаг 1.</w:t>
      </w:r>
      <w:r w:rsidRPr="00501113">
        <w:rPr>
          <w:lang w:val="ru-RU"/>
        </w:rPr>
        <w:t xml:space="preserve"> </w:t>
      </w:r>
      <w:r w:rsidRPr="002D0696">
        <w:rPr>
          <w:lang w:val="ru-RU"/>
        </w:rPr>
        <w:t>Пользователь должен отобрать по определенным критериям ЗЛ, с помощью фильтра.</w:t>
      </w:r>
    </w:p>
    <w:p w14:paraId="181F8388" w14:textId="38013F5D" w:rsidR="002D6024" w:rsidRPr="00BF7175" w:rsidRDefault="002D6024" w:rsidP="002D6024">
      <w:pPr>
        <w:spacing w:after="120" w:line="360" w:lineRule="auto"/>
        <w:ind w:firstLine="709"/>
        <w:rPr>
          <w:lang w:val="ru-RU"/>
        </w:rPr>
      </w:pPr>
      <w:r w:rsidRPr="00BF7175">
        <w:rPr>
          <w:lang w:val="ru-RU"/>
        </w:rPr>
        <w:t xml:space="preserve">Чтобы отфильтровать записи в таблице 1, необходимо нажать на кнопку «Фильтры» </w:t>
      </w:r>
      <w:r w:rsidRPr="005D2AD6">
        <w:rPr>
          <w:noProof/>
          <w:lang w:val="ru-RU" w:eastAsia="ru-RU" w:bidi="ar-SA"/>
        </w:rPr>
        <w:drawing>
          <wp:inline distT="0" distB="0" distL="0" distR="0" wp14:anchorId="1DCB090C" wp14:editId="1126DAB8">
            <wp:extent cx="229914" cy="238125"/>
            <wp:effectExtent l="0" t="0" r="0" b="0"/>
            <wp:docPr id="206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1224" cy="2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175">
        <w:rPr>
          <w:lang w:val="ru-RU"/>
        </w:rPr>
        <w:t xml:space="preserve"> на панели кнопок 2. После чего откроется окно, в котором необходимо задать критерии отбора (Рисунок </w:t>
      </w:r>
      <w:r w:rsidR="00B45043">
        <w:rPr>
          <w:lang w:val="ru-RU"/>
        </w:rPr>
        <w:t>33</w:t>
      </w:r>
      <w:r w:rsidRPr="00BF7175">
        <w:rPr>
          <w:lang w:val="ru-RU"/>
        </w:rPr>
        <w:t>).</w:t>
      </w:r>
    </w:p>
    <w:p w14:paraId="0C05C1FE" w14:textId="77777777" w:rsidR="002D6024" w:rsidRDefault="002D6024" w:rsidP="002D6024">
      <w:pPr>
        <w:spacing w:after="120" w:line="360" w:lineRule="auto"/>
        <w:rPr>
          <w:lang w:val="ru-RU"/>
        </w:rPr>
      </w:pPr>
      <w:r w:rsidRPr="005D2AD6">
        <w:rPr>
          <w:noProof/>
          <w:lang w:val="ru-RU" w:eastAsia="ru-RU" w:bidi="ar-SA"/>
        </w:rPr>
        <w:drawing>
          <wp:inline distT="0" distB="0" distL="0" distR="0" wp14:anchorId="1AA171A7" wp14:editId="3E91DEF9">
            <wp:extent cx="6245402" cy="1495425"/>
            <wp:effectExtent l="0" t="0" r="3175" b="0"/>
            <wp:docPr id="207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49823" cy="149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D41F" w14:textId="06FCB1D9" w:rsidR="002D6024" w:rsidRDefault="002D6024" w:rsidP="002D6024">
      <w:pPr>
        <w:pStyle w:val="a8"/>
        <w:spacing w:after="120" w:line="360" w:lineRule="auto"/>
        <w:ind w:firstLine="709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="00B45043">
        <w:rPr>
          <w:rFonts w:cs="Times New Roman"/>
          <w:i w:val="0"/>
          <w:iCs w:val="0"/>
          <w:color w:val="auto"/>
          <w:sz w:val="24"/>
          <w:szCs w:val="24"/>
          <w:lang w:val="ru-RU"/>
        </w:rPr>
        <w:t>33</w:t>
      </w:r>
      <w:r w:rsidRPr="00AD5EBC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.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Фильтр застрахованных лиц.</w:t>
      </w:r>
    </w:p>
    <w:p w14:paraId="32A99D37" w14:textId="77777777" w:rsidR="002D6024" w:rsidRDefault="002D6024" w:rsidP="002D6024">
      <w:pPr>
        <w:spacing w:after="120" w:line="360" w:lineRule="auto"/>
        <w:ind w:firstLine="709"/>
        <w:rPr>
          <w:lang w:val="ru-RU"/>
        </w:rPr>
      </w:pPr>
      <w:r>
        <w:rPr>
          <w:lang w:val="ru-RU"/>
        </w:rPr>
        <w:t xml:space="preserve">Модальная форма фильтра имеет четырнадцать закладок, в которых имеются поля для заполнения критериями поиска. Количество заполненных полей отображается цифрой рядом с наименованием закладки. Чтобы сбросить все фильтры, требуется нажать кнопку «Очистить форму» </w:t>
      </w:r>
      <w:r w:rsidRPr="00F328BD">
        <w:rPr>
          <w:noProof/>
          <w:lang w:val="ru-RU" w:eastAsia="ru-RU" w:bidi="ar-SA"/>
        </w:rPr>
        <w:drawing>
          <wp:inline distT="0" distB="0" distL="0" distR="0" wp14:anchorId="7D23BEFC" wp14:editId="5F62C327">
            <wp:extent cx="200025" cy="171450"/>
            <wp:effectExtent l="0" t="0" r="9525" b="0"/>
            <wp:docPr id="252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447" cy="1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. Для поиска по заданным критериям необходимо нажать кнопку «Поиск» </w:t>
      </w:r>
      <w:r w:rsidRPr="00F328BD">
        <w:rPr>
          <w:noProof/>
          <w:lang w:val="ru-RU" w:eastAsia="ru-RU" w:bidi="ar-SA"/>
        </w:rPr>
        <w:drawing>
          <wp:inline distT="0" distB="0" distL="0" distR="0" wp14:anchorId="6AE5A7E0" wp14:editId="07662E1F">
            <wp:extent cx="209550" cy="216310"/>
            <wp:effectExtent l="0" t="0" r="0" b="0"/>
            <wp:docPr id="253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981" cy="2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.После применения поиска откроется экран </w:t>
      </w:r>
      <w:r w:rsidRPr="002609AB">
        <w:rPr>
          <w:rFonts w:cs="Times New Roman"/>
          <w:lang w:val="ru-RU"/>
        </w:rPr>
        <w:t>«Учет документов ЗЛ»</w:t>
      </w:r>
      <w:r>
        <w:rPr>
          <w:lang w:val="ru-RU"/>
        </w:rPr>
        <w:t xml:space="preserve"> и таблица обновится с результатом поиска.</w:t>
      </w:r>
    </w:p>
    <w:p w14:paraId="503D3CDC" w14:textId="62AF72E0" w:rsidR="002D6024" w:rsidRDefault="002D6024" w:rsidP="002D6024">
      <w:pPr>
        <w:suppressAutoHyphens w:val="0"/>
        <w:spacing w:line="360" w:lineRule="auto"/>
        <w:rPr>
          <w:rFonts w:eastAsia="Calibri" w:cs="Times New Roman"/>
          <w:lang w:val="ru-RU" w:eastAsia="ru-RU"/>
        </w:rPr>
      </w:pPr>
      <w:r w:rsidRPr="00501113">
        <w:rPr>
          <w:rFonts w:eastAsia="Calibri" w:cs="Times New Roman"/>
          <w:b/>
          <w:lang w:val="ru-RU" w:eastAsia="ru-RU"/>
        </w:rPr>
        <w:t xml:space="preserve">Шаг </w:t>
      </w:r>
      <w:r w:rsidR="005F0EEA" w:rsidRPr="005F0EEA">
        <w:rPr>
          <w:rFonts w:eastAsia="Calibri" w:cs="Times New Roman"/>
          <w:b/>
          <w:lang w:val="ru-RU" w:eastAsia="ru-RU"/>
        </w:rPr>
        <w:t>2</w:t>
      </w:r>
      <w:r w:rsidRPr="00501113">
        <w:rPr>
          <w:rFonts w:eastAsia="Calibri" w:cs="Times New Roman"/>
          <w:b/>
          <w:lang w:val="ru-RU" w:eastAsia="ru-RU"/>
        </w:rPr>
        <w:t>.</w:t>
      </w:r>
      <w:r>
        <w:rPr>
          <w:rFonts w:eastAsia="Calibri" w:cs="Times New Roman"/>
          <w:lang w:val="ru-RU" w:eastAsia="ru-RU"/>
        </w:rPr>
        <w:t xml:space="preserve"> </w:t>
      </w:r>
      <w:r w:rsidR="005F0EEA">
        <w:rPr>
          <w:rFonts w:eastAsia="Calibri" w:cs="Times New Roman"/>
          <w:lang w:val="ru-RU" w:eastAsia="ru-RU"/>
        </w:rPr>
        <w:t>Далее</w:t>
      </w:r>
      <w:r>
        <w:rPr>
          <w:rFonts w:eastAsia="Calibri" w:cs="Times New Roman"/>
          <w:lang w:val="ru-RU" w:eastAsia="ru-RU"/>
        </w:rPr>
        <w:t xml:space="preserve"> пользователь должен выбрать в таблице ЗЛ лицо, для которого требуется оформление медицинского документа.</w:t>
      </w:r>
    </w:p>
    <w:p w14:paraId="5854A973" w14:textId="29D3B7D7" w:rsidR="002D6024" w:rsidRDefault="002D6024" w:rsidP="002D6024">
      <w:pPr>
        <w:suppressAutoHyphens w:val="0"/>
        <w:spacing w:line="360" w:lineRule="auto"/>
        <w:rPr>
          <w:rFonts w:eastAsia="Calibri" w:cs="Times New Roman"/>
          <w:lang w:val="ru-RU" w:eastAsia="ru-RU"/>
        </w:rPr>
      </w:pPr>
      <w:r w:rsidRPr="00501113">
        <w:rPr>
          <w:rFonts w:eastAsia="Calibri" w:cs="Times New Roman"/>
          <w:b/>
          <w:lang w:val="ru-RU" w:eastAsia="ru-RU"/>
        </w:rPr>
        <w:t xml:space="preserve">Шаг </w:t>
      </w:r>
      <w:r w:rsidR="005F0EEA">
        <w:rPr>
          <w:rFonts w:eastAsia="Calibri" w:cs="Times New Roman"/>
          <w:b/>
          <w:lang w:val="ru-RU" w:eastAsia="ru-RU"/>
        </w:rPr>
        <w:t>3</w:t>
      </w:r>
      <w:r w:rsidRPr="00501113">
        <w:rPr>
          <w:rFonts w:eastAsia="Calibri" w:cs="Times New Roman"/>
          <w:b/>
          <w:lang w:val="ru-RU" w:eastAsia="ru-RU"/>
        </w:rPr>
        <w:t>.</w:t>
      </w:r>
      <w:r>
        <w:rPr>
          <w:rFonts w:eastAsia="Calibri" w:cs="Times New Roman"/>
          <w:lang w:val="ru-RU" w:eastAsia="ru-RU"/>
        </w:rPr>
        <w:t xml:space="preserve">  После этого на панели кнопок 5 (Рисунок </w:t>
      </w:r>
      <w:r w:rsidR="00B45043">
        <w:rPr>
          <w:rFonts w:eastAsia="Calibri" w:cs="Times New Roman"/>
          <w:lang w:val="ru-RU" w:eastAsia="ru-RU"/>
        </w:rPr>
        <w:t>32</w:t>
      </w:r>
      <w:r>
        <w:rPr>
          <w:rFonts w:eastAsia="Calibri" w:cs="Times New Roman"/>
          <w:lang w:val="ru-RU" w:eastAsia="ru-RU"/>
        </w:rPr>
        <w:t xml:space="preserve">) следует нажать кнопку «Создать новый документ» </w:t>
      </w:r>
      <w:r w:rsidRPr="00AF5C6B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6C9EA26F" wp14:editId="1CCA5E2F">
            <wp:extent cx="171450" cy="226002"/>
            <wp:effectExtent l="0" t="0" r="0" b="3175"/>
            <wp:docPr id="211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4412" cy="22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 и выбрать из списка (Рисунок </w:t>
      </w:r>
      <w:r w:rsidR="00B45043">
        <w:rPr>
          <w:rFonts w:eastAsia="Calibri" w:cs="Times New Roman"/>
          <w:lang w:val="ru-RU" w:eastAsia="ru-RU"/>
        </w:rPr>
        <w:t>34</w:t>
      </w:r>
      <w:r>
        <w:rPr>
          <w:rFonts w:eastAsia="Calibri" w:cs="Times New Roman"/>
          <w:lang w:val="ru-RU" w:eastAsia="ru-RU"/>
        </w:rPr>
        <w:t>) подходящий документ.</w:t>
      </w:r>
    </w:p>
    <w:p w14:paraId="14AF705C" w14:textId="77777777" w:rsidR="005F0EEA" w:rsidRDefault="005F0EEA" w:rsidP="002D6024">
      <w:pPr>
        <w:suppressAutoHyphens w:val="0"/>
        <w:spacing w:line="360" w:lineRule="auto"/>
        <w:jc w:val="center"/>
        <w:rPr>
          <w:rFonts w:eastAsia="Calibri" w:cs="Times New Roman"/>
          <w:lang w:val="ru-RU" w:eastAsia="ru-RU"/>
        </w:rPr>
        <w:sectPr w:rsidR="005F0EEA" w:rsidSect="004B4389">
          <w:footerReference w:type="default" r:id="rId5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2F57F56" w14:textId="4E330169" w:rsidR="002D6024" w:rsidRDefault="00B760E0" w:rsidP="002D6024">
      <w:pPr>
        <w:suppressAutoHyphens w:val="0"/>
        <w:spacing w:line="360" w:lineRule="auto"/>
        <w:jc w:val="center"/>
        <w:rPr>
          <w:rFonts w:eastAsia="Calibri" w:cs="Times New Roman"/>
          <w:lang w:val="ru-RU" w:eastAsia="ru-RU"/>
        </w:rPr>
      </w:pPr>
      <w:r w:rsidRPr="00B760E0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15C9E9EC" wp14:editId="7FF423A8">
            <wp:extent cx="3415849" cy="38004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19645" cy="38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E8EC" w14:textId="6D31E320" w:rsidR="002D6024" w:rsidRDefault="005F0EEA" w:rsidP="002D6024">
      <w:pPr>
        <w:suppressAutoHyphens w:val="0"/>
        <w:spacing w:line="360" w:lineRule="auto"/>
        <w:jc w:val="center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>*</w:t>
      </w:r>
      <w:r w:rsidR="002D6024">
        <w:rPr>
          <w:rFonts w:eastAsia="Calibri" w:cs="Times New Roman"/>
          <w:lang w:val="ru-RU" w:eastAsia="ru-RU"/>
        </w:rPr>
        <w:t xml:space="preserve">Рисунок </w:t>
      </w:r>
      <w:r w:rsidR="00B45043">
        <w:rPr>
          <w:rFonts w:eastAsia="Calibri" w:cs="Times New Roman"/>
          <w:lang w:val="ru-RU" w:eastAsia="ru-RU"/>
        </w:rPr>
        <w:t>34</w:t>
      </w:r>
      <w:r w:rsidR="002D6024">
        <w:rPr>
          <w:rFonts w:eastAsia="Calibri" w:cs="Times New Roman"/>
          <w:lang w:val="ru-RU" w:eastAsia="ru-RU"/>
        </w:rPr>
        <w:t>. Список СЭМД для создания.</w:t>
      </w:r>
    </w:p>
    <w:p w14:paraId="594E880A" w14:textId="385D47B0" w:rsidR="002D6024" w:rsidRDefault="002D6024" w:rsidP="002D6024">
      <w:pPr>
        <w:suppressAutoHyphens w:val="0"/>
        <w:spacing w:line="360" w:lineRule="auto"/>
        <w:jc w:val="left"/>
        <w:rPr>
          <w:rFonts w:eastAsia="Calibri" w:cs="Times New Roman"/>
          <w:lang w:val="ru-RU" w:eastAsia="ru-RU"/>
        </w:rPr>
      </w:pPr>
      <w:r w:rsidRPr="00501113">
        <w:rPr>
          <w:rFonts w:eastAsia="Calibri" w:cs="Times New Roman"/>
          <w:b/>
          <w:lang w:val="ru-RU" w:eastAsia="ru-RU"/>
        </w:rPr>
        <w:t xml:space="preserve">Шаг </w:t>
      </w:r>
      <w:r w:rsidR="009638F3">
        <w:rPr>
          <w:rFonts w:eastAsia="Calibri" w:cs="Times New Roman"/>
          <w:b/>
          <w:lang w:val="ru-RU" w:eastAsia="ru-RU"/>
        </w:rPr>
        <w:t>4</w:t>
      </w:r>
      <w:r w:rsidRPr="00501113">
        <w:rPr>
          <w:rFonts w:eastAsia="Calibri" w:cs="Times New Roman"/>
          <w:b/>
          <w:lang w:val="ru-RU" w:eastAsia="ru-RU"/>
        </w:rPr>
        <w:t>.</w:t>
      </w:r>
      <w:r>
        <w:rPr>
          <w:rFonts w:eastAsia="Calibri" w:cs="Times New Roman"/>
          <w:lang w:val="ru-RU" w:eastAsia="ru-RU"/>
        </w:rPr>
        <w:t xml:space="preserve"> В таблице Документы добавится новая запись и форма 4 (рисунок </w:t>
      </w:r>
      <w:r w:rsidR="00BD22F8">
        <w:rPr>
          <w:rFonts w:eastAsia="Calibri" w:cs="Times New Roman"/>
          <w:lang w:val="ru-RU" w:eastAsia="ru-RU"/>
        </w:rPr>
        <w:t>74</w:t>
      </w:r>
      <w:r>
        <w:rPr>
          <w:rFonts w:eastAsia="Calibri" w:cs="Times New Roman"/>
          <w:lang w:val="ru-RU" w:eastAsia="ru-RU"/>
        </w:rPr>
        <w:t>) обновится соответствующими полями для заполнения созданного документа. Далее необходимо заполнить все требуемые и обязательные поля, отмеченные «</w:t>
      </w:r>
      <w:r w:rsidRPr="00501113">
        <w:rPr>
          <w:rFonts w:eastAsia="Calibri" w:cs="Times New Roman"/>
          <w:color w:val="FF0000"/>
          <w:lang w:val="ru-RU" w:eastAsia="ru-RU"/>
        </w:rPr>
        <w:t>*</w:t>
      </w:r>
      <w:r>
        <w:rPr>
          <w:rFonts w:eastAsia="Calibri" w:cs="Times New Roman"/>
          <w:lang w:val="ru-RU" w:eastAsia="ru-RU"/>
        </w:rPr>
        <w:t>».</w:t>
      </w:r>
    </w:p>
    <w:p w14:paraId="34C5CD76" w14:textId="1F8AAE3F" w:rsidR="002D6024" w:rsidRDefault="002D6024" w:rsidP="002D6024">
      <w:pPr>
        <w:suppressAutoHyphens w:val="0"/>
        <w:spacing w:after="200" w:line="360" w:lineRule="auto"/>
        <w:jc w:val="left"/>
        <w:rPr>
          <w:rFonts w:eastAsia="Calibri" w:cs="Times New Roman"/>
          <w:lang w:val="ru-RU" w:eastAsia="ru-RU"/>
        </w:rPr>
      </w:pPr>
      <w:r w:rsidRPr="00501113">
        <w:rPr>
          <w:rFonts w:eastAsia="Calibri" w:cs="Times New Roman"/>
          <w:b/>
          <w:lang w:val="ru-RU" w:eastAsia="ru-RU"/>
        </w:rPr>
        <w:t xml:space="preserve">Шаг </w:t>
      </w:r>
      <w:r w:rsidR="009638F3">
        <w:rPr>
          <w:rFonts w:eastAsia="Calibri" w:cs="Times New Roman"/>
          <w:b/>
          <w:lang w:val="ru-RU" w:eastAsia="ru-RU"/>
        </w:rPr>
        <w:t>5</w:t>
      </w:r>
      <w:r w:rsidRPr="00501113">
        <w:rPr>
          <w:rFonts w:eastAsia="Calibri" w:cs="Times New Roman"/>
          <w:b/>
          <w:lang w:val="ru-RU" w:eastAsia="ru-RU"/>
        </w:rPr>
        <w:t>.</w:t>
      </w:r>
      <w:r>
        <w:rPr>
          <w:rFonts w:eastAsia="Calibri" w:cs="Times New Roman"/>
          <w:lang w:val="ru-RU" w:eastAsia="ru-RU"/>
        </w:rPr>
        <w:t xml:space="preserve"> После заполнения требуется сохранить созданный документ, нажав кнопку «Сохранить» </w:t>
      </w:r>
      <w:r w:rsidRPr="00850811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338213E6" wp14:editId="204231E1">
            <wp:extent cx="219075" cy="204470"/>
            <wp:effectExtent l="0" t="0" r="9525" b="5080"/>
            <wp:docPr id="257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val="ru-RU" w:eastAsia="ru-RU"/>
        </w:rPr>
        <w:t xml:space="preserve"> на панели кнопок 5.</w:t>
      </w:r>
    </w:p>
    <w:p w14:paraId="2367FBF0" w14:textId="77777777" w:rsidR="002D6024" w:rsidRPr="00501113" w:rsidRDefault="002D6024" w:rsidP="001507A0">
      <w:pPr>
        <w:pStyle w:val="a7"/>
        <w:suppressAutoHyphens w:val="0"/>
        <w:spacing w:line="360" w:lineRule="auto"/>
        <w:ind w:left="1003"/>
        <w:jc w:val="left"/>
        <w:rPr>
          <w:rFonts w:eastAsia="Calibri" w:cs="Times New Roman"/>
          <w:b/>
          <w:lang w:val="ru-RU" w:eastAsia="ru-RU"/>
        </w:rPr>
      </w:pPr>
      <w:r w:rsidRPr="00501113">
        <w:rPr>
          <w:rFonts w:eastAsia="Calibri" w:cs="Times New Roman"/>
          <w:b/>
          <w:lang w:val="ru-RU" w:eastAsia="ru-RU"/>
        </w:rPr>
        <w:t>Удаление документов.</w:t>
      </w:r>
    </w:p>
    <w:p w14:paraId="0F9DAB69" w14:textId="77777777" w:rsidR="002D6024" w:rsidRDefault="002D6024" w:rsidP="002D6024">
      <w:pPr>
        <w:suppressAutoHyphens w:val="0"/>
        <w:spacing w:line="360" w:lineRule="auto"/>
        <w:ind w:firstLine="709"/>
        <w:jc w:val="left"/>
        <w:rPr>
          <w:rFonts w:eastAsia="Calibri" w:cs="Times New Roman"/>
          <w:lang w:val="ru-RU" w:eastAsia="ru-RU"/>
        </w:rPr>
      </w:pPr>
      <w:r>
        <w:rPr>
          <w:rFonts w:eastAsia="Calibri" w:cs="Times New Roman"/>
          <w:lang w:val="ru-RU" w:eastAsia="ru-RU"/>
        </w:rPr>
        <w:t xml:space="preserve">Если необходимо удалить СЭМД или план конкретного ЗЛ, то следует выбрать необходимую запись в </w:t>
      </w:r>
      <w:r w:rsidRPr="00501113">
        <w:rPr>
          <w:rFonts w:eastAsia="Calibri" w:cs="Times New Roman"/>
          <w:i/>
          <w:lang w:val="ru-RU" w:eastAsia="ru-RU"/>
        </w:rPr>
        <w:t>Таблице ЗЛ</w:t>
      </w:r>
      <w:r>
        <w:rPr>
          <w:rFonts w:eastAsia="Calibri" w:cs="Times New Roman"/>
          <w:lang w:val="ru-RU" w:eastAsia="ru-RU"/>
        </w:rPr>
        <w:t xml:space="preserve"> и соответствующий документ из таблицы </w:t>
      </w:r>
      <w:r w:rsidRPr="00501113">
        <w:rPr>
          <w:rFonts w:eastAsia="Calibri" w:cs="Times New Roman"/>
          <w:i/>
          <w:lang w:val="ru-RU" w:eastAsia="ru-RU"/>
        </w:rPr>
        <w:t>Документы</w:t>
      </w:r>
      <w:r>
        <w:rPr>
          <w:rFonts w:eastAsia="Calibri" w:cs="Times New Roman"/>
          <w:i/>
          <w:lang w:val="ru-RU" w:eastAsia="ru-RU"/>
        </w:rPr>
        <w:t xml:space="preserve">, </w:t>
      </w:r>
      <w:r w:rsidRPr="00501113">
        <w:rPr>
          <w:rFonts w:eastAsia="Calibri" w:cs="Times New Roman"/>
          <w:lang w:val="ru-RU" w:eastAsia="ru-RU"/>
        </w:rPr>
        <w:t xml:space="preserve">после чего нажать кнопку «Удалить» </w:t>
      </w:r>
      <w:r w:rsidRPr="00501113">
        <w:rPr>
          <w:rFonts w:eastAsia="Calibri" w:cs="Times New Roman"/>
          <w:noProof/>
          <w:lang w:val="ru-RU" w:eastAsia="ru-RU" w:bidi="ar-SA"/>
        </w:rPr>
        <w:drawing>
          <wp:inline distT="0" distB="0" distL="0" distR="0" wp14:anchorId="4BD6FBEF" wp14:editId="118BCB0E">
            <wp:extent cx="209550" cy="234696"/>
            <wp:effectExtent l="0" t="0" r="0" b="0"/>
            <wp:docPr id="259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4181" cy="23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113">
        <w:rPr>
          <w:rFonts w:eastAsia="Calibri" w:cs="Times New Roman"/>
          <w:lang w:val="ru-RU" w:eastAsia="ru-RU"/>
        </w:rPr>
        <w:t xml:space="preserve"> на панели кнопок 5.</w:t>
      </w:r>
    </w:p>
    <w:p w14:paraId="4B061535" w14:textId="6D6126B6" w:rsidR="003B36A2" w:rsidRDefault="003B36A2">
      <w:pPr>
        <w:suppressAutoHyphens w:val="0"/>
        <w:spacing w:after="160" w:line="259" w:lineRule="auto"/>
        <w:jc w:val="left"/>
        <w:rPr>
          <w:rFonts w:eastAsia="Calibri" w:cs="Times New Roman"/>
          <w:b/>
          <w:sz w:val="28"/>
          <w:lang w:val="ru-RU" w:eastAsia="ru-RU"/>
        </w:rPr>
      </w:pPr>
      <w:r>
        <w:rPr>
          <w:rFonts w:eastAsia="Calibri" w:cs="Times New Roman"/>
          <w:b/>
          <w:sz w:val="28"/>
          <w:lang w:val="ru-RU" w:eastAsia="ru-RU"/>
        </w:rPr>
        <w:br w:type="page"/>
      </w:r>
    </w:p>
    <w:p w14:paraId="349BFCB4" w14:textId="77777777" w:rsidR="005F0EEA" w:rsidRDefault="005F0EEA" w:rsidP="00B45043">
      <w:pPr>
        <w:pStyle w:val="1"/>
        <w:spacing w:line="360" w:lineRule="auto"/>
        <w:jc w:val="both"/>
        <w:rPr>
          <w:rFonts w:eastAsia="Calibri" w:cs="Times New Roman"/>
          <w:lang w:val="ru-RU" w:eastAsia="ru-RU"/>
        </w:rPr>
        <w:sectPr w:rsidR="005F0EEA" w:rsidSect="009360B9">
          <w:headerReference w:type="first" r:id="rId59"/>
          <w:footerReference w:type="first" r:id="rId6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5B24C29" w14:textId="77777777" w:rsidR="00BD22F8" w:rsidRPr="008917E3" w:rsidRDefault="00BD22F8" w:rsidP="00BD22F8">
      <w:pPr>
        <w:pStyle w:val="a"/>
        <w:numPr>
          <w:ilvl w:val="0"/>
          <w:numId w:val="0"/>
        </w:numPr>
        <w:spacing w:before="0" w:after="240" w:line="360" w:lineRule="auto"/>
        <w:ind w:left="357"/>
        <w:rPr>
          <w:rFonts w:ascii="Times New Roman" w:hAnsi="Times New Roman" w:cs="Times New Roman"/>
          <w:color w:val="000000" w:themeColor="text1"/>
          <w:lang w:val="ru-RU"/>
        </w:rPr>
      </w:pPr>
      <w:bookmarkStart w:id="41" w:name="_Toc154756396"/>
      <w:bookmarkStart w:id="42" w:name="_Toc174461318"/>
      <w:r w:rsidRPr="008917E3">
        <w:rPr>
          <w:rFonts w:ascii="Times New Roman" w:hAnsi="Times New Roman" w:cs="Times New Roman"/>
          <w:color w:val="000000" w:themeColor="text1"/>
          <w:lang w:val="ru-RU"/>
        </w:rPr>
        <w:t>Приложение А</w:t>
      </w:r>
      <w:bookmarkEnd w:id="41"/>
      <w:bookmarkEnd w:id="42"/>
    </w:p>
    <w:p w14:paraId="6420AC6A" w14:textId="77777777" w:rsidR="00BD22F8" w:rsidRPr="00DD3B81" w:rsidRDefault="00BD22F8" w:rsidP="00BD22F8">
      <w:pPr>
        <w:pStyle w:val="1"/>
        <w:spacing w:before="0" w:after="120" w:line="360" w:lineRule="auto"/>
        <w:ind w:left="714"/>
        <w:rPr>
          <w:rFonts w:cs="Times New Roman"/>
          <w:b w:val="0"/>
          <w:szCs w:val="24"/>
          <w:lang w:val="ru-RU"/>
        </w:rPr>
      </w:pPr>
      <w:bookmarkStart w:id="43" w:name="_Ref102033849"/>
      <w:bookmarkStart w:id="44" w:name="_Toc103593951"/>
      <w:bookmarkStart w:id="45" w:name="_Toc154756397"/>
      <w:bookmarkStart w:id="46" w:name="_Toc174461319"/>
      <w:r w:rsidRPr="00DD3B81">
        <w:rPr>
          <w:rFonts w:cs="Times New Roman"/>
          <w:szCs w:val="24"/>
          <w:lang w:val="ru-RU"/>
        </w:rPr>
        <w:t>Общесистемный функционал</w:t>
      </w:r>
      <w:bookmarkEnd w:id="43"/>
      <w:bookmarkEnd w:id="44"/>
      <w:bookmarkEnd w:id="45"/>
      <w:bookmarkEnd w:id="46"/>
    </w:p>
    <w:p w14:paraId="54835172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При двойном нажатии </w:t>
      </w:r>
      <w:r>
        <w:rPr>
          <w:rFonts w:cs="Times New Roman"/>
          <w:lang w:val="ru-RU"/>
        </w:rPr>
        <w:t xml:space="preserve">левой кнопки мыши </w:t>
      </w:r>
      <w:r w:rsidRPr="008917E3">
        <w:rPr>
          <w:rFonts w:cs="Times New Roman"/>
          <w:lang w:val="ru-RU"/>
        </w:rPr>
        <w:t>на заголовок (Рисунок А.1), заголовок свернётся и станет более компактным (Рисунок А.2). При повторном двойном нажатии, заголовок развернётся.</w:t>
      </w:r>
    </w:p>
    <w:p w14:paraId="4CD874AE" w14:textId="77777777" w:rsidR="00BD22F8" w:rsidRPr="008917E3" w:rsidRDefault="00BD22F8" w:rsidP="00BD22F8">
      <w:pPr>
        <w:pStyle w:val="a8"/>
        <w:spacing w:after="0"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47" w:name="_Ref24031282"/>
      <w:r w:rsidRPr="002A7552">
        <w:rPr>
          <w:rFonts w:cs="Times New Roman"/>
          <w:i w:val="0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3AA1E0C2" wp14:editId="6F384F76">
            <wp:extent cx="5940425" cy="443865"/>
            <wp:effectExtent l="19050" t="19050" r="22225" b="13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i w:val="0"/>
          <w:iCs w:val="0"/>
          <w:color w:val="auto"/>
          <w:sz w:val="24"/>
          <w:szCs w:val="24"/>
          <w:lang w:val="ru-RU"/>
        </w:rPr>
        <w:t>Рисунок А.1</w:t>
      </w:r>
      <w:bookmarkEnd w:id="47"/>
      <w:r w:rsidRPr="008917E3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Заголовок</w:t>
      </w:r>
    </w:p>
    <w:p w14:paraId="27011120" w14:textId="77777777" w:rsidR="00BD22F8" w:rsidRPr="008917E3" w:rsidRDefault="00BD22F8" w:rsidP="00BD22F8">
      <w:pPr>
        <w:keepNext/>
        <w:spacing w:line="360" w:lineRule="auto"/>
        <w:rPr>
          <w:rFonts w:cs="Times New Roman"/>
        </w:rPr>
      </w:pPr>
      <w:r w:rsidRPr="002A7552">
        <w:rPr>
          <w:rFonts w:cs="Times New Roman"/>
          <w:noProof/>
          <w:lang w:val="ru-RU" w:eastAsia="ru-RU" w:bidi="ar-SA"/>
        </w:rPr>
        <w:drawing>
          <wp:inline distT="0" distB="0" distL="0" distR="0" wp14:anchorId="5E4D4BAA" wp14:editId="565CA4E1">
            <wp:extent cx="5940425" cy="311150"/>
            <wp:effectExtent l="19050" t="19050" r="22225" b="1270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6EFAD143" w14:textId="77777777" w:rsidR="00BD22F8" w:rsidRPr="008917E3" w:rsidRDefault="00BD22F8" w:rsidP="00BD22F8">
      <w:pPr>
        <w:pStyle w:val="a8"/>
        <w:spacing w:after="0"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48" w:name="_Ref24031299"/>
      <w:r w:rsidRPr="008917E3">
        <w:rPr>
          <w:rFonts w:cs="Times New Roman"/>
          <w:i w:val="0"/>
          <w:iCs w:val="0"/>
          <w:color w:val="auto"/>
          <w:sz w:val="24"/>
          <w:szCs w:val="24"/>
          <w:lang w:val="ru-RU"/>
        </w:rPr>
        <w:t>Рисунок А.2</w:t>
      </w:r>
      <w:bookmarkEnd w:id="48"/>
      <w:r w:rsidRPr="008917E3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Свёрнутый заголовок</w:t>
      </w:r>
    </w:p>
    <w:p w14:paraId="273AF2F9" w14:textId="77777777" w:rsidR="00BD22F8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В</w:t>
      </w:r>
      <w:r>
        <w:rPr>
          <w:rFonts w:cs="Times New Roman"/>
          <w:lang w:val="ru-RU"/>
        </w:rPr>
        <w:t xml:space="preserve"> правой части</w:t>
      </w:r>
      <w:r w:rsidRPr="008917E3">
        <w:rPr>
          <w:rFonts w:cs="Times New Roman"/>
          <w:lang w:val="ru-RU"/>
        </w:rPr>
        <w:t xml:space="preserve"> заголовк</w:t>
      </w:r>
      <w:r>
        <w:rPr>
          <w:rFonts w:cs="Times New Roman"/>
          <w:lang w:val="ru-RU"/>
        </w:rPr>
        <w:t>а располагается</w:t>
      </w:r>
      <w:r w:rsidRPr="008917E3">
        <w:rPr>
          <w:rFonts w:cs="Times New Roman"/>
          <w:lang w:val="ru-RU"/>
        </w:rPr>
        <w:t xml:space="preserve"> счетчик непрочитанных сообщений</w:t>
      </w:r>
      <w:r w:rsidRPr="00DE7819">
        <w:rPr>
          <w:rFonts w:cs="Times New Roman"/>
          <w:noProof/>
          <w:lang w:val="ru-RU" w:eastAsia="ru-RU" w:bidi="ar-SA"/>
        </w:rPr>
        <w:drawing>
          <wp:inline distT="0" distB="0" distL="0" distR="0" wp14:anchorId="3B2E29B3" wp14:editId="75028952">
            <wp:extent cx="771525" cy="200025"/>
            <wp:effectExtent l="19050" t="19050" r="28575" b="2857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lang w:val="ru-RU"/>
        </w:rPr>
        <w:t xml:space="preserve">, при нажатии на который происходит переход в </w:t>
      </w:r>
      <w:r>
        <w:rPr>
          <w:rFonts w:cs="Times New Roman"/>
          <w:lang w:val="ru-RU"/>
        </w:rPr>
        <w:t>раздел</w:t>
      </w:r>
      <w:r w:rsidRPr="008917E3">
        <w:rPr>
          <w:rFonts w:cs="Times New Roman"/>
          <w:lang w:val="ru-RU"/>
        </w:rPr>
        <w:t xml:space="preserve"> «Сообщения» (см. раздел «Сообщения»).</w:t>
      </w:r>
      <w:r>
        <w:rPr>
          <w:rFonts w:cs="Times New Roman"/>
          <w:lang w:val="ru-RU"/>
        </w:rPr>
        <w:t xml:space="preserve"> Следующая кнопка в виде лупы </w:t>
      </w:r>
      <w:r w:rsidRPr="008917E3">
        <w:rPr>
          <w:rFonts w:cs="Times New Roman"/>
          <w:lang w:val="ru-RU"/>
        </w:rPr>
        <w:t xml:space="preserve"> </w:t>
      </w:r>
      <w:r>
        <w:rPr>
          <w:rFonts w:cs="Times New Roman"/>
          <w:noProof/>
          <w:lang w:val="ru-RU" w:eastAsia="ru-RU" w:bidi="ar-SA"/>
        </w:rPr>
        <w:drawing>
          <wp:inline distT="0" distB="0" distL="0" distR="0" wp14:anchorId="7D5B120F" wp14:editId="29D0D2A5">
            <wp:extent cx="209550" cy="21907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«Карта сайта</w:t>
      </w:r>
      <w:proofErr w:type="gramStart"/>
      <w:r>
        <w:rPr>
          <w:rFonts w:cs="Times New Roman"/>
          <w:lang w:val="ru-RU"/>
        </w:rPr>
        <w:t>» ,</w:t>
      </w:r>
      <w:proofErr w:type="gramEnd"/>
      <w:r>
        <w:rPr>
          <w:rFonts w:cs="Times New Roman"/>
          <w:lang w:val="ru-RU"/>
        </w:rPr>
        <w:t xml:space="preserve"> которая позволяет раскрыть структуру Системы, сделать поиск и произвести мгновенный переход в любой доступный режим. Кнопка в виде трёх горизонтальных линий </w:t>
      </w:r>
      <w:r w:rsidRPr="00713E86">
        <w:rPr>
          <w:rFonts w:cs="Times New Roman"/>
          <w:noProof/>
          <w:lang w:val="ru-RU" w:eastAsia="ru-RU" w:bidi="ar-SA"/>
        </w:rPr>
        <w:drawing>
          <wp:inline distT="0" distB="0" distL="0" distR="0" wp14:anchorId="4B2DCDE5" wp14:editId="3740AEBF">
            <wp:extent cx="257175" cy="266700"/>
            <wp:effectExtent l="19050" t="19050" r="28575" b="190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, меню «Избранное», содержит кнопки для перехода в инфраструктурные режимы. </w:t>
      </w:r>
    </w:p>
    <w:p w14:paraId="1B880936" w14:textId="77777777" w:rsidR="00BD22F8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Под кнопками, указанными выше, размещается ФИО пользователя, которое выполняет функцию перехода в настройки профиля, по нажатию левой кнопки мыши. В настройках профиля можно изменить ФИО, пароль и другие реквизиты учетной записи. </w:t>
      </w:r>
    </w:p>
    <w:p w14:paraId="4CD60C6C" w14:textId="77777777" w:rsidR="00BD22F8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Справа от </w:t>
      </w:r>
      <w:r>
        <w:rPr>
          <w:rFonts w:cs="Times New Roman"/>
          <w:lang w:val="ru-RU"/>
        </w:rPr>
        <w:t>ФИО</w:t>
      </w:r>
      <w:r w:rsidRPr="008917E3">
        <w:rPr>
          <w:rFonts w:cs="Times New Roman"/>
          <w:lang w:val="ru-RU"/>
        </w:rPr>
        <w:t xml:space="preserve"> пользователя находится </w:t>
      </w:r>
      <w:proofErr w:type="gramStart"/>
      <w:r w:rsidRPr="008917E3">
        <w:rPr>
          <w:rFonts w:cs="Times New Roman"/>
          <w:lang w:val="ru-RU"/>
        </w:rPr>
        <w:t xml:space="preserve">кнопка </w:t>
      </w:r>
      <w:r>
        <w:rPr>
          <w:rFonts w:cs="Times New Roman"/>
          <w:lang w:val="ru-RU"/>
        </w:rPr>
        <w:t xml:space="preserve"> выхода</w:t>
      </w:r>
      <w:proofErr w:type="gramEnd"/>
      <w:r>
        <w:rPr>
          <w:rFonts w:cs="Times New Roman"/>
          <w:lang w:val="ru-RU"/>
        </w:rPr>
        <w:t xml:space="preserve"> из Системы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477CA616" wp14:editId="13FC6586">
            <wp:extent cx="161925" cy="238125"/>
            <wp:effectExtent l="19050" t="19050" r="28575" b="28575"/>
            <wp:docPr id="26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>.</w:t>
      </w:r>
    </w:p>
    <w:p w14:paraId="4AA760BA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>
        <w:rPr>
          <w:rFonts w:cs="Times New Roman"/>
          <w:lang w:val="ru-RU"/>
        </w:rPr>
        <w:t>В случае, если используется свернутый заголовок, как на рисунке А.2, то кнопки перехода в настройки профиля и выхода из Система следует использовать в меню «Избранное».</w:t>
      </w:r>
    </w:p>
    <w:p w14:paraId="1236A314" w14:textId="77777777" w:rsidR="00BD22F8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</w:p>
    <w:p w14:paraId="551AF222" w14:textId="77777777" w:rsidR="00BD22F8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</w:p>
    <w:p w14:paraId="05C7E137" w14:textId="77777777" w:rsidR="00BD22F8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</w:p>
    <w:p w14:paraId="6017ACCE" w14:textId="77777777" w:rsidR="00BD22F8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</w:p>
    <w:p w14:paraId="074D5306" w14:textId="77777777" w:rsidR="00BD22F8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</w:p>
    <w:p w14:paraId="3C76CE25" w14:textId="77777777" w:rsidR="00BD22F8" w:rsidRPr="002A7552" w:rsidRDefault="00BD22F8" w:rsidP="00BD22F8">
      <w:pPr>
        <w:pStyle w:val="1"/>
        <w:spacing w:before="0" w:after="120" w:line="360" w:lineRule="auto"/>
        <w:ind w:left="714"/>
        <w:rPr>
          <w:rFonts w:cs="Times New Roman"/>
          <w:b w:val="0"/>
          <w:szCs w:val="24"/>
          <w:lang w:val="ru-RU"/>
        </w:rPr>
      </w:pPr>
      <w:bookmarkStart w:id="49" w:name="_Toc126659497"/>
      <w:bookmarkStart w:id="50" w:name="_Toc133338061"/>
      <w:bookmarkStart w:id="51" w:name="_Toc174461320"/>
      <w:r w:rsidRPr="002A7552">
        <w:rPr>
          <w:rFonts w:cs="Times New Roman"/>
          <w:szCs w:val="24"/>
          <w:lang w:val="ru-RU"/>
        </w:rPr>
        <w:t>Техническое меню таблиц</w:t>
      </w:r>
      <w:bookmarkEnd w:id="49"/>
      <w:bookmarkEnd w:id="50"/>
      <w:bookmarkEnd w:id="51"/>
    </w:p>
    <w:p w14:paraId="34CF276D" w14:textId="77777777" w:rsidR="00BD22F8" w:rsidRPr="004F6800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Техническое меню таблицы выполняет функцию конфигурирования настроек таблицы для удобства использования. Все применённые настройки сохраняются под авторизованной учетной записью. Тех. меню позволяет настраивать: </w:t>
      </w:r>
    </w:p>
    <w:p w14:paraId="0A284D1A" w14:textId="77777777" w:rsidR="00BD22F8" w:rsidRPr="004F6800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- видимость и расположение колонок; </w:t>
      </w:r>
    </w:p>
    <w:p w14:paraId="4722A361" w14:textId="77777777" w:rsidR="00BD22F8" w:rsidRPr="004F6800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возможность закрепить колонки;</w:t>
      </w:r>
    </w:p>
    <w:p w14:paraId="16E29E47" w14:textId="77777777" w:rsidR="00BD22F8" w:rsidRPr="004F6800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отображение текста в ячейках и заголовках;</w:t>
      </w:r>
    </w:p>
    <w:p w14:paraId="0EDEBBB3" w14:textId="77777777" w:rsidR="00BD22F8" w:rsidRPr="004F6800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группировку элементов таблицы по колонкам;</w:t>
      </w:r>
    </w:p>
    <w:p w14:paraId="11D37475" w14:textId="77777777" w:rsidR="00BD22F8" w:rsidRPr="004F6800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переключение режимов просмотра таблицы (постраничный просмотр или методом прокрутки);</w:t>
      </w:r>
    </w:p>
    <w:p w14:paraId="78276958" w14:textId="77777777" w:rsidR="00BD22F8" w:rsidRPr="004F6800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- сохранение применённых пользовательских параметров и их очистку.</w:t>
      </w:r>
    </w:p>
    <w:p w14:paraId="1B0141B1" w14:textId="77777777" w:rsidR="00BD22F8" w:rsidRPr="004F6800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Кнопка технического меню находится под таблицей с правой стороны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4CF7CC0" wp14:editId="36F1BEFF">
            <wp:extent cx="400050" cy="285750"/>
            <wp:effectExtent l="19050" t="19050" r="19050" b="1905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При нажатии на кнопку разворачивается меню с функциями настройки таблицы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3391007" wp14:editId="6F28E31D">
            <wp:extent cx="2657475" cy="257748"/>
            <wp:effectExtent l="19050" t="19050" r="9525" b="2857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93549" cy="261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Рассмотрим более подробно каждую кнопку меню. </w:t>
      </w:r>
    </w:p>
    <w:p w14:paraId="1A41EC5C" w14:textId="77777777" w:rsidR="00BD22F8" w:rsidRPr="004F6800" w:rsidRDefault="00BD22F8" w:rsidP="00BD22F8">
      <w:pPr>
        <w:pStyle w:val="a7"/>
        <w:numPr>
          <w:ilvl w:val="0"/>
          <w:numId w:val="46"/>
        </w:numPr>
        <w:spacing w:after="120" w:line="360" w:lineRule="auto"/>
        <w:rPr>
          <w:rFonts w:cs="Times New Roman"/>
          <w:szCs w:val="24"/>
          <w:lang w:val="ru-RU"/>
        </w:rPr>
      </w:pPr>
      <w:r w:rsidRPr="004F6800">
        <w:rPr>
          <w:rFonts w:cs="Times New Roman"/>
          <w:szCs w:val="24"/>
          <w:lang w:val="ru-RU"/>
        </w:rPr>
        <w:t xml:space="preserve">Кнопка настройки видимости и расположения колонок - 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0E9DB212" wp14:editId="52C50A9F">
            <wp:extent cx="190500" cy="171450"/>
            <wp:effectExtent l="19050" t="19050" r="19050" b="1905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szCs w:val="24"/>
          <w:lang w:val="ru-RU"/>
        </w:rPr>
        <w:t xml:space="preserve"> . При нажатии на кнопку раскрывается список колонок. По нажатию на галочку настраивается видимость в таблице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6C35446F" wp14:editId="528F4BE3">
            <wp:extent cx="180975" cy="342900"/>
            <wp:effectExtent l="19050" t="19050" r="2857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szCs w:val="24"/>
          <w:lang w:val="ru-RU"/>
        </w:rPr>
        <w:t xml:space="preserve">. Также имеется возможность перетащить колонки для изменения позиционирования в таблице.  Кнопки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5E5F1D27" wp14:editId="01EE4B45">
            <wp:extent cx="323850" cy="190500"/>
            <wp:effectExtent l="19050" t="19050" r="19050" b="1905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szCs w:val="24"/>
          <w:lang w:val="ru-RU"/>
        </w:rPr>
        <w:t xml:space="preserve">обеспечивают перемещение колонок в начало или конец таблицы. </w:t>
      </w:r>
    </w:p>
    <w:p w14:paraId="6E153CB7" w14:textId="77777777" w:rsidR="00BD22F8" w:rsidRPr="004F6800" w:rsidRDefault="00BD22F8" w:rsidP="00BD22F8">
      <w:pPr>
        <w:pStyle w:val="a7"/>
        <w:numPr>
          <w:ilvl w:val="0"/>
          <w:numId w:val="46"/>
        </w:numPr>
        <w:spacing w:after="120" w:line="360" w:lineRule="auto"/>
        <w:rPr>
          <w:rFonts w:cs="Times New Roman"/>
          <w:szCs w:val="24"/>
          <w:lang w:val="ru-RU"/>
        </w:rPr>
      </w:pPr>
      <w:r w:rsidRPr="004F6800">
        <w:rPr>
          <w:rFonts w:cs="Times New Roman"/>
          <w:szCs w:val="24"/>
          <w:lang w:val="ru-RU"/>
        </w:rPr>
        <w:t xml:space="preserve">Кнопка </w:t>
      </w:r>
      <w:proofErr w:type="spellStart"/>
      <w:r w:rsidRPr="004F6800">
        <w:rPr>
          <w:rFonts w:cs="Times New Roman"/>
          <w:szCs w:val="24"/>
          <w:lang w:val="ru-RU"/>
        </w:rPr>
        <w:t>авторазмера</w:t>
      </w:r>
      <w:proofErr w:type="spellEnd"/>
      <w:r w:rsidRPr="004F6800">
        <w:rPr>
          <w:rFonts w:cs="Times New Roman"/>
          <w:szCs w:val="24"/>
          <w:lang w:val="ru-RU"/>
        </w:rPr>
        <w:t xml:space="preserve"> колонок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2DCA5156" wp14:editId="459F1DB8">
            <wp:extent cx="190918" cy="190918"/>
            <wp:effectExtent l="19050" t="19050" r="19050" b="1905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7448" cy="197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szCs w:val="24"/>
          <w:lang w:val="ru-RU"/>
        </w:rPr>
        <w:t xml:space="preserve"> - ширина колонок устанавливается по максимальной ширине ячейки.</w:t>
      </w:r>
    </w:p>
    <w:p w14:paraId="3FC73AA2" w14:textId="77777777" w:rsidR="00BD22F8" w:rsidRPr="004F6800" w:rsidRDefault="00BD22F8" w:rsidP="00BD22F8">
      <w:pPr>
        <w:pStyle w:val="a7"/>
        <w:numPr>
          <w:ilvl w:val="0"/>
          <w:numId w:val="46"/>
        </w:numPr>
        <w:spacing w:after="120" w:line="360" w:lineRule="auto"/>
        <w:rPr>
          <w:rFonts w:cs="Times New Roman"/>
          <w:szCs w:val="24"/>
          <w:lang w:val="ru-RU"/>
        </w:rPr>
      </w:pPr>
      <w:r w:rsidRPr="004F6800">
        <w:rPr>
          <w:rFonts w:cs="Times New Roman"/>
          <w:szCs w:val="24"/>
          <w:lang w:val="ru-RU"/>
        </w:rPr>
        <w:t>Кнопки настройки отображения содержимого ячеек</w:t>
      </w:r>
      <w:r w:rsidRPr="004F6800">
        <w:rPr>
          <w:rFonts w:cs="Times New Roman"/>
          <w:noProof/>
          <w:szCs w:val="24"/>
          <w:lang w:val="ru-RU" w:eastAsia="ru-RU" w:bidi="ar-SA"/>
        </w:rPr>
        <w:t xml:space="preserve">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044405A5" wp14:editId="409950B3">
            <wp:extent cx="400050" cy="190500"/>
            <wp:effectExtent l="19050" t="19050" r="1905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szCs w:val="24"/>
          <w:lang w:val="ru-RU"/>
        </w:rPr>
        <w:t xml:space="preserve">. Позволяет настроить видимость содержимого ячейки, с помощью переноса текста на следующую строку. Темно-синяя кнопка для заголовков колонок, синяя кнопка для ячеек с данными. </w:t>
      </w:r>
    </w:p>
    <w:p w14:paraId="59211FF5" w14:textId="77777777" w:rsidR="00BD22F8" w:rsidRPr="004F6800" w:rsidRDefault="00BD22F8" w:rsidP="00BD22F8">
      <w:pPr>
        <w:pStyle w:val="a7"/>
        <w:numPr>
          <w:ilvl w:val="0"/>
          <w:numId w:val="46"/>
        </w:numPr>
        <w:spacing w:after="120" w:line="360" w:lineRule="auto"/>
        <w:rPr>
          <w:rFonts w:cs="Times New Roman"/>
          <w:szCs w:val="24"/>
          <w:lang w:val="ru-RU"/>
        </w:rPr>
      </w:pPr>
      <w:r w:rsidRPr="004F6800">
        <w:rPr>
          <w:rFonts w:cs="Times New Roman"/>
          <w:szCs w:val="24"/>
          <w:lang w:val="ru-RU"/>
        </w:rPr>
        <w:t xml:space="preserve">Включенная кнопка сохранения пользовательских параметров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54B9C0FD" wp14:editId="752D7B34">
            <wp:extent cx="200025" cy="190500"/>
            <wp:effectExtent l="19050" t="19050" r="28575" b="1905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szCs w:val="24"/>
          <w:lang w:val="ru-RU"/>
        </w:rPr>
        <w:t xml:space="preserve"> позволяет сохранять настройку конфигурации таблицы, которая будет сохраняться под авторизованной учетной записью. Отключенная кнопка не сохраняет примененные параметры. </w:t>
      </w:r>
    </w:p>
    <w:p w14:paraId="66D3E24D" w14:textId="77777777" w:rsidR="00BD22F8" w:rsidRPr="004F6800" w:rsidRDefault="00BD22F8" w:rsidP="00BD22F8">
      <w:pPr>
        <w:pStyle w:val="a7"/>
        <w:numPr>
          <w:ilvl w:val="0"/>
          <w:numId w:val="46"/>
        </w:numPr>
        <w:spacing w:after="120" w:line="360" w:lineRule="auto"/>
        <w:rPr>
          <w:rFonts w:cs="Times New Roman"/>
          <w:szCs w:val="24"/>
          <w:lang w:val="ru-RU"/>
        </w:rPr>
      </w:pPr>
      <w:r w:rsidRPr="004F6800">
        <w:rPr>
          <w:rFonts w:cs="Times New Roman"/>
          <w:szCs w:val="24"/>
          <w:lang w:val="ru-RU"/>
        </w:rPr>
        <w:t xml:space="preserve">Кнопка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6CDC7D2A" wp14:editId="61BA9716">
            <wp:extent cx="152400" cy="171450"/>
            <wp:effectExtent l="19050" t="19050" r="19050" b="1905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szCs w:val="24"/>
          <w:lang w:val="ru-RU"/>
        </w:rPr>
        <w:t xml:space="preserve"> сброса установленных пользовательских параметров для выбранной таблицы.</w:t>
      </w:r>
    </w:p>
    <w:p w14:paraId="699D9E2E" w14:textId="77777777" w:rsidR="00BD22F8" w:rsidRPr="004F6800" w:rsidRDefault="00BD22F8" w:rsidP="00BD22F8">
      <w:pPr>
        <w:pStyle w:val="a7"/>
        <w:numPr>
          <w:ilvl w:val="0"/>
          <w:numId w:val="46"/>
        </w:numPr>
        <w:spacing w:after="120" w:line="360" w:lineRule="auto"/>
        <w:rPr>
          <w:rFonts w:cs="Times New Roman"/>
          <w:szCs w:val="24"/>
          <w:lang w:val="ru-RU"/>
        </w:rPr>
      </w:pPr>
      <w:r w:rsidRPr="004F6800">
        <w:rPr>
          <w:rFonts w:cs="Times New Roman"/>
          <w:szCs w:val="24"/>
          <w:lang w:val="ru-RU"/>
        </w:rPr>
        <w:t xml:space="preserve">Кнопка переключения режима просмотра записей в таблице. </w:t>
      </w:r>
      <w:proofErr w:type="gramStart"/>
      <w:r w:rsidRPr="004F6800">
        <w:rPr>
          <w:rFonts w:cs="Times New Roman"/>
          <w:szCs w:val="24"/>
          <w:lang w:val="ru-RU"/>
        </w:rPr>
        <w:t>Включен</w:t>
      </w:r>
      <w:r w:rsidRPr="004F6800">
        <w:rPr>
          <w:rFonts w:cs="Times New Roman"/>
          <w:noProof/>
          <w:szCs w:val="24"/>
          <w:lang w:val="ru-RU" w:eastAsia="ru-RU" w:bidi="ar-SA"/>
        </w:rPr>
        <w:t xml:space="preserve">  постраничный</w:t>
      </w:r>
      <w:proofErr w:type="gramEnd"/>
      <w:r w:rsidRPr="004F6800">
        <w:rPr>
          <w:rFonts w:cs="Times New Roman"/>
          <w:noProof/>
          <w:szCs w:val="24"/>
          <w:lang w:val="ru-RU" w:eastAsia="ru-RU" w:bidi="ar-SA"/>
        </w:rPr>
        <w:t xml:space="preserve"> просмотр</w:t>
      </w:r>
      <w:r w:rsidRPr="004F6800">
        <w:rPr>
          <w:rFonts w:cs="Times New Roman"/>
          <w:szCs w:val="24"/>
          <w:lang w:val="ru-RU"/>
        </w:rPr>
        <w:t xml:space="preserve">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4E43174F" wp14:editId="7EE21640">
            <wp:extent cx="180975" cy="209550"/>
            <wp:effectExtent l="19050" t="19050" r="28575" b="1905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szCs w:val="24"/>
          <w:lang w:val="ru-RU" w:eastAsia="ru-RU" w:bidi="ar-SA"/>
        </w:rPr>
        <w:t xml:space="preserve">, либо просмотр методом прокрутки таблицы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427C8C50" wp14:editId="3F1FA4AA">
            <wp:extent cx="123825" cy="209550"/>
            <wp:effectExtent l="19050" t="19050" r="28575" b="1905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szCs w:val="24"/>
          <w:lang w:val="ru-RU" w:eastAsia="ru-RU" w:bidi="ar-SA"/>
        </w:rPr>
        <w:t>.</w:t>
      </w:r>
    </w:p>
    <w:p w14:paraId="5ECA2E5D" w14:textId="77777777" w:rsidR="00BD22F8" w:rsidRPr="004F6800" w:rsidRDefault="00BD22F8" w:rsidP="00BD22F8">
      <w:pPr>
        <w:pStyle w:val="a7"/>
        <w:numPr>
          <w:ilvl w:val="0"/>
          <w:numId w:val="46"/>
        </w:numPr>
        <w:spacing w:after="120" w:line="360" w:lineRule="auto"/>
        <w:rPr>
          <w:rFonts w:cs="Times New Roman"/>
          <w:szCs w:val="24"/>
          <w:lang w:val="ru-RU"/>
        </w:rPr>
      </w:pPr>
      <w:r w:rsidRPr="004F6800">
        <w:rPr>
          <w:rFonts w:cs="Times New Roman"/>
          <w:noProof/>
          <w:szCs w:val="24"/>
          <w:lang w:val="ru-RU" w:eastAsia="ru-RU" w:bidi="ar-SA"/>
        </w:rPr>
        <w:t xml:space="preserve">Чтобы закрепить колонку, необходимо нажать на кнопку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3BFCF22A" wp14:editId="71E2F804">
            <wp:extent cx="238125" cy="190500"/>
            <wp:effectExtent l="19050" t="19050" r="2857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szCs w:val="24"/>
          <w:lang w:val="ru-RU" w:eastAsia="ru-RU" w:bidi="ar-SA"/>
        </w:rPr>
        <w:t xml:space="preserve"> в заголовке колонке, данная кнопка появляется при наведении на заголовок. После чего колонка закрепляется слева и при прокрутке таблицы в горизонтальной плоскости будет сохранять своё положение. Если таблица содержит закрепленные колонки, то рядом с тех. меню будет отображаться кнопка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2B51AB96" wp14:editId="77307653">
            <wp:extent cx="142875" cy="161925"/>
            <wp:effectExtent l="19050" t="19050" r="28575" b="2857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szCs w:val="24"/>
          <w:lang w:val="ru-RU" w:eastAsia="ru-RU" w:bidi="ar-SA"/>
        </w:rPr>
        <w:t>, по нажатию на которую будет происхожить открепление всех колонок.</w:t>
      </w:r>
    </w:p>
    <w:p w14:paraId="0D6195F5" w14:textId="77777777" w:rsidR="00BD22F8" w:rsidRPr="004F6800" w:rsidRDefault="00BD22F8" w:rsidP="00BD22F8">
      <w:pPr>
        <w:pStyle w:val="a7"/>
        <w:numPr>
          <w:ilvl w:val="0"/>
          <w:numId w:val="46"/>
        </w:numPr>
        <w:spacing w:after="120" w:line="360" w:lineRule="auto"/>
        <w:rPr>
          <w:rFonts w:cs="Times New Roman"/>
          <w:noProof/>
          <w:szCs w:val="24"/>
          <w:lang w:val="ru-RU" w:eastAsia="ru-RU" w:bidi="ar-SA"/>
        </w:rPr>
      </w:pPr>
      <w:r w:rsidRPr="004F6800">
        <w:rPr>
          <w:rFonts w:cs="Times New Roman"/>
          <w:noProof/>
          <w:szCs w:val="24"/>
          <w:lang w:val="ru-RU" w:eastAsia="ru-RU" w:bidi="ar-SA"/>
        </w:rPr>
        <w:t xml:space="preserve">Также рядом с тех. меню располагается кнопка обновления данных в таблице </w:t>
      </w:r>
      <w:r w:rsidRPr="004F6800">
        <w:rPr>
          <w:rFonts w:cs="Times New Roman"/>
          <w:noProof/>
          <w:szCs w:val="24"/>
          <w:lang w:val="ru-RU" w:eastAsia="ru-RU" w:bidi="ar-SA"/>
        </w:rPr>
        <w:drawing>
          <wp:inline distT="0" distB="0" distL="0" distR="0" wp14:anchorId="19385061" wp14:editId="20706764">
            <wp:extent cx="209550" cy="228600"/>
            <wp:effectExtent l="19050" t="19050" r="19050" b="1905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noProof/>
          <w:szCs w:val="24"/>
          <w:lang w:val="ru-RU" w:eastAsia="ru-RU" w:bidi="ar-SA"/>
        </w:rPr>
        <w:t>.</w:t>
      </w:r>
    </w:p>
    <w:p w14:paraId="73C28841" w14:textId="77777777" w:rsidR="00BD22F8" w:rsidRDefault="00BD22F8" w:rsidP="00BD22F8">
      <w:pPr>
        <w:suppressAutoHyphens w:val="0"/>
        <w:spacing w:after="160" w:line="259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br w:type="page"/>
      </w:r>
    </w:p>
    <w:p w14:paraId="08F224EC" w14:textId="77777777" w:rsidR="00BD22F8" w:rsidRPr="002A7552" w:rsidRDefault="00BD22F8" w:rsidP="00BD22F8">
      <w:pPr>
        <w:pStyle w:val="1"/>
        <w:spacing w:before="0" w:after="120" w:line="360" w:lineRule="auto"/>
        <w:ind w:left="714"/>
        <w:rPr>
          <w:rFonts w:cs="Times New Roman"/>
          <w:b w:val="0"/>
          <w:szCs w:val="24"/>
          <w:lang w:val="ru-RU"/>
        </w:rPr>
      </w:pPr>
      <w:bookmarkStart w:id="52" w:name="_Toc174461321"/>
      <w:r w:rsidRPr="002A7552">
        <w:rPr>
          <w:rFonts w:cs="Times New Roman"/>
          <w:szCs w:val="24"/>
          <w:lang w:val="ru-RU"/>
        </w:rPr>
        <w:t>Меню «</w:t>
      </w:r>
      <w:r>
        <w:rPr>
          <w:rFonts w:cs="Times New Roman"/>
          <w:szCs w:val="24"/>
          <w:lang w:val="ru-RU"/>
        </w:rPr>
        <w:t>Избра</w:t>
      </w:r>
      <w:r w:rsidRPr="002A7552">
        <w:rPr>
          <w:rFonts w:cs="Times New Roman"/>
          <w:szCs w:val="24"/>
          <w:lang w:val="ru-RU"/>
        </w:rPr>
        <w:t>нное»</w:t>
      </w:r>
      <w:bookmarkEnd w:id="52"/>
    </w:p>
    <w:p w14:paraId="4C7F1639" w14:textId="77777777" w:rsidR="00BD22F8" w:rsidRDefault="00BD22F8" w:rsidP="00BD22F8">
      <w:pPr>
        <w:spacing w:line="360" w:lineRule="auto"/>
        <w:ind w:firstLine="357"/>
        <w:rPr>
          <w:rFonts w:cs="Times New Roman"/>
          <w:noProof/>
          <w:lang w:val="ru-RU" w:eastAsia="ru-RU" w:bidi="ar-SA"/>
        </w:rPr>
      </w:pPr>
      <w:r>
        <w:rPr>
          <w:rFonts w:cs="Times New Roman"/>
          <w:lang w:val="ru-RU"/>
        </w:rPr>
        <w:t>По</w:t>
      </w:r>
      <w:r w:rsidRPr="008917E3">
        <w:rPr>
          <w:rFonts w:cs="Times New Roman"/>
          <w:lang w:val="ru-RU"/>
        </w:rPr>
        <w:t xml:space="preserve"> нажатию на кнопку</w:t>
      </w:r>
      <w:r>
        <w:rPr>
          <w:rFonts w:cs="Times New Roman"/>
          <w:lang w:val="ru-RU"/>
        </w:rPr>
        <w:t xml:space="preserve"> меню «Избранное»</w:t>
      </w:r>
      <w:r w:rsidRPr="008917E3">
        <w:rPr>
          <w:rFonts w:cs="Times New Roman"/>
          <w:lang w:val="ru-RU"/>
        </w:rPr>
        <w:t xml:space="preserve"> </w:t>
      </w:r>
      <w:r w:rsidRPr="00713E86">
        <w:rPr>
          <w:rFonts w:cs="Times New Roman"/>
          <w:noProof/>
          <w:lang w:val="ru-RU" w:eastAsia="ru-RU" w:bidi="ar-SA"/>
        </w:rPr>
        <w:drawing>
          <wp:inline distT="0" distB="0" distL="0" distR="0" wp14:anchorId="133B2C1E" wp14:editId="601824A2">
            <wp:extent cx="257175" cy="2667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откроется вертикальное меню с кнопками перехода к инфраструктурным режимам</w:t>
      </w:r>
      <w:r w:rsidRPr="008917E3">
        <w:rPr>
          <w:rFonts w:cs="Times New Roman"/>
          <w:lang w:val="ru-RU"/>
        </w:rPr>
        <w:t xml:space="preserve"> (Рисунок А.3).</w:t>
      </w:r>
      <w:r w:rsidRPr="008917E3">
        <w:rPr>
          <w:rFonts w:cs="Times New Roman"/>
          <w:noProof/>
          <w:lang w:val="ru-RU" w:eastAsia="ru-RU" w:bidi="ar-SA"/>
        </w:rPr>
        <w:t xml:space="preserve"> </w:t>
      </w:r>
    </w:p>
    <w:p w14:paraId="42847428" w14:textId="77777777" w:rsidR="00BD22F8" w:rsidRPr="008917E3" w:rsidRDefault="00BD22F8" w:rsidP="00BD22F8">
      <w:pPr>
        <w:spacing w:line="360" w:lineRule="auto"/>
        <w:ind w:firstLine="357"/>
        <w:jc w:val="center"/>
        <w:rPr>
          <w:rFonts w:cs="Times New Roman"/>
          <w:lang w:val="ru-RU"/>
        </w:rPr>
      </w:pPr>
      <w:r w:rsidRPr="005E6617">
        <w:rPr>
          <w:rFonts w:cs="Times New Roman"/>
          <w:noProof/>
          <w:lang w:val="ru-RU" w:eastAsia="ru-RU" w:bidi="ar-SA"/>
        </w:rPr>
        <w:drawing>
          <wp:inline distT="0" distB="0" distL="0" distR="0" wp14:anchorId="19423B5D" wp14:editId="1CEC1077">
            <wp:extent cx="3962400" cy="3299545"/>
            <wp:effectExtent l="19050" t="19050" r="19050" b="1524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73447" cy="33087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68E823" w14:textId="77777777" w:rsidR="00BD22F8" w:rsidRPr="008917E3" w:rsidRDefault="00BD22F8" w:rsidP="00BD22F8">
      <w:pPr>
        <w:spacing w:line="360" w:lineRule="auto"/>
        <w:ind w:firstLine="357"/>
        <w:contextualSpacing/>
        <w:jc w:val="center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Рисунок А.3. Главный экран Системы. Меню «Избранное».</w:t>
      </w:r>
    </w:p>
    <w:p w14:paraId="499E7D1A" w14:textId="77777777" w:rsidR="00BD22F8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</w:p>
    <w:p w14:paraId="603227FC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В меню «Избранное» содержатся следующие разделы:</w:t>
      </w:r>
    </w:p>
    <w:p w14:paraId="7F34CAB5" w14:textId="77777777" w:rsidR="00BD22F8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lang w:val="ru-RU"/>
        </w:rPr>
        <w:t>Профиль</w:t>
      </w:r>
      <w:r w:rsidRPr="008917E3">
        <w:rPr>
          <w:rFonts w:cs="Times New Roman"/>
          <w:lang w:val="ru-RU"/>
        </w:rPr>
        <w:t xml:space="preserve"> – раздел, в котором отображаются и редактируются данные пользователя и пользовательские настройки.</w:t>
      </w:r>
    </w:p>
    <w:p w14:paraId="27516BA1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>
        <w:rPr>
          <w:rFonts w:cs="Times New Roman"/>
          <w:b/>
          <w:lang w:val="ru-RU"/>
        </w:rPr>
        <w:t>Справочники</w:t>
      </w:r>
      <w:r w:rsidRPr="008917E3">
        <w:rPr>
          <w:rFonts w:cs="Times New Roman"/>
          <w:lang w:val="ru-RU"/>
        </w:rPr>
        <w:t xml:space="preserve"> – раздел, в котором отображаются </w:t>
      </w:r>
      <w:r>
        <w:rPr>
          <w:rFonts w:cs="Times New Roman"/>
          <w:lang w:val="ru-RU"/>
        </w:rPr>
        <w:t>справочные материалы.</w:t>
      </w:r>
    </w:p>
    <w:p w14:paraId="799ACC49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lang w:val="ru-RU"/>
        </w:rPr>
        <w:t>Документация</w:t>
      </w:r>
      <w:r w:rsidRPr="008917E3">
        <w:rPr>
          <w:rFonts w:cs="Times New Roman"/>
          <w:lang w:val="ru-RU"/>
        </w:rPr>
        <w:t xml:space="preserve"> – раздел, в котором содержатся файлы рабочей документации.</w:t>
      </w:r>
    </w:p>
    <w:p w14:paraId="429C13B1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lang w:val="ru-RU"/>
        </w:rPr>
        <w:t>Новости</w:t>
      </w:r>
      <w:r w:rsidRPr="008917E3">
        <w:rPr>
          <w:rFonts w:cs="Times New Roman"/>
          <w:lang w:val="ru-RU"/>
        </w:rPr>
        <w:t xml:space="preserve"> – раздел, для просмотра уведомлений, оповещений, а также администратору Системы доступно формирование новых уведомлений.</w:t>
      </w:r>
    </w:p>
    <w:p w14:paraId="78AC3AD9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lang w:val="ru-RU"/>
        </w:rPr>
        <w:t>Сообщения</w:t>
      </w:r>
      <w:r w:rsidRPr="008917E3">
        <w:rPr>
          <w:rFonts w:cs="Times New Roman"/>
          <w:lang w:val="ru-RU"/>
        </w:rPr>
        <w:t xml:space="preserve"> – режим, с помощью которого пользователи Системы могут обмениваться текстовыми сообщениями, получать системные сообщения</w:t>
      </w:r>
      <w:r>
        <w:rPr>
          <w:rFonts w:cs="Times New Roman"/>
          <w:lang w:val="ru-RU"/>
        </w:rPr>
        <w:t>.</w:t>
      </w:r>
    </w:p>
    <w:p w14:paraId="025A96F7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bCs/>
          <w:lang w:val="ru-RU"/>
        </w:rPr>
        <w:t>События</w:t>
      </w:r>
      <w:r w:rsidRPr="008917E3">
        <w:rPr>
          <w:rFonts w:cs="Times New Roman"/>
          <w:lang w:val="ru-RU"/>
        </w:rPr>
        <w:t xml:space="preserve"> – режим, позволяющий просматривать журнал событий</w:t>
      </w:r>
      <w:r>
        <w:rPr>
          <w:rFonts w:cs="Times New Roman"/>
          <w:lang w:val="ru-RU"/>
        </w:rPr>
        <w:t xml:space="preserve"> (логи системы)</w:t>
      </w:r>
      <w:r w:rsidRPr="008917E3">
        <w:rPr>
          <w:rFonts w:cs="Times New Roman"/>
          <w:lang w:val="ru-RU"/>
        </w:rPr>
        <w:t>, происходящих в Системе.</w:t>
      </w:r>
    </w:p>
    <w:p w14:paraId="685E2638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lang w:val="ru-RU"/>
        </w:rPr>
        <w:t>Задачи</w:t>
      </w:r>
      <w:r w:rsidRPr="008917E3">
        <w:rPr>
          <w:rFonts w:cs="Times New Roman"/>
          <w:lang w:val="ru-RU"/>
        </w:rPr>
        <w:t xml:space="preserve"> – административный режим, с помощью которого настраиваются периодические задания Системой, а также вы</w:t>
      </w:r>
      <w:r>
        <w:rPr>
          <w:rFonts w:cs="Times New Roman"/>
          <w:lang w:val="ru-RU"/>
        </w:rPr>
        <w:t>полняется ручной запуск заданий.</w:t>
      </w:r>
    </w:p>
    <w:p w14:paraId="7EED1DCA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lang w:val="ru-RU"/>
        </w:rPr>
        <w:t>Роли</w:t>
      </w:r>
      <w:r w:rsidRPr="008917E3">
        <w:rPr>
          <w:rFonts w:cs="Times New Roman"/>
          <w:lang w:val="ru-RU"/>
        </w:rPr>
        <w:t xml:space="preserve"> – административный режим, позволяющий настроить роли, изменить состав пользователей роли, выполнить групповое включение пользователей в роль.</w:t>
      </w:r>
    </w:p>
    <w:p w14:paraId="699CD15B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bCs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bCs/>
          <w:lang w:val="ru-RU"/>
        </w:rPr>
        <w:t xml:space="preserve">Пользователи </w:t>
      </w:r>
      <w:r w:rsidRPr="008917E3">
        <w:rPr>
          <w:rFonts w:cs="Times New Roman"/>
          <w:lang w:val="ru-RU"/>
        </w:rPr>
        <w:t>– административный режим,</w:t>
      </w:r>
      <w:r>
        <w:rPr>
          <w:rFonts w:cs="Times New Roman"/>
          <w:lang w:val="ru-RU"/>
        </w:rPr>
        <w:t xml:space="preserve"> доступный также для роли локального администратора (например, администратора МО),</w:t>
      </w:r>
      <w:r w:rsidRPr="008917E3">
        <w:rPr>
          <w:rFonts w:cs="Times New Roman"/>
          <w:lang w:val="ru-RU"/>
        </w:rPr>
        <w:t xml:space="preserve"> позволяющий регистрировать, изменять, удалять учетные записи пользователей, включать пользователей в роли, исключать пользователей из ролей</w:t>
      </w:r>
      <w:r w:rsidRPr="008917E3">
        <w:rPr>
          <w:rFonts w:cs="Times New Roman"/>
          <w:bCs/>
          <w:lang w:val="ru-RU"/>
        </w:rPr>
        <w:t>.</w:t>
      </w:r>
    </w:p>
    <w:p w14:paraId="40187D61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lang w:val="ru-RU"/>
        </w:rPr>
        <w:t>Сбросить параметры</w:t>
      </w:r>
      <w:r w:rsidRPr="008917E3">
        <w:rPr>
          <w:rFonts w:cs="Times New Roman"/>
          <w:lang w:val="ru-RU"/>
        </w:rPr>
        <w:t xml:space="preserve"> – функция, которая позволяет пользователям сбросить заданные пользовательские параметры интерфейса Системы.</w:t>
      </w:r>
    </w:p>
    <w:p w14:paraId="068ECC9B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lang w:val="ru-RU"/>
        </w:rPr>
        <w:t>О системе</w:t>
      </w:r>
      <w:r w:rsidRPr="008917E3">
        <w:rPr>
          <w:rFonts w:cs="Times New Roman"/>
          <w:lang w:val="ru-RU"/>
        </w:rPr>
        <w:t xml:space="preserve"> – раздел, в котором отображены сведения о версии системы и её описание</w:t>
      </w:r>
    </w:p>
    <w:p w14:paraId="2F4C0C09" w14:textId="77777777" w:rsidR="00BD22F8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- </w:t>
      </w:r>
      <w:r w:rsidRPr="008917E3">
        <w:rPr>
          <w:rFonts w:cs="Times New Roman"/>
          <w:b/>
          <w:lang w:val="ru-RU"/>
        </w:rPr>
        <w:t>Выйти</w:t>
      </w:r>
      <w:r w:rsidRPr="008917E3">
        <w:rPr>
          <w:rFonts w:cs="Times New Roman"/>
          <w:lang w:val="ru-RU"/>
        </w:rPr>
        <w:t xml:space="preserve"> – возможность выйти из Системы, например, для смены пользователя.</w:t>
      </w:r>
      <w:bookmarkStart w:id="53" w:name="_Toc161675322"/>
    </w:p>
    <w:p w14:paraId="137671D1" w14:textId="77777777" w:rsidR="00BD22F8" w:rsidRPr="002A7552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</w:p>
    <w:bookmarkEnd w:id="53"/>
    <w:p w14:paraId="41F90969" w14:textId="77777777" w:rsidR="00BD22F8" w:rsidRPr="004F6800" w:rsidRDefault="00BD22F8" w:rsidP="00BD22F8">
      <w:pPr>
        <w:suppressAutoHyphens w:val="0"/>
        <w:spacing w:after="160" w:line="259" w:lineRule="auto"/>
        <w:rPr>
          <w:rFonts w:cs="Times New Roman"/>
          <w:noProof/>
          <w:lang w:val="ru-RU" w:eastAsia="ru-RU" w:bidi="ar-SA"/>
        </w:rPr>
      </w:pPr>
    </w:p>
    <w:p w14:paraId="09EADA9D" w14:textId="77777777" w:rsidR="00BD22F8" w:rsidRPr="004F6800" w:rsidRDefault="00BD22F8" w:rsidP="00BD22F8">
      <w:pPr>
        <w:rPr>
          <w:rFonts w:cs="Times New Roman"/>
          <w:lang w:val="ru-RU"/>
        </w:rPr>
      </w:pPr>
    </w:p>
    <w:p w14:paraId="11D167DE" w14:textId="77777777" w:rsidR="00BD22F8" w:rsidRDefault="00BD22F8" w:rsidP="00BD22F8">
      <w:pPr>
        <w:suppressAutoHyphens w:val="0"/>
        <w:spacing w:after="160" w:line="259" w:lineRule="auto"/>
        <w:rPr>
          <w:rFonts w:cs="Times New Roman"/>
          <w:lang w:val="ru-RU"/>
        </w:rPr>
      </w:pPr>
    </w:p>
    <w:p w14:paraId="298A7748" w14:textId="77777777" w:rsidR="00BD22F8" w:rsidRDefault="00BD22F8" w:rsidP="00BD22F8">
      <w:pPr>
        <w:suppressAutoHyphens w:val="0"/>
        <w:spacing w:after="160" w:line="259" w:lineRule="auto"/>
        <w:rPr>
          <w:rFonts w:eastAsiaTheme="majorEastAsia" w:cs="Times New Roman"/>
          <w:b/>
          <w:color w:val="2F5496" w:themeColor="accent1" w:themeShade="BF"/>
          <w:sz w:val="28"/>
          <w:lang w:val="ru-RU"/>
        </w:rPr>
      </w:pPr>
      <w:bookmarkStart w:id="54" w:name="_Toc126659489"/>
      <w:bookmarkStart w:id="55" w:name="_Toc133338053"/>
      <w:bookmarkStart w:id="56" w:name="_Toc152057743"/>
      <w:r>
        <w:rPr>
          <w:rFonts w:cs="Times New Roman"/>
          <w:b/>
          <w:sz w:val="28"/>
          <w:lang w:val="ru-RU"/>
        </w:rPr>
        <w:br w:type="page"/>
      </w:r>
    </w:p>
    <w:p w14:paraId="400ED182" w14:textId="77777777" w:rsidR="00BD22F8" w:rsidRDefault="00BD22F8" w:rsidP="00BD22F8">
      <w:pPr>
        <w:pStyle w:val="1"/>
        <w:spacing w:before="0" w:after="120" w:line="360" w:lineRule="auto"/>
        <w:ind w:left="714"/>
        <w:rPr>
          <w:rFonts w:cs="Times New Roman"/>
          <w:b w:val="0"/>
          <w:szCs w:val="24"/>
          <w:lang w:val="ru-RU"/>
        </w:rPr>
      </w:pPr>
      <w:bookmarkStart w:id="57" w:name="_Toc174461322"/>
      <w:r>
        <w:rPr>
          <w:rFonts w:cs="Times New Roman"/>
          <w:szCs w:val="24"/>
          <w:lang w:val="ru-RU"/>
        </w:rPr>
        <w:t>Справочники</w:t>
      </w:r>
      <w:bookmarkEnd w:id="57"/>
    </w:p>
    <w:p w14:paraId="13884597" w14:textId="77777777" w:rsidR="00BD22F8" w:rsidRPr="001F055B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1F055B">
        <w:rPr>
          <w:rFonts w:cs="Times New Roman"/>
          <w:lang w:val="ru-RU"/>
        </w:rPr>
        <w:t>В данном режиме доступны следующие справочн</w:t>
      </w:r>
      <w:r>
        <w:rPr>
          <w:rFonts w:cs="Times New Roman"/>
          <w:lang w:val="ru-RU"/>
        </w:rPr>
        <w:t xml:space="preserve">ые материалы </w:t>
      </w:r>
      <w:r w:rsidRPr="001F055B">
        <w:rPr>
          <w:rFonts w:cs="Times New Roman"/>
          <w:lang w:val="ru-RU"/>
        </w:rPr>
        <w:t>для просмотра и редактирования (рис. А.</w:t>
      </w:r>
      <w:r>
        <w:rPr>
          <w:rFonts w:cs="Times New Roman"/>
          <w:lang w:val="ru-RU"/>
        </w:rPr>
        <w:t>4</w:t>
      </w:r>
      <w:r w:rsidRPr="001F055B">
        <w:rPr>
          <w:rFonts w:cs="Times New Roman"/>
          <w:lang w:val="ru-RU"/>
        </w:rPr>
        <w:t>):</w:t>
      </w:r>
    </w:p>
    <w:p w14:paraId="6DE271C4" w14:textId="77777777" w:rsidR="00BD22F8" w:rsidRPr="004B7BFF" w:rsidRDefault="00BD22F8" w:rsidP="00BD22F8">
      <w:pPr>
        <w:pStyle w:val="a7"/>
        <w:numPr>
          <w:ilvl w:val="0"/>
          <w:numId w:val="45"/>
        </w:numPr>
        <w:spacing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Организационная структура – в данном справочнике регистрируются организации (локальный справочник LPU), подразделения, участки, ФАП, участковые врачи и медицинские работники. Для ТФОМС доступны все организации, для МО только собственная структура.</w:t>
      </w:r>
    </w:p>
    <w:p w14:paraId="23336A16" w14:textId="77777777" w:rsidR="00BD22F8" w:rsidRPr="004B7BFF" w:rsidRDefault="00BD22F8" w:rsidP="00BD22F8">
      <w:pPr>
        <w:pStyle w:val="a7"/>
        <w:numPr>
          <w:ilvl w:val="0"/>
          <w:numId w:val="45"/>
        </w:numPr>
        <w:spacing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Простые справочники – данный режим необходим для просмотра загруженных федеральных и региональных справочников.</w:t>
      </w:r>
    </w:p>
    <w:p w14:paraId="06798777" w14:textId="77777777" w:rsidR="00BD22F8" w:rsidRPr="004B7BFF" w:rsidRDefault="00BD22F8" w:rsidP="00BD22F8">
      <w:pPr>
        <w:pStyle w:val="a7"/>
        <w:numPr>
          <w:ilvl w:val="0"/>
          <w:numId w:val="45"/>
        </w:numPr>
        <w:spacing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Справочник ошибок (</w:t>
      </w:r>
      <w:proofErr w:type="spellStart"/>
      <w:r w:rsidRPr="004B7BFF">
        <w:rPr>
          <w:rFonts w:cs="Times New Roman"/>
          <w:lang w:val="ru-RU"/>
        </w:rPr>
        <w:t>errors</w:t>
      </w:r>
      <w:proofErr w:type="spellEnd"/>
      <w:r w:rsidRPr="004B7BFF">
        <w:rPr>
          <w:rFonts w:cs="Times New Roman"/>
          <w:lang w:val="ru-RU"/>
        </w:rPr>
        <w:t>) – каталог кодов ошибок и их описание.</w:t>
      </w:r>
    </w:p>
    <w:p w14:paraId="7F4E9FEA" w14:textId="77777777" w:rsidR="00BD22F8" w:rsidRPr="004B7BFF" w:rsidRDefault="00BD22F8" w:rsidP="00BD22F8">
      <w:pPr>
        <w:pStyle w:val="a7"/>
        <w:numPr>
          <w:ilvl w:val="0"/>
          <w:numId w:val="45"/>
        </w:numPr>
        <w:spacing w:line="360" w:lineRule="auto"/>
        <w:ind w:left="142" w:firstLine="0"/>
        <w:jc w:val="left"/>
        <w:rPr>
          <w:rFonts w:cs="Times New Roman"/>
          <w:lang w:val="ru-RU"/>
        </w:rPr>
      </w:pPr>
      <w:r w:rsidRPr="004B7BFF">
        <w:rPr>
          <w:rFonts w:cs="Times New Roman"/>
          <w:lang w:val="ru-RU"/>
        </w:rPr>
        <w:t>AMB, DOCTORS, LPU, MKB, KSG, Выходные дни – региональные справочники, загружаемые по требованию ТФОМС.</w:t>
      </w:r>
    </w:p>
    <w:p w14:paraId="0659E359" w14:textId="77777777" w:rsidR="00BD22F8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1F055B">
        <w:rPr>
          <w:rFonts w:cs="Times New Roman"/>
          <w:noProof/>
          <w:lang w:val="ru-RU" w:eastAsia="ru-RU" w:bidi="ar-SA"/>
        </w:rPr>
        <w:drawing>
          <wp:inline distT="0" distB="0" distL="0" distR="0" wp14:anchorId="2740691E" wp14:editId="6D0D6D1A">
            <wp:extent cx="5940425" cy="1979930"/>
            <wp:effectExtent l="19050" t="19050" r="22225" b="2032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73933E" w14:textId="77777777" w:rsidR="00BD22F8" w:rsidRPr="001F055B" w:rsidRDefault="00BD22F8" w:rsidP="00BD22F8">
      <w:pPr>
        <w:spacing w:line="360" w:lineRule="auto"/>
        <w:ind w:firstLine="357"/>
        <w:jc w:val="center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Рисунок А.</w:t>
      </w:r>
      <w:r>
        <w:rPr>
          <w:rFonts w:cs="Times New Roman"/>
          <w:lang w:val="ru-RU"/>
        </w:rPr>
        <w:t>4</w:t>
      </w:r>
      <w:r w:rsidRPr="008917E3">
        <w:rPr>
          <w:rFonts w:cs="Times New Roman"/>
          <w:lang w:val="ru-RU"/>
        </w:rPr>
        <w:t>.</w:t>
      </w:r>
      <w:r>
        <w:rPr>
          <w:rFonts w:cs="Times New Roman"/>
          <w:lang w:val="ru-RU"/>
        </w:rPr>
        <w:t xml:space="preserve"> Справочники</w:t>
      </w:r>
      <w:r w:rsidRPr="008917E3">
        <w:rPr>
          <w:rFonts w:cs="Times New Roman"/>
          <w:lang w:val="ru-RU"/>
        </w:rPr>
        <w:t>.</w:t>
      </w:r>
    </w:p>
    <w:p w14:paraId="09E4770F" w14:textId="77777777" w:rsidR="00BD22F8" w:rsidRPr="001F055B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1F055B">
        <w:rPr>
          <w:rFonts w:cs="Times New Roman"/>
          <w:lang w:val="ru-RU"/>
        </w:rPr>
        <w:br w:type="page"/>
      </w:r>
    </w:p>
    <w:p w14:paraId="1CB84382" w14:textId="77777777" w:rsidR="00BD22F8" w:rsidRPr="00BB65E0" w:rsidRDefault="00BD22F8" w:rsidP="00BD22F8">
      <w:pPr>
        <w:pStyle w:val="1"/>
        <w:spacing w:before="0" w:after="120" w:line="360" w:lineRule="auto"/>
        <w:ind w:left="714"/>
        <w:rPr>
          <w:rFonts w:cs="Times New Roman"/>
          <w:b w:val="0"/>
          <w:sz w:val="24"/>
          <w:szCs w:val="24"/>
          <w:lang w:val="ru-RU"/>
        </w:rPr>
      </w:pPr>
      <w:bookmarkStart w:id="58" w:name="_Toc174461323"/>
      <w:r w:rsidRPr="00BB65E0">
        <w:rPr>
          <w:rFonts w:cs="Times New Roman"/>
          <w:szCs w:val="24"/>
          <w:lang w:val="ru-RU"/>
        </w:rPr>
        <w:t>Документация</w:t>
      </w:r>
      <w:bookmarkEnd w:id="54"/>
      <w:bookmarkEnd w:id="55"/>
      <w:bookmarkEnd w:id="56"/>
      <w:bookmarkEnd w:id="58"/>
    </w:p>
    <w:p w14:paraId="64028986" w14:textId="77777777" w:rsidR="00BD22F8" w:rsidRPr="004F6800" w:rsidRDefault="00BD22F8" w:rsidP="00BD22F8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Управление документами осуществляется в разделе «Документация». Для перехода в данный режим, необходимо нажать на кнопку </w:t>
      </w:r>
      <w:r w:rsidRPr="00162729">
        <w:rPr>
          <w:rFonts w:cs="Times New Roman"/>
          <w:noProof/>
          <w:lang w:val="ru-RU" w:eastAsia="ru-RU" w:bidi="ar-SA"/>
        </w:rPr>
        <w:drawing>
          <wp:inline distT="0" distB="0" distL="0" distR="0" wp14:anchorId="371F6A0B" wp14:editId="4B33FB8A">
            <wp:extent cx="1143000" cy="219075"/>
            <wp:effectExtent l="19050" t="19050" r="19050" b="2857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в меню «Избранное». После чего откроется окно режима «Документация».</w:t>
      </w:r>
    </w:p>
    <w:p w14:paraId="5062B577" w14:textId="77777777" w:rsidR="00BD22F8" w:rsidRPr="004F6800" w:rsidRDefault="00BD22F8" w:rsidP="00BD22F8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Вид и содержание окна «Документация» (</w:t>
      </w:r>
      <w:r w:rsidRPr="004F6800">
        <w:rPr>
          <w:rFonts w:cs="Times New Roman"/>
        </w:rPr>
        <w:fldChar w:fldCharType="begin"/>
      </w:r>
      <w:r w:rsidRPr="004F6800">
        <w:rPr>
          <w:rFonts w:cs="Times New Roman"/>
          <w:lang w:val="ru-RU"/>
        </w:rPr>
        <w:instrText xml:space="preserve"> </w:instrText>
      </w:r>
      <w:r w:rsidRPr="004F6800">
        <w:rPr>
          <w:rFonts w:cs="Times New Roman"/>
        </w:rPr>
        <w:instrText>REF</w:instrText>
      </w:r>
      <w:r w:rsidRPr="004F6800">
        <w:rPr>
          <w:rFonts w:cs="Times New Roman"/>
          <w:lang w:val="ru-RU"/>
        </w:rPr>
        <w:instrText xml:space="preserve"> _</w:instrText>
      </w:r>
      <w:r w:rsidRPr="004F6800">
        <w:rPr>
          <w:rFonts w:cs="Times New Roman"/>
        </w:rPr>
        <w:instrText>Ref</w:instrText>
      </w:r>
      <w:r w:rsidRPr="004F6800">
        <w:rPr>
          <w:rFonts w:cs="Times New Roman"/>
          <w:lang w:val="ru-RU"/>
        </w:rPr>
        <w:instrText>22297698 \</w:instrText>
      </w:r>
      <w:r w:rsidRPr="004F6800">
        <w:rPr>
          <w:rFonts w:cs="Times New Roman"/>
        </w:rPr>
        <w:instrText>h</w:instrText>
      </w:r>
      <w:r w:rsidRPr="004F6800">
        <w:rPr>
          <w:rFonts w:cs="Times New Roman"/>
          <w:lang w:val="ru-RU"/>
        </w:rPr>
        <w:instrText xml:space="preserve">  \* </w:instrText>
      </w:r>
      <w:r w:rsidRPr="004F6800">
        <w:rPr>
          <w:rFonts w:cs="Times New Roman"/>
        </w:rPr>
        <w:instrText>MERGEFORMAT</w:instrText>
      </w:r>
      <w:r w:rsidRPr="004F6800">
        <w:rPr>
          <w:rFonts w:cs="Times New Roman"/>
          <w:lang w:val="ru-RU"/>
        </w:rPr>
        <w:instrText xml:space="preserve"> </w:instrText>
      </w:r>
      <w:r w:rsidRPr="004F6800">
        <w:rPr>
          <w:rFonts w:cs="Times New Roman"/>
        </w:rPr>
      </w:r>
      <w:r w:rsidRPr="004F6800">
        <w:rPr>
          <w:rFonts w:cs="Times New Roman"/>
        </w:rPr>
        <w:fldChar w:fldCharType="separate"/>
      </w:r>
      <w:r w:rsidRPr="004F6800">
        <w:rPr>
          <w:rFonts w:cs="Times New Roman"/>
          <w:lang w:val="ru-RU"/>
        </w:rPr>
        <w:t xml:space="preserve">Рисунок </w:t>
      </w:r>
      <w:r>
        <w:rPr>
          <w:rFonts w:cs="Times New Roman"/>
          <w:lang w:val="ru-RU"/>
        </w:rPr>
        <w:t>А.5</w:t>
      </w:r>
      <w:r w:rsidRPr="004F6800">
        <w:rPr>
          <w:rFonts w:cs="Times New Roman"/>
        </w:rPr>
        <w:fldChar w:fldCharType="end"/>
      </w:r>
      <w:r w:rsidRPr="004F6800">
        <w:rPr>
          <w:rFonts w:cs="Times New Roman"/>
          <w:lang w:val="ru-RU"/>
        </w:rPr>
        <w:t>) представлен ниже.</w:t>
      </w:r>
    </w:p>
    <w:p w14:paraId="75D8839F" w14:textId="77777777" w:rsidR="00BD22F8" w:rsidRPr="004F6800" w:rsidRDefault="00BD22F8" w:rsidP="00BD22F8">
      <w:pPr>
        <w:keepNext/>
        <w:spacing w:line="360" w:lineRule="auto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445CB48" wp14:editId="24943D15">
            <wp:extent cx="5940425" cy="2344420"/>
            <wp:effectExtent l="19050" t="19050" r="22225" b="1778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3E7276" w14:textId="77777777" w:rsidR="00BD22F8" w:rsidRPr="004F6800" w:rsidRDefault="00BD22F8" w:rsidP="00BD22F8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bookmarkStart w:id="59" w:name="_Ref22297698"/>
      <w:r w:rsidRPr="004F680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59"/>
      <w:r w:rsidRPr="001F055B">
        <w:rPr>
          <w:rFonts w:cs="Times New Roman"/>
          <w:i w:val="0"/>
          <w:iCs w:val="0"/>
          <w:color w:val="auto"/>
          <w:sz w:val="24"/>
          <w:szCs w:val="24"/>
          <w:lang w:val="ru-RU"/>
        </w:rPr>
        <w:t>А.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5</w:t>
      </w:r>
      <w:r w:rsidRPr="004F680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Окно «Документация».</w:t>
      </w:r>
    </w:p>
    <w:p w14:paraId="0CB9CA8C" w14:textId="77777777" w:rsidR="00BD22F8" w:rsidRPr="004F6800" w:rsidRDefault="00BD22F8" w:rsidP="00BD22F8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 левой части расположена древовидная таблица, содержащая документы, сгруппированные по заведенным подсистемам. В правой части отображается информация по выбранным документам и есть возможность скачать документ. </w:t>
      </w:r>
    </w:p>
    <w:p w14:paraId="4E9C20BE" w14:textId="77777777" w:rsidR="00BD22F8" w:rsidRDefault="00BD22F8" w:rsidP="00BD22F8">
      <w:pPr>
        <w:suppressAutoHyphens w:val="0"/>
        <w:spacing w:after="160" w:line="259" w:lineRule="auto"/>
        <w:rPr>
          <w:rFonts w:asciiTheme="majorHAnsi" w:eastAsiaTheme="majorEastAsia" w:hAnsiTheme="majorHAnsi" w:cs="Times New Roman"/>
          <w:color w:val="2F5496" w:themeColor="accent1" w:themeShade="BF"/>
          <w:sz w:val="32"/>
          <w:lang w:val="ru-RU"/>
        </w:rPr>
      </w:pPr>
      <w:bookmarkStart w:id="60" w:name="_Toc126659490"/>
      <w:bookmarkStart w:id="61" w:name="_Toc133338054"/>
      <w:bookmarkStart w:id="62" w:name="_Toc152057744"/>
      <w:r>
        <w:rPr>
          <w:rFonts w:cs="Times New Roman"/>
          <w:lang w:val="ru-RU"/>
        </w:rPr>
        <w:br w:type="page"/>
      </w:r>
    </w:p>
    <w:p w14:paraId="56A10897" w14:textId="77777777" w:rsidR="00BD22F8" w:rsidRPr="001F055B" w:rsidRDefault="00BD22F8" w:rsidP="00BD22F8">
      <w:pPr>
        <w:pStyle w:val="1"/>
        <w:spacing w:before="0" w:after="120" w:line="360" w:lineRule="auto"/>
        <w:ind w:left="714"/>
        <w:rPr>
          <w:rFonts w:cs="Times New Roman"/>
          <w:b w:val="0"/>
          <w:szCs w:val="24"/>
          <w:lang w:val="ru-RU"/>
        </w:rPr>
      </w:pPr>
      <w:bookmarkStart w:id="63" w:name="_Toc174461324"/>
      <w:r w:rsidRPr="001F055B">
        <w:rPr>
          <w:rFonts w:cs="Times New Roman"/>
          <w:szCs w:val="24"/>
          <w:lang w:val="ru-RU"/>
        </w:rPr>
        <w:t>Новости</w:t>
      </w:r>
      <w:bookmarkEnd w:id="60"/>
      <w:bookmarkEnd w:id="61"/>
      <w:bookmarkEnd w:id="62"/>
      <w:bookmarkEnd w:id="63"/>
    </w:p>
    <w:p w14:paraId="7AD37473" w14:textId="77777777" w:rsidR="00BD22F8" w:rsidRPr="004F6800" w:rsidRDefault="00BD22F8" w:rsidP="00BD22F8">
      <w:pPr>
        <w:spacing w:line="360" w:lineRule="auto"/>
        <w:ind w:firstLine="709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Управление уведомлениями пользователей осуществляется в разделе «Новости». Для перехода в данный режим, необходимо нажать на кнопку </w:t>
      </w:r>
      <w:r w:rsidRPr="00162729">
        <w:rPr>
          <w:rFonts w:cs="Times New Roman"/>
          <w:noProof/>
          <w:lang w:val="ru-RU" w:eastAsia="ru-RU" w:bidi="ar-SA"/>
        </w:rPr>
        <w:drawing>
          <wp:inline distT="0" distB="0" distL="0" distR="0" wp14:anchorId="65F823BF" wp14:editId="7B803D69">
            <wp:extent cx="771525" cy="209550"/>
            <wp:effectExtent l="19050" t="19050" r="285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меню «Избранное». После чего откроется окно режима «Новости».</w:t>
      </w:r>
    </w:p>
    <w:p w14:paraId="1D2759B0" w14:textId="77777777" w:rsidR="00BD22F8" w:rsidRPr="004F6800" w:rsidRDefault="00BD22F8" w:rsidP="00BD22F8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Вид и содержание окна «Новости» (</w:t>
      </w:r>
      <w:r w:rsidRPr="004F6800">
        <w:rPr>
          <w:rFonts w:cs="Times New Roman"/>
        </w:rPr>
        <w:fldChar w:fldCharType="begin"/>
      </w:r>
      <w:r w:rsidRPr="004F6800">
        <w:rPr>
          <w:rFonts w:cs="Times New Roman"/>
          <w:lang w:val="ru-RU"/>
        </w:rPr>
        <w:instrText xml:space="preserve"> </w:instrText>
      </w:r>
      <w:r w:rsidRPr="004F6800">
        <w:rPr>
          <w:rFonts w:cs="Times New Roman"/>
        </w:rPr>
        <w:instrText>REF</w:instrText>
      </w:r>
      <w:r w:rsidRPr="004F6800">
        <w:rPr>
          <w:rFonts w:cs="Times New Roman"/>
          <w:lang w:val="ru-RU"/>
        </w:rPr>
        <w:instrText xml:space="preserve"> _</w:instrText>
      </w:r>
      <w:r w:rsidRPr="004F6800">
        <w:rPr>
          <w:rFonts w:cs="Times New Roman"/>
        </w:rPr>
        <w:instrText>Ref</w:instrText>
      </w:r>
      <w:r w:rsidRPr="004F6800">
        <w:rPr>
          <w:rFonts w:cs="Times New Roman"/>
          <w:lang w:val="ru-RU"/>
        </w:rPr>
        <w:instrText>22297698 \</w:instrText>
      </w:r>
      <w:r w:rsidRPr="004F6800">
        <w:rPr>
          <w:rFonts w:cs="Times New Roman"/>
        </w:rPr>
        <w:instrText>h</w:instrText>
      </w:r>
      <w:r w:rsidRPr="004F6800">
        <w:rPr>
          <w:rFonts w:cs="Times New Roman"/>
          <w:lang w:val="ru-RU"/>
        </w:rPr>
        <w:instrText xml:space="preserve">  \* </w:instrText>
      </w:r>
      <w:r w:rsidRPr="004F6800">
        <w:rPr>
          <w:rFonts w:cs="Times New Roman"/>
        </w:rPr>
        <w:instrText>MERGEFORMAT</w:instrText>
      </w:r>
      <w:r w:rsidRPr="004F6800">
        <w:rPr>
          <w:rFonts w:cs="Times New Roman"/>
          <w:lang w:val="ru-RU"/>
        </w:rPr>
        <w:instrText xml:space="preserve"> </w:instrText>
      </w:r>
      <w:r w:rsidRPr="004F6800">
        <w:rPr>
          <w:rFonts w:cs="Times New Roman"/>
        </w:rPr>
      </w:r>
      <w:r w:rsidRPr="004F6800">
        <w:rPr>
          <w:rFonts w:cs="Times New Roman"/>
        </w:rPr>
        <w:fldChar w:fldCharType="separate"/>
      </w:r>
      <w:r w:rsidRPr="004F6800">
        <w:rPr>
          <w:rFonts w:cs="Times New Roman"/>
          <w:lang w:val="ru-RU"/>
        </w:rPr>
        <w:t xml:space="preserve">Рисунок </w:t>
      </w:r>
      <w:r>
        <w:rPr>
          <w:rFonts w:cs="Times New Roman"/>
          <w:lang w:val="ru-RU"/>
        </w:rPr>
        <w:t>А.6</w:t>
      </w:r>
      <w:r w:rsidRPr="004F6800">
        <w:rPr>
          <w:rFonts w:cs="Times New Roman"/>
        </w:rPr>
        <w:fldChar w:fldCharType="end"/>
      </w:r>
      <w:r w:rsidRPr="004F6800">
        <w:rPr>
          <w:rFonts w:cs="Times New Roman"/>
          <w:lang w:val="ru-RU"/>
        </w:rPr>
        <w:t>) представлен ниже.</w:t>
      </w:r>
    </w:p>
    <w:p w14:paraId="09A87CCC" w14:textId="77777777" w:rsidR="00BD22F8" w:rsidRPr="004F6800" w:rsidRDefault="00BD22F8" w:rsidP="00BD22F8">
      <w:pPr>
        <w:keepNext/>
        <w:spacing w:line="360" w:lineRule="auto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1C0DBFC" wp14:editId="5EC40951">
            <wp:extent cx="5940425" cy="3864917"/>
            <wp:effectExtent l="19050" t="19050" r="22225" b="21590"/>
            <wp:docPr id="72" name="Рисунок 72" descr="C:\Users\kostyahin\YandexDisk\Скриншоты\2022-12-19_10-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12-19_10-14-16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C85901" w14:textId="77777777" w:rsidR="00BD22F8" w:rsidRPr="004F6800" w:rsidRDefault="00BD22F8" w:rsidP="00BD22F8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4F680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1F055B">
        <w:rPr>
          <w:rFonts w:cs="Times New Roman"/>
          <w:i w:val="0"/>
          <w:iCs w:val="0"/>
          <w:color w:val="auto"/>
          <w:sz w:val="24"/>
          <w:szCs w:val="24"/>
          <w:lang w:val="ru-RU"/>
        </w:rPr>
        <w:t>А.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6</w:t>
      </w:r>
      <w:r w:rsidRPr="004F680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Окно «Новости».</w:t>
      </w:r>
    </w:p>
    <w:p w14:paraId="640B4C5C" w14:textId="77777777" w:rsidR="00BD22F8" w:rsidRPr="004F6800" w:rsidRDefault="00BD22F8" w:rsidP="00BD22F8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 левой части расположена таблица, содержащая записи с реквизитами соответствующей новости. В правой части </w:t>
      </w:r>
      <w:r>
        <w:rPr>
          <w:rFonts w:cs="Times New Roman"/>
          <w:lang w:val="ru-RU"/>
        </w:rPr>
        <w:t>отображается детализация новости, выбранной в таблице</w:t>
      </w:r>
      <w:r w:rsidRPr="004F6800">
        <w:rPr>
          <w:rFonts w:cs="Times New Roman"/>
          <w:lang w:val="ru-RU"/>
        </w:rPr>
        <w:t>.</w:t>
      </w:r>
    </w:p>
    <w:p w14:paraId="207D4CD3" w14:textId="77777777" w:rsidR="00BD22F8" w:rsidRPr="004F6800" w:rsidRDefault="00BD22F8" w:rsidP="00BD22F8">
      <w:pPr>
        <w:spacing w:line="360" w:lineRule="auto"/>
        <w:ind w:firstLine="708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Новости </w:t>
      </w:r>
      <w:r>
        <w:rPr>
          <w:rFonts w:cs="Times New Roman"/>
          <w:lang w:val="ru-RU"/>
        </w:rPr>
        <w:t>отображаются</w:t>
      </w:r>
      <w:r w:rsidRPr="004F6800">
        <w:rPr>
          <w:rFonts w:cs="Times New Roman"/>
          <w:lang w:val="ru-RU"/>
        </w:rPr>
        <w:t xml:space="preserve"> на экране авторизации (Рис. </w:t>
      </w:r>
      <w:r>
        <w:rPr>
          <w:rFonts w:cs="Times New Roman"/>
          <w:lang w:val="ru-RU"/>
        </w:rPr>
        <w:t>А.7</w:t>
      </w:r>
      <w:r w:rsidRPr="004F6800">
        <w:rPr>
          <w:rFonts w:cs="Times New Roman"/>
          <w:lang w:val="ru-RU"/>
        </w:rPr>
        <w:t>).</w:t>
      </w:r>
    </w:p>
    <w:p w14:paraId="01F9079C" w14:textId="77777777" w:rsidR="00BD22F8" w:rsidRPr="004F6800" w:rsidRDefault="00BD22F8" w:rsidP="00BD22F8">
      <w:pPr>
        <w:spacing w:line="360" w:lineRule="auto"/>
        <w:ind w:firstLine="708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1A6602A" wp14:editId="06C3FFC8">
            <wp:extent cx="4181475" cy="1048796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147" cy="10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8DB0" w14:textId="77777777" w:rsidR="00BD22F8" w:rsidRPr="001F055B" w:rsidRDefault="00BD22F8" w:rsidP="00BD22F8">
      <w:pPr>
        <w:spacing w:line="360" w:lineRule="auto"/>
        <w:ind w:firstLine="708"/>
        <w:jc w:val="center"/>
        <w:rPr>
          <w:rFonts w:cs="Times New Roman"/>
          <w:lang w:val="ru-RU"/>
        </w:rPr>
      </w:pPr>
      <w:r w:rsidRPr="001F055B">
        <w:rPr>
          <w:rFonts w:cs="Times New Roman"/>
          <w:lang w:val="ru-RU"/>
        </w:rPr>
        <w:t>Рис</w:t>
      </w:r>
      <w:r>
        <w:rPr>
          <w:rFonts w:cs="Times New Roman"/>
          <w:lang w:val="ru-RU"/>
        </w:rPr>
        <w:t>унок</w:t>
      </w:r>
      <w:r w:rsidRPr="001F055B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А.7. </w:t>
      </w:r>
      <w:r w:rsidRPr="001F055B">
        <w:rPr>
          <w:rFonts w:cs="Times New Roman"/>
          <w:lang w:val="ru-RU"/>
        </w:rPr>
        <w:t>Пример новости на экране авторизации.</w:t>
      </w:r>
    </w:p>
    <w:p w14:paraId="6F39849C" w14:textId="77777777" w:rsidR="00BD22F8" w:rsidRPr="001F055B" w:rsidRDefault="00BD22F8" w:rsidP="00BD22F8">
      <w:pPr>
        <w:spacing w:line="360" w:lineRule="auto"/>
        <w:ind w:firstLine="708"/>
        <w:rPr>
          <w:rFonts w:cs="Times New Roman"/>
          <w:lang w:val="ru-RU"/>
        </w:rPr>
      </w:pPr>
      <w:r w:rsidRPr="001F055B">
        <w:rPr>
          <w:rFonts w:cs="Times New Roman"/>
          <w:lang w:val="ru-RU"/>
        </w:rPr>
        <w:t>Чтобы отключить отображение конкретной новости на экране авторизации, необхо</w:t>
      </w:r>
      <w:r>
        <w:rPr>
          <w:rFonts w:cs="Times New Roman"/>
          <w:lang w:val="ru-RU"/>
        </w:rPr>
        <w:t>д</w:t>
      </w:r>
      <w:r w:rsidRPr="001F055B">
        <w:rPr>
          <w:rFonts w:cs="Times New Roman"/>
          <w:lang w:val="ru-RU"/>
        </w:rPr>
        <w:t>имо отключить переключатель в правом верхнем углу окошка.</w:t>
      </w:r>
    </w:p>
    <w:p w14:paraId="0CA14631" w14:textId="77777777" w:rsidR="00BD22F8" w:rsidRPr="004F6800" w:rsidRDefault="00BD22F8" w:rsidP="00BD22F8">
      <w:pPr>
        <w:suppressAutoHyphens w:val="0"/>
        <w:spacing w:after="160" w:line="259" w:lineRule="auto"/>
        <w:rPr>
          <w:rFonts w:eastAsiaTheme="majorEastAsia" w:cs="Times New Roman"/>
          <w:b/>
          <w:lang w:val="ru-RU"/>
        </w:rPr>
      </w:pPr>
      <w:r w:rsidRPr="004F6800">
        <w:rPr>
          <w:rFonts w:cs="Times New Roman"/>
          <w:lang w:val="ru-RU"/>
        </w:rPr>
        <w:br w:type="page"/>
      </w:r>
    </w:p>
    <w:p w14:paraId="220E8079" w14:textId="77777777" w:rsidR="00BD22F8" w:rsidRPr="00FE7AF8" w:rsidRDefault="00BD22F8" w:rsidP="00BD22F8">
      <w:pPr>
        <w:pStyle w:val="1"/>
        <w:spacing w:before="0" w:after="120" w:line="360" w:lineRule="auto"/>
        <w:ind w:left="714"/>
        <w:rPr>
          <w:rFonts w:cs="Times New Roman"/>
          <w:b w:val="0"/>
          <w:szCs w:val="24"/>
          <w:lang w:val="ru-RU"/>
        </w:rPr>
      </w:pPr>
      <w:bookmarkStart w:id="64" w:name="_Toc126659491"/>
      <w:bookmarkStart w:id="65" w:name="_Toc133338055"/>
      <w:bookmarkStart w:id="66" w:name="_Toc152057745"/>
      <w:bookmarkStart w:id="67" w:name="_Toc174461325"/>
      <w:r w:rsidRPr="00FE7AF8">
        <w:rPr>
          <w:rFonts w:cs="Times New Roman"/>
          <w:szCs w:val="24"/>
          <w:lang w:val="ru-RU"/>
        </w:rPr>
        <w:t>Сообщения</w:t>
      </w:r>
      <w:bookmarkEnd w:id="64"/>
      <w:bookmarkEnd w:id="65"/>
      <w:bookmarkEnd w:id="66"/>
      <w:bookmarkEnd w:id="67"/>
    </w:p>
    <w:p w14:paraId="21635E0D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Вид и содержимое формы </w:t>
      </w:r>
      <w:r w:rsidRPr="004F6800">
        <w:rPr>
          <w:rFonts w:cs="Times New Roman"/>
          <w:b/>
          <w:lang w:val="ru-RU"/>
        </w:rPr>
        <w:t>«Сообщения»</w:t>
      </w:r>
      <w:r w:rsidRPr="004F6800">
        <w:rPr>
          <w:rFonts w:cs="Times New Roman"/>
          <w:lang w:val="ru-RU"/>
        </w:rPr>
        <w:t xml:space="preserve"> представлены ниже </w:t>
      </w:r>
      <w:r w:rsidRPr="004F6800">
        <w:rPr>
          <w:rFonts w:cs="Times New Roman"/>
          <w:i/>
          <w:lang w:val="ru-RU"/>
        </w:rPr>
        <w:t>(</w:t>
      </w:r>
      <w:r w:rsidRPr="004F6800">
        <w:rPr>
          <w:rFonts w:cs="Times New Roman"/>
          <w:lang w:val="ru-RU"/>
        </w:rPr>
        <w:t xml:space="preserve">Рисунок </w:t>
      </w:r>
      <w:r>
        <w:rPr>
          <w:rFonts w:cs="Times New Roman"/>
          <w:lang w:val="ru-RU"/>
        </w:rPr>
        <w:t>А.8</w:t>
      </w:r>
      <w:r w:rsidRPr="004F6800">
        <w:rPr>
          <w:rFonts w:cs="Times New Roman"/>
          <w:i/>
          <w:lang w:val="ru-RU"/>
        </w:rPr>
        <w:t>)</w:t>
      </w:r>
      <w:r w:rsidRPr="004F6800">
        <w:rPr>
          <w:rFonts w:cs="Times New Roman"/>
          <w:lang w:val="ru-RU"/>
        </w:rPr>
        <w:t xml:space="preserve">. </w:t>
      </w:r>
    </w:p>
    <w:p w14:paraId="7C1BE61F" w14:textId="77777777" w:rsidR="00BD22F8" w:rsidRPr="004F6800" w:rsidRDefault="00BD22F8" w:rsidP="00BD22F8">
      <w:pPr>
        <w:spacing w:line="360" w:lineRule="auto"/>
        <w:ind w:firstLine="357"/>
        <w:jc w:val="center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8384AF0" wp14:editId="129FA445">
            <wp:extent cx="6152515" cy="3243580"/>
            <wp:effectExtent l="0" t="0" r="63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lang w:val="ru-RU"/>
        </w:rPr>
        <w:t xml:space="preserve"> Рисунок А.8</w:t>
      </w:r>
      <w:r w:rsidRPr="004F6800">
        <w:rPr>
          <w:rFonts w:cs="Times New Roman"/>
          <w:lang w:val="ru-RU"/>
        </w:rPr>
        <w:t>. Режим «Сообщения».</w:t>
      </w:r>
    </w:p>
    <w:p w14:paraId="55582574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>В верхней части окна расположена группа фильтрации для поиска сообщений. Ниже расположена таблица с сообщениями. В первую очередь отображаются непрочитанные сообщения, выделенные жирным шрифтом.</w:t>
      </w:r>
    </w:p>
    <w:p w14:paraId="31A1A616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Сообщения имеют индикатор важности, так, важные сообщения отмечены пиктограммой –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116D9EB2" wp14:editId="356DCBE9">
            <wp:extent cx="209550" cy="190500"/>
            <wp:effectExtent l="19050" t="19050" r="1905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, обычные –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0347ACB" wp14:editId="08578CB9">
            <wp:extent cx="247650" cy="180975"/>
            <wp:effectExtent l="19050" t="19050" r="19050" b="2857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Под таблицей имеется панель с кнопками: </w:t>
      </w:r>
    </w:p>
    <w:p w14:paraId="216D76C1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21BE59EB" wp14:editId="1E8C5581">
            <wp:extent cx="315344" cy="285750"/>
            <wp:effectExtent l="19050" t="19050" r="27940" b="1905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5409"/>
                    <a:stretch/>
                  </pic:blipFill>
                  <pic:spPr bwMode="auto">
                    <a:xfrm>
                      <a:off x="0" y="0"/>
                      <a:ext cx="315344" cy="285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написать сообщение;</w:t>
      </w:r>
    </w:p>
    <w:p w14:paraId="7F719F01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8B8F422" wp14:editId="3A7A6DA8">
            <wp:extent cx="285750" cy="266700"/>
            <wp:effectExtent l="19050" t="19050" r="19050" b="1905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ответить на сообщение;</w:t>
      </w:r>
    </w:p>
    <w:p w14:paraId="44EDE1D9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5CD8D71" wp14:editId="39B7DF80">
            <wp:extent cx="228600" cy="314325"/>
            <wp:effectExtent l="19050" t="19050" r="19050" b="2857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пометить как прочтенное;</w:t>
      </w:r>
    </w:p>
    <w:p w14:paraId="74FE1EAA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5E05F4DC" wp14:editId="258F8114">
            <wp:extent cx="200025" cy="200025"/>
            <wp:effectExtent l="19050" t="19050" r="28575" b="2857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пометить как прочтенные все сообщения, подходящие под условия фильтрации;</w:t>
      </w:r>
    </w:p>
    <w:p w14:paraId="53EB61FB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D5797FD" wp14:editId="746E6F77">
            <wp:extent cx="257175" cy="247650"/>
            <wp:effectExtent l="19050" t="19050" r="28575" b="1905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пометить как непрочтённое;</w:t>
      </w:r>
    </w:p>
    <w:p w14:paraId="081ACEB3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BB72F07" wp14:editId="4D93F0B1">
            <wp:extent cx="304800" cy="314325"/>
            <wp:effectExtent l="19050" t="19050" r="19050" b="2857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- удалить сообщение;</w:t>
      </w:r>
    </w:p>
    <w:p w14:paraId="07786DD1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3F858547" wp14:editId="0056B982">
            <wp:extent cx="161925" cy="199292"/>
            <wp:effectExtent l="19050" t="19050" r="9525" b="1079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3198" cy="200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 - удалить все сообщения, подходящие под условия фильтрации;</w:t>
      </w:r>
    </w:p>
    <w:p w14:paraId="321994A9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</w:p>
    <w:p w14:paraId="1A68F7E8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b/>
          <w:lang w:val="ru-RU"/>
        </w:rPr>
      </w:pPr>
      <w:r w:rsidRPr="004F6800">
        <w:rPr>
          <w:rFonts w:cs="Times New Roman"/>
          <w:lang w:val="ru-RU"/>
        </w:rPr>
        <w:t xml:space="preserve">В правой части панели имеется информация о количестве выбранных сообщений и количестве отфильтрованных сообщений, посчитать количество возможно посредством нажатия кнопки в виде калькулятора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1A1752FF" wp14:editId="0BD7BEE8">
            <wp:extent cx="152400" cy="161925"/>
            <wp:effectExtent l="19050" t="19050" r="19050" b="2857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</w:t>
      </w:r>
    </w:p>
    <w:p w14:paraId="47FB30F5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В нижней части формы отображается текст выбранного сообщения. По умолчанию выбрано первое сообщение. Для выбора сообщения необходимо нажать на строку с информацией о интересующем сообщении. </w:t>
      </w:r>
    </w:p>
    <w:p w14:paraId="0A921141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того, чтобы ответить на сообщение, необходимо выбрать сообщение и нажать на кнопку «Ответить на сообщение»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6EC389F3" wp14:editId="5E902019">
            <wp:extent cx="263878" cy="209550"/>
            <wp:effectExtent l="19050" t="19050" r="22225" b="1905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67141" cy="212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 После этого отобразится форма «Ответить на сообщение» (Рисунок </w:t>
      </w:r>
      <w:r>
        <w:rPr>
          <w:rFonts w:cs="Times New Roman"/>
          <w:lang w:val="ru-RU"/>
        </w:rPr>
        <w:t>А.9</w:t>
      </w:r>
      <w:r w:rsidRPr="004F6800">
        <w:rPr>
          <w:rFonts w:cs="Times New Roman"/>
          <w:lang w:val="ru-RU"/>
        </w:rPr>
        <w:t>).</w:t>
      </w:r>
    </w:p>
    <w:p w14:paraId="20ACB3D2" w14:textId="77777777" w:rsidR="00BD22F8" w:rsidRPr="004F6800" w:rsidRDefault="00BD22F8" w:rsidP="00BD22F8">
      <w:pPr>
        <w:pStyle w:val="a8"/>
        <w:spacing w:after="120" w:line="360" w:lineRule="auto"/>
        <w:jc w:val="center"/>
        <w:rPr>
          <w:rFonts w:cs="Times New Roman"/>
          <w:iCs w:val="0"/>
          <w:color w:val="auto"/>
          <w:sz w:val="24"/>
          <w:szCs w:val="24"/>
          <w:lang w:val="ru-RU"/>
        </w:rPr>
      </w:pPr>
      <w:bookmarkStart w:id="68" w:name="_Ref24029347"/>
      <w:r w:rsidRPr="004F6800">
        <w:rPr>
          <w:rFonts w:cs="Times New Roman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5A2C55FE" wp14:editId="71EBD53A">
            <wp:extent cx="3077936" cy="2971800"/>
            <wp:effectExtent l="0" t="0" r="825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81611" cy="297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4486" w14:textId="77777777" w:rsidR="00BD22F8" w:rsidRPr="004F6800" w:rsidRDefault="00BD22F8" w:rsidP="00BD22F8">
      <w:pPr>
        <w:pStyle w:val="a8"/>
        <w:spacing w:after="120"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4F680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68"/>
      <w:r>
        <w:rPr>
          <w:rFonts w:cs="Times New Roman"/>
          <w:i w:val="0"/>
          <w:color w:val="auto"/>
          <w:sz w:val="24"/>
          <w:lang w:val="ru-RU"/>
        </w:rPr>
        <w:t>А.9.</w:t>
      </w:r>
      <w:r w:rsidRPr="004F680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 Форма «Ответить на сообщение»</w:t>
      </w:r>
    </w:p>
    <w:p w14:paraId="40009C3A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После ввода необходимых данных в соответствующие поля и, если это необходимо, отметке сообщения как важное, нужно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F5FF7BF" wp14:editId="1FB046F6">
            <wp:extent cx="228600" cy="213360"/>
            <wp:effectExtent l="19050" t="19050" r="19050" b="152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для подтверждения и отправки сообщения. Для отмены отправки сообщения, необходимо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489F067C" wp14:editId="17C8A8F4">
            <wp:extent cx="200025" cy="192617"/>
            <wp:effectExtent l="19050" t="19050" r="9525" b="171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1948" cy="1944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>.</w:t>
      </w:r>
    </w:p>
    <w:p w14:paraId="727624D9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Также можно использовать функцию написать новое сообщение, необходимо нажать на кнопку «Написать сообщение»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8064D52" wp14:editId="74D0EA80">
            <wp:extent cx="190500" cy="190500"/>
            <wp:effectExtent l="19050" t="19050" r="19050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. После нажатия на кнопку отобразится форма отправки сообщения (рис. </w:t>
      </w:r>
      <w:r>
        <w:rPr>
          <w:rFonts w:cs="Times New Roman"/>
          <w:lang w:val="ru-RU"/>
        </w:rPr>
        <w:t>А.10</w:t>
      </w:r>
      <w:r w:rsidRPr="004F6800">
        <w:rPr>
          <w:rFonts w:cs="Times New Roman"/>
          <w:lang w:val="ru-RU"/>
        </w:rPr>
        <w:t>), которая работает аналогично форме «Ответить на сообщение».</w:t>
      </w:r>
    </w:p>
    <w:p w14:paraId="3970997C" w14:textId="77777777" w:rsidR="00BD22F8" w:rsidRPr="004F6800" w:rsidRDefault="00BD22F8" w:rsidP="00BD22F8">
      <w:pPr>
        <w:pStyle w:val="a8"/>
        <w:spacing w:line="360" w:lineRule="auto"/>
        <w:jc w:val="center"/>
        <w:rPr>
          <w:rFonts w:cs="Times New Roman"/>
          <w:iCs w:val="0"/>
          <w:color w:val="auto"/>
          <w:sz w:val="24"/>
          <w:szCs w:val="24"/>
          <w:lang w:val="ru-RU"/>
        </w:rPr>
      </w:pPr>
      <w:r w:rsidRPr="004F6800">
        <w:rPr>
          <w:rFonts w:cs="Times New Roman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0DC114AF" wp14:editId="43432B81">
            <wp:extent cx="2905125" cy="2799383"/>
            <wp:effectExtent l="0" t="0" r="0" b="127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11797" cy="28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FF3E" w14:textId="77777777" w:rsidR="00BD22F8" w:rsidRPr="004F6800" w:rsidRDefault="00BD22F8" w:rsidP="00BD22F8">
      <w:pPr>
        <w:pStyle w:val="a8"/>
        <w:spacing w:line="360" w:lineRule="auto"/>
        <w:jc w:val="center"/>
        <w:rPr>
          <w:rFonts w:cs="Times New Roman"/>
          <w:i w:val="0"/>
          <w:iCs w:val="0"/>
          <w:color w:val="auto"/>
          <w:sz w:val="24"/>
          <w:szCs w:val="24"/>
          <w:lang w:val="ru-RU"/>
        </w:rPr>
      </w:pPr>
      <w:r w:rsidRPr="004F6800">
        <w:rPr>
          <w:rFonts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>
        <w:rPr>
          <w:rFonts w:cs="Times New Roman"/>
          <w:i w:val="0"/>
          <w:iCs w:val="0"/>
          <w:color w:val="auto"/>
          <w:sz w:val="24"/>
          <w:szCs w:val="24"/>
          <w:lang w:val="ru-RU"/>
        </w:rPr>
        <w:t>А.10</w:t>
      </w:r>
      <w:r w:rsidRPr="004F6800">
        <w:rPr>
          <w:rFonts w:cs="Times New Roman"/>
          <w:i w:val="0"/>
          <w:iCs w:val="0"/>
          <w:color w:val="auto"/>
          <w:sz w:val="24"/>
          <w:szCs w:val="24"/>
          <w:lang w:val="ru-RU"/>
        </w:rPr>
        <w:t>. Форма «Написать сообщение»</w:t>
      </w:r>
    </w:p>
    <w:p w14:paraId="0098B529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Чтобы пометить сообщения как прочтённые,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02E8DAF8" wp14:editId="3A250D2C">
            <wp:extent cx="187456" cy="209086"/>
            <wp:effectExtent l="19050" t="19050" r="22225" b="1968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89022" cy="210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«Пометить как прочтенные».</w:t>
      </w:r>
    </w:p>
    <w:p w14:paraId="7D6A8BE1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ab/>
        <w:t xml:space="preserve">Чтобы пометить сообщения как непрочтённые,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3A7729DA" wp14:editId="088D6B03">
            <wp:extent cx="227135" cy="190500"/>
            <wp:effectExtent l="19050" t="19050" r="20955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28701" cy="191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«Пометить как непрочтенные».</w:t>
      </w:r>
    </w:p>
    <w:p w14:paraId="7B853A76" w14:textId="77777777" w:rsidR="00BD22F8" w:rsidRPr="004F680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ab/>
        <w:t xml:space="preserve">Чтобы удалить сообщения,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344F0B43" wp14:editId="576FD385">
            <wp:extent cx="248285" cy="219075"/>
            <wp:effectExtent l="19050" t="19050" r="18415" b="2857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«Удалить».</w:t>
      </w:r>
    </w:p>
    <w:p w14:paraId="4120B2AF" w14:textId="77777777" w:rsidR="00BD22F8" w:rsidRPr="004F6800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4F6800">
        <w:rPr>
          <w:rFonts w:cs="Times New Roman"/>
          <w:lang w:val="ru-RU"/>
        </w:rPr>
        <w:t xml:space="preserve">Для обновления таблицы с сообщениями требуется нажать кнопку </w:t>
      </w:r>
      <w:r w:rsidRPr="004F6800">
        <w:rPr>
          <w:rFonts w:cs="Times New Roman"/>
          <w:noProof/>
          <w:lang w:val="ru-RU" w:eastAsia="ru-RU" w:bidi="ar-SA"/>
        </w:rPr>
        <w:drawing>
          <wp:inline distT="0" distB="0" distL="0" distR="0" wp14:anchorId="78126869" wp14:editId="753C6ED7">
            <wp:extent cx="215660" cy="215660"/>
            <wp:effectExtent l="19050" t="19050" r="13335" b="133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1875" cy="23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cs="Times New Roman"/>
          <w:lang w:val="ru-RU"/>
        </w:rPr>
        <w:t xml:space="preserve"> «Обновить».</w:t>
      </w:r>
    </w:p>
    <w:p w14:paraId="1E73BA1E" w14:textId="77777777" w:rsidR="00BD22F8" w:rsidRPr="008917E3" w:rsidRDefault="00BD22F8" w:rsidP="00BD22F8">
      <w:pPr>
        <w:suppressAutoHyphens w:val="0"/>
        <w:spacing w:after="160" w:line="360" w:lineRule="auto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br w:type="page"/>
      </w:r>
    </w:p>
    <w:p w14:paraId="58B7E2DE" w14:textId="77777777" w:rsidR="00BD22F8" w:rsidRPr="00FE7AF8" w:rsidRDefault="00BD22F8" w:rsidP="00BD22F8">
      <w:pPr>
        <w:pStyle w:val="1"/>
        <w:spacing w:before="0" w:after="120" w:line="360" w:lineRule="auto"/>
        <w:ind w:left="714"/>
        <w:rPr>
          <w:rFonts w:cs="Times New Roman"/>
          <w:b w:val="0"/>
          <w:szCs w:val="24"/>
          <w:lang w:val="ru-RU"/>
        </w:rPr>
      </w:pPr>
      <w:bookmarkStart w:id="69" w:name="_Раздел_«Пользователи»"/>
      <w:bookmarkStart w:id="70" w:name="_Ref102033979"/>
      <w:bookmarkStart w:id="71" w:name="_Toc103593953"/>
      <w:bookmarkStart w:id="72" w:name="_Toc154756399"/>
      <w:bookmarkStart w:id="73" w:name="_Toc174461326"/>
      <w:bookmarkEnd w:id="69"/>
      <w:r w:rsidRPr="00FE7AF8">
        <w:rPr>
          <w:rFonts w:cs="Times New Roman"/>
          <w:szCs w:val="24"/>
          <w:lang w:val="ru-RU"/>
        </w:rPr>
        <w:t>Пользователи</w:t>
      </w:r>
      <w:bookmarkEnd w:id="70"/>
      <w:bookmarkEnd w:id="71"/>
      <w:bookmarkEnd w:id="72"/>
      <w:bookmarkEnd w:id="73"/>
    </w:p>
    <w:p w14:paraId="218753EA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Данный режим позволяет зарегистрировать учетные записи пользователей Системы и включить их в какие-либо роли.</w:t>
      </w:r>
    </w:p>
    <w:p w14:paraId="5FAAF5BF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Экран режима «Пользователи» разделен на 6 частей (Рисунок А.</w:t>
      </w:r>
      <w:r>
        <w:rPr>
          <w:rFonts w:cs="Times New Roman"/>
          <w:lang w:val="ru-RU"/>
        </w:rPr>
        <w:t>11</w:t>
      </w:r>
      <w:r w:rsidRPr="008917E3">
        <w:rPr>
          <w:rFonts w:cs="Times New Roman"/>
          <w:lang w:val="ru-RU"/>
        </w:rPr>
        <w:t>):</w:t>
      </w:r>
    </w:p>
    <w:p w14:paraId="3CA29400" w14:textId="77777777" w:rsidR="00BD22F8" w:rsidRPr="008917E3" w:rsidRDefault="00BD22F8" w:rsidP="00BD22F8">
      <w:pPr>
        <w:pStyle w:val="a7"/>
        <w:numPr>
          <w:ilvl w:val="0"/>
          <w:numId w:val="30"/>
        </w:numPr>
        <w:spacing w:after="120" w:line="360" w:lineRule="auto"/>
        <w:rPr>
          <w:rFonts w:cs="Times New Roman"/>
          <w:szCs w:val="24"/>
          <w:lang w:val="ru-RU"/>
        </w:rPr>
      </w:pPr>
      <w:r w:rsidRPr="008917E3">
        <w:rPr>
          <w:rFonts w:cs="Times New Roman"/>
          <w:szCs w:val="24"/>
          <w:lang w:val="ru-RU"/>
        </w:rPr>
        <w:t>Параметры фильтрации таблицы пользователей;</w:t>
      </w:r>
    </w:p>
    <w:p w14:paraId="4414A841" w14:textId="77777777" w:rsidR="00BD22F8" w:rsidRPr="008917E3" w:rsidRDefault="00BD22F8" w:rsidP="00BD22F8">
      <w:pPr>
        <w:pStyle w:val="a7"/>
        <w:numPr>
          <w:ilvl w:val="0"/>
          <w:numId w:val="30"/>
        </w:numPr>
        <w:spacing w:after="120" w:line="360" w:lineRule="auto"/>
        <w:rPr>
          <w:rFonts w:cs="Times New Roman"/>
          <w:szCs w:val="24"/>
          <w:lang w:val="ru-RU"/>
        </w:rPr>
      </w:pPr>
      <w:r w:rsidRPr="008917E3">
        <w:rPr>
          <w:rFonts w:cs="Times New Roman"/>
          <w:szCs w:val="24"/>
          <w:lang w:val="ru-RU"/>
        </w:rPr>
        <w:t>Таблица пользователей, принадлежащих клиенту (организации) авторизованной учетной записи;</w:t>
      </w:r>
    </w:p>
    <w:p w14:paraId="6787A0CD" w14:textId="77777777" w:rsidR="00BD22F8" w:rsidRPr="008917E3" w:rsidRDefault="00BD22F8" w:rsidP="00BD22F8">
      <w:pPr>
        <w:pStyle w:val="a7"/>
        <w:numPr>
          <w:ilvl w:val="0"/>
          <w:numId w:val="30"/>
        </w:numPr>
        <w:spacing w:after="120" w:line="360" w:lineRule="auto"/>
        <w:rPr>
          <w:rFonts w:cs="Times New Roman"/>
          <w:szCs w:val="24"/>
        </w:rPr>
      </w:pPr>
      <w:r w:rsidRPr="008917E3">
        <w:rPr>
          <w:rFonts w:cs="Times New Roman"/>
          <w:szCs w:val="24"/>
          <w:lang w:val="ru-RU"/>
        </w:rPr>
        <w:t>Кнопки управления учетными записями;</w:t>
      </w:r>
    </w:p>
    <w:p w14:paraId="5930B47C" w14:textId="77777777" w:rsidR="00BD22F8" w:rsidRPr="008917E3" w:rsidRDefault="00BD22F8" w:rsidP="00BD22F8">
      <w:pPr>
        <w:pStyle w:val="a7"/>
        <w:numPr>
          <w:ilvl w:val="0"/>
          <w:numId w:val="30"/>
        </w:numPr>
        <w:spacing w:after="120" w:line="360" w:lineRule="auto"/>
        <w:rPr>
          <w:rFonts w:cs="Times New Roman"/>
          <w:szCs w:val="24"/>
          <w:lang w:val="ru-RU"/>
        </w:rPr>
      </w:pPr>
      <w:r w:rsidRPr="008917E3">
        <w:rPr>
          <w:rFonts w:cs="Times New Roman"/>
          <w:szCs w:val="24"/>
          <w:lang w:val="ru-RU"/>
        </w:rPr>
        <w:t>Таблица, в которой отображаются доступные (неназначенные) роли, которые можно назначить выбранной учетной записи;</w:t>
      </w:r>
    </w:p>
    <w:p w14:paraId="3C88D4FC" w14:textId="77777777" w:rsidR="00BD22F8" w:rsidRPr="008917E3" w:rsidRDefault="00BD22F8" w:rsidP="00BD22F8">
      <w:pPr>
        <w:pStyle w:val="a7"/>
        <w:numPr>
          <w:ilvl w:val="0"/>
          <w:numId w:val="30"/>
        </w:numPr>
        <w:spacing w:after="120" w:line="360" w:lineRule="auto"/>
        <w:rPr>
          <w:rFonts w:cs="Times New Roman"/>
          <w:szCs w:val="24"/>
          <w:lang w:val="ru-RU"/>
        </w:rPr>
      </w:pPr>
      <w:r w:rsidRPr="008917E3">
        <w:rPr>
          <w:rFonts w:cs="Times New Roman"/>
          <w:szCs w:val="24"/>
          <w:lang w:val="ru-RU"/>
        </w:rPr>
        <w:t>Кнопки для управления выбранными ролями;</w:t>
      </w:r>
    </w:p>
    <w:p w14:paraId="685F9C83" w14:textId="77777777" w:rsidR="00BD22F8" w:rsidRPr="008917E3" w:rsidRDefault="00BD22F8" w:rsidP="00BD22F8">
      <w:pPr>
        <w:pStyle w:val="a7"/>
        <w:numPr>
          <w:ilvl w:val="0"/>
          <w:numId w:val="30"/>
        </w:numPr>
        <w:spacing w:after="120" w:line="360" w:lineRule="auto"/>
        <w:rPr>
          <w:rFonts w:cs="Times New Roman"/>
          <w:szCs w:val="24"/>
          <w:lang w:val="ru-RU"/>
        </w:rPr>
      </w:pPr>
      <w:r w:rsidRPr="008917E3">
        <w:rPr>
          <w:rFonts w:cs="Times New Roman"/>
          <w:szCs w:val="24"/>
          <w:lang w:val="ru-RU"/>
        </w:rPr>
        <w:t>Таблица ролей, назначенных для выбранной учетной записи.</w:t>
      </w:r>
    </w:p>
    <w:p w14:paraId="37044D0B" w14:textId="77777777" w:rsidR="00BD22F8" w:rsidRPr="008917E3" w:rsidRDefault="00BD22F8" w:rsidP="00BD22F8">
      <w:pPr>
        <w:spacing w:line="360" w:lineRule="auto"/>
        <w:jc w:val="center"/>
        <w:rPr>
          <w:rFonts w:cs="Times New Roman"/>
          <w:lang w:val="ru-RU"/>
        </w:rPr>
      </w:pPr>
      <w:r w:rsidRPr="008917E3">
        <w:rPr>
          <w:rFonts w:cs="Times New Roman"/>
          <w:i/>
          <w:noProof/>
          <w:lang w:val="ru-RU" w:eastAsia="ru-RU" w:bidi="ar-SA"/>
        </w:rPr>
        <w:drawing>
          <wp:inline distT="0" distB="0" distL="0" distR="0" wp14:anchorId="2A75211F" wp14:editId="6A847534">
            <wp:extent cx="6152515" cy="3886835"/>
            <wp:effectExtent l="19050" t="19050" r="19685" b="18415"/>
            <wp:docPr id="274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6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lang w:val="ru-RU"/>
        </w:rPr>
        <w:t>Рисунок А.</w:t>
      </w:r>
      <w:r>
        <w:rPr>
          <w:rFonts w:cs="Times New Roman"/>
          <w:lang w:val="ru-RU"/>
        </w:rPr>
        <w:t>11</w:t>
      </w:r>
      <w:r w:rsidRPr="008917E3">
        <w:rPr>
          <w:rFonts w:cs="Times New Roman"/>
          <w:lang w:val="ru-RU"/>
        </w:rPr>
        <w:t>. Режим «Пользователи»</w:t>
      </w:r>
      <w:r w:rsidRPr="008917E3">
        <w:rPr>
          <w:rFonts w:cs="Times New Roman"/>
          <w:i/>
          <w:lang w:val="ru-RU"/>
        </w:rPr>
        <w:t>.</w:t>
      </w:r>
    </w:p>
    <w:p w14:paraId="3B0C77B6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Для регистрации новой учетной записи нажмите на кнопку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76914F03" wp14:editId="3F912159">
            <wp:extent cx="295275" cy="246063"/>
            <wp:effectExtent l="19050" t="19050" r="9525" b="20955"/>
            <wp:docPr id="11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6" cy="250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lang w:val="ru-RU"/>
        </w:rPr>
        <w:t>, в открывшемся окне (Рисунок А.</w:t>
      </w:r>
      <w:r>
        <w:rPr>
          <w:rFonts w:cs="Times New Roman"/>
          <w:lang w:val="ru-RU"/>
        </w:rPr>
        <w:t>12</w:t>
      </w:r>
      <w:r w:rsidRPr="008917E3">
        <w:rPr>
          <w:rFonts w:cs="Times New Roman"/>
          <w:lang w:val="ru-RU"/>
        </w:rPr>
        <w:t>) заполните реквизиты учетной записи, в первую очередь, обязательные поля выделенные «</w:t>
      </w:r>
      <w:r w:rsidRPr="008917E3">
        <w:rPr>
          <w:rFonts w:cs="Times New Roman"/>
          <w:color w:val="FF0000"/>
          <w:lang w:val="ru-RU"/>
        </w:rPr>
        <w:t>*</w:t>
      </w:r>
      <w:r w:rsidRPr="008917E3">
        <w:rPr>
          <w:rFonts w:cs="Times New Roman"/>
          <w:lang w:val="ru-RU"/>
        </w:rPr>
        <w:t xml:space="preserve">», логин, пароль и фамилию, имя, отчество владельца учетной записи, и нажмите кнопку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3DB92587" wp14:editId="02E18FDA">
            <wp:extent cx="171450" cy="160020"/>
            <wp:effectExtent l="19050" t="19050" r="19050" b="11430"/>
            <wp:docPr id="43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lang w:val="ru-RU"/>
        </w:rPr>
        <w:t xml:space="preserve"> - учетная записи будет создана. </w:t>
      </w:r>
    </w:p>
    <w:p w14:paraId="68595D5A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При создании учетной записи необходимо помнить, что одноименные учетные записи созданы не будут. </w:t>
      </w:r>
    </w:p>
    <w:p w14:paraId="475F368A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noProof/>
          <w:lang w:val="ru-RU"/>
        </w:rPr>
      </w:pPr>
      <w:r w:rsidRPr="008917E3">
        <w:rPr>
          <w:rFonts w:cs="Times New Roman"/>
          <w:lang w:val="ru-RU"/>
        </w:rPr>
        <w:t xml:space="preserve">Изменение и удаление учетных записей выполняется аналогичным образом с помощью кнопок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22584F93" wp14:editId="30F188C8">
            <wp:extent cx="561975" cy="247650"/>
            <wp:effectExtent l="19050" t="19050" r="28575" b="19050"/>
            <wp:docPr id="44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noProof/>
          <w:lang w:val="ru-RU"/>
        </w:rPr>
        <w:t>.</w:t>
      </w:r>
    </w:p>
    <w:p w14:paraId="2ABC14BD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noProof/>
          <w:lang w:val="ru-RU"/>
        </w:rPr>
      </w:pP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3D192AFC" wp14:editId="0992E695">
            <wp:extent cx="5553075" cy="2937874"/>
            <wp:effectExtent l="19050" t="19050" r="9525" b="15240"/>
            <wp:docPr id="48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60417" cy="2941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7470E1" w14:textId="77777777" w:rsidR="00BD22F8" w:rsidRPr="008917E3" w:rsidRDefault="00BD22F8" w:rsidP="00BD22F8">
      <w:pPr>
        <w:spacing w:line="360" w:lineRule="auto"/>
        <w:ind w:firstLine="357"/>
        <w:jc w:val="center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Рисунок А.</w:t>
      </w:r>
      <w:r>
        <w:rPr>
          <w:rFonts w:cs="Times New Roman"/>
          <w:lang w:val="ru-RU"/>
        </w:rPr>
        <w:t>12</w:t>
      </w:r>
      <w:r w:rsidRPr="008917E3">
        <w:rPr>
          <w:rFonts w:cs="Times New Roman"/>
          <w:lang w:val="ru-RU"/>
        </w:rPr>
        <w:t>. Форма для создания пользователя</w:t>
      </w:r>
    </w:p>
    <w:p w14:paraId="6A1B0F86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noProof/>
          <w:lang w:val="ru-RU"/>
        </w:rPr>
      </w:pPr>
      <w:r w:rsidRPr="008917E3">
        <w:rPr>
          <w:rFonts w:cs="Times New Roman"/>
          <w:lang w:val="ru-RU"/>
        </w:rPr>
        <w:t>Для включения учетной записи в какую-либо роль выберите учетную запись в таблице «Пользователи», выделите предоставляемую роль в списке «Доступные роли», нажмите кнопку «Добавить», затем кнопку «Сохранить», выбранная учетная запись будет включена в заданную роль. Для исключения учетной записи из роли у выбранной учетной записи выделите роль в списке «Назначенные роли», нажмите кнопку «Удалить», затем кнопку «Сохранить».</w:t>
      </w:r>
      <w:r w:rsidRPr="008917E3">
        <w:rPr>
          <w:rFonts w:cs="Times New Roman"/>
          <w:noProof/>
          <w:lang w:val="ru-RU"/>
        </w:rPr>
        <w:t xml:space="preserve"> </w:t>
      </w:r>
    </w:p>
    <w:p w14:paraId="2B2F72D4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noProof/>
          <w:lang w:val="ru-RU"/>
        </w:rPr>
      </w:pPr>
      <w:r w:rsidRPr="008917E3">
        <w:rPr>
          <w:rFonts w:cs="Times New Roman"/>
          <w:noProof/>
          <w:lang w:val="ru-RU"/>
        </w:rPr>
        <w:t>Чтобы воспользоваться функцией группового назначения ролей пользователям, необходимо перейти в режим «Роли» (см. раздел «Роли»).</w:t>
      </w:r>
    </w:p>
    <w:p w14:paraId="5654FF1D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noProof/>
          <w:lang w:val="ru-RU"/>
        </w:rPr>
      </w:pPr>
      <w:r w:rsidRPr="008917E3">
        <w:rPr>
          <w:rFonts w:cs="Times New Roman"/>
          <w:noProof/>
          <w:lang w:val="ru-RU"/>
        </w:rPr>
        <w:t xml:space="preserve">Для вывода таблицы пользователей в формате </w:t>
      </w:r>
      <w:r w:rsidRPr="008917E3">
        <w:rPr>
          <w:rFonts w:cs="Times New Roman"/>
          <w:noProof/>
        </w:rPr>
        <w:t>Excel</w:t>
      </w:r>
      <w:r w:rsidRPr="008917E3">
        <w:rPr>
          <w:rFonts w:cs="Times New Roman"/>
          <w:noProof/>
          <w:lang w:val="ru-RU"/>
        </w:rPr>
        <w:t xml:space="preserve"> для печати необходимо нажать кнопку</w:t>
      </w:r>
      <w:r w:rsidRPr="008917E3">
        <w:rPr>
          <w:rFonts w:cs="Times New Roman"/>
          <w:noProof/>
          <w:lang w:val="ru-RU" w:eastAsia="ru-RU"/>
        </w:rPr>
        <w:t xml:space="preserve">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63A49E38" wp14:editId="3D56BE1C">
            <wp:extent cx="209550" cy="203387"/>
            <wp:effectExtent l="0" t="0" r="0" b="6350"/>
            <wp:docPr id="20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18167" cy="2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3">
        <w:rPr>
          <w:rFonts w:cs="Times New Roman"/>
          <w:noProof/>
          <w:lang w:val="ru-RU"/>
        </w:rPr>
        <w:t>, после чего произойдет скачивание документа.</w:t>
      </w:r>
    </w:p>
    <w:p w14:paraId="15CBDC0C" w14:textId="77777777" w:rsidR="00BD22F8" w:rsidRPr="008917E3" w:rsidRDefault="00BD22F8" w:rsidP="00BD22F8">
      <w:pPr>
        <w:spacing w:after="120" w:line="360" w:lineRule="auto"/>
        <w:ind w:firstLine="357"/>
        <w:rPr>
          <w:rFonts w:cs="Times New Roman"/>
          <w:noProof/>
          <w:lang w:val="ru-RU"/>
        </w:rPr>
      </w:pPr>
      <w:r w:rsidRPr="008917E3">
        <w:rPr>
          <w:rFonts w:cs="Times New Roman"/>
          <w:noProof/>
          <w:lang w:val="ru-RU"/>
        </w:rPr>
        <w:t xml:space="preserve">Чтобы восстановить удаленных (неактивных пользователей), необходимо убрать галочку напротив «Скрывать неактивные записи», обновить таблицу нажатием кнопки «Поиск»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43C80400" wp14:editId="6B4E46F1">
            <wp:extent cx="247650" cy="224433"/>
            <wp:effectExtent l="0" t="0" r="0" b="4445"/>
            <wp:docPr id="275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49288" cy="2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3">
        <w:rPr>
          <w:rFonts w:cs="Times New Roman"/>
          <w:noProof/>
          <w:lang w:val="ru-RU"/>
        </w:rPr>
        <w:t xml:space="preserve">. В таблице пользователей выбрать необходимую учетную запись и нажать кнопку восстановления удаленных пользователей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35048EAD" wp14:editId="0AE257E5">
            <wp:extent cx="215537" cy="209550"/>
            <wp:effectExtent l="0" t="0" r="0" b="0"/>
            <wp:docPr id="276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0807" cy="21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3">
        <w:rPr>
          <w:rFonts w:cs="Times New Roman"/>
          <w:noProof/>
          <w:lang w:val="ru-RU"/>
        </w:rPr>
        <w:t xml:space="preserve"> «Восстановить».</w:t>
      </w:r>
    </w:p>
    <w:p w14:paraId="48C56A09" w14:textId="77777777" w:rsidR="00BD22F8" w:rsidRPr="008917E3" w:rsidRDefault="00BD22F8" w:rsidP="00BD22F8">
      <w:pPr>
        <w:suppressAutoHyphens w:val="0"/>
        <w:spacing w:after="160" w:line="360" w:lineRule="auto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br w:type="page"/>
      </w:r>
    </w:p>
    <w:p w14:paraId="5881C584" w14:textId="77777777" w:rsidR="00BD22F8" w:rsidRPr="00FE7AF8" w:rsidRDefault="00BD22F8" w:rsidP="00BD22F8">
      <w:pPr>
        <w:pStyle w:val="1"/>
        <w:spacing w:before="0" w:after="120" w:line="360" w:lineRule="auto"/>
        <w:ind w:left="714"/>
        <w:rPr>
          <w:rFonts w:cs="Times New Roman"/>
          <w:b w:val="0"/>
          <w:szCs w:val="24"/>
          <w:lang w:val="ru-RU"/>
        </w:rPr>
      </w:pPr>
      <w:bookmarkStart w:id="74" w:name="_Раздел_«Роли»"/>
      <w:bookmarkStart w:id="75" w:name="_Toc103593954"/>
      <w:bookmarkStart w:id="76" w:name="_Toc154756400"/>
      <w:bookmarkStart w:id="77" w:name="_Toc174461327"/>
      <w:bookmarkEnd w:id="74"/>
      <w:r w:rsidRPr="00FE7AF8">
        <w:rPr>
          <w:rFonts w:cs="Times New Roman"/>
          <w:szCs w:val="24"/>
          <w:lang w:val="ru-RU"/>
        </w:rPr>
        <w:t>Роли</w:t>
      </w:r>
      <w:bookmarkEnd w:id="75"/>
      <w:bookmarkEnd w:id="76"/>
      <w:bookmarkEnd w:id="77"/>
    </w:p>
    <w:p w14:paraId="05834886" w14:textId="77777777" w:rsidR="00BD22F8" w:rsidRPr="004B7BFF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Данный режим является административным и доступен для пользователей, которые включены в роль ИС ТФОМС: </w:t>
      </w:r>
      <w:r>
        <w:rPr>
          <w:rFonts w:cs="Times New Roman"/>
          <w:lang w:val="ru-RU"/>
        </w:rPr>
        <w:t>Главный администратор.</w:t>
      </w:r>
    </w:p>
    <w:p w14:paraId="188201EB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После перехода в режим «Роли» (Рисунок А.</w:t>
      </w:r>
      <w:r>
        <w:rPr>
          <w:rFonts w:cs="Times New Roman"/>
          <w:lang w:val="ru-RU"/>
        </w:rPr>
        <w:t>13</w:t>
      </w:r>
      <w:r w:rsidRPr="008917E3">
        <w:rPr>
          <w:rFonts w:cs="Times New Roman"/>
          <w:lang w:val="ru-RU"/>
        </w:rPr>
        <w:t>)</w:t>
      </w:r>
      <w:r w:rsidRPr="008917E3">
        <w:rPr>
          <w:rFonts w:cs="Times New Roman"/>
          <w:i/>
          <w:lang w:val="ru-RU"/>
        </w:rPr>
        <w:t xml:space="preserve"> </w:t>
      </w:r>
      <w:r w:rsidRPr="008917E3">
        <w:rPr>
          <w:rFonts w:cs="Times New Roman"/>
          <w:lang w:val="ru-RU"/>
        </w:rPr>
        <w:t xml:space="preserve">открывается форма, которая имеет в левой части древовидную таблицу, содержащую наименование доступных подсистем и роли, которые в неё входят. Чтобы раскрыть список ролей, необходимо нажать на </w:t>
      </w:r>
      <w:r w:rsidRPr="008917E3">
        <w:rPr>
          <w:rFonts w:cs="Times New Roman"/>
          <w:noProof/>
          <w:lang w:val="ru-RU" w:eastAsia="ru-RU" w:bidi="ar-SA"/>
        </w:rPr>
        <w:drawing>
          <wp:inline distT="0" distB="0" distL="0" distR="0" wp14:anchorId="2852A5E3" wp14:editId="05B2CA10">
            <wp:extent cx="142875" cy="161925"/>
            <wp:effectExtent l="19050" t="19050" r="28575" b="28575"/>
            <wp:docPr id="277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cs="Times New Roman"/>
          <w:lang w:val="ru-RU"/>
        </w:rPr>
        <w:t xml:space="preserve"> перед названием подсистемы. </w:t>
      </w:r>
    </w:p>
    <w:p w14:paraId="4E90418D" w14:textId="77777777" w:rsidR="00BD22F8" w:rsidRPr="008917E3" w:rsidRDefault="00BD22F8" w:rsidP="00BD22F8">
      <w:pPr>
        <w:spacing w:line="360" w:lineRule="auto"/>
        <w:jc w:val="center"/>
        <w:rPr>
          <w:rFonts w:cs="Times New Roman"/>
          <w:lang w:val="ru-RU"/>
        </w:rPr>
      </w:pPr>
      <w:r w:rsidRPr="00FE7AF8">
        <w:rPr>
          <w:rFonts w:cs="Times New Roman"/>
          <w:noProof/>
          <w:lang w:val="ru-RU" w:eastAsia="ru-RU" w:bidi="ar-SA"/>
        </w:rPr>
        <w:drawing>
          <wp:inline distT="0" distB="0" distL="0" distR="0" wp14:anchorId="36FE7E10" wp14:editId="5C36F2C5">
            <wp:extent cx="5505450" cy="3882946"/>
            <wp:effectExtent l="19050" t="19050" r="19050" b="2286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14053" cy="3889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2FAC5F" w14:textId="77777777" w:rsidR="00BD22F8" w:rsidRPr="008917E3" w:rsidRDefault="00BD22F8" w:rsidP="00BD22F8">
      <w:pPr>
        <w:spacing w:after="120" w:line="360" w:lineRule="auto"/>
        <w:ind w:firstLine="357"/>
        <w:jc w:val="center"/>
        <w:rPr>
          <w:rFonts w:cs="Times New Roman"/>
          <w:b/>
          <w:lang w:val="ru-RU"/>
        </w:rPr>
      </w:pPr>
      <w:r w:rsidRPr="008917E3">
        <w:rPr>
          <w:rFonts w:cs="Times New Roman"/>
          <w:lang w:val="ru-RU"/>
        </w:rPr>
        <w:t>Рисунок А.</w:t>
      </w:r>
      <w:r>
        <w:rPr>
          <w:rFonts w:cs="Times New Roman"/>
          <w:lang w:val="ru-RU"/>
        </w:rPr>
        <w:t>13</w:t>
      </w:r>
      <w:r w:rsidRPr="008917E3">
        <w:rPr>
          <w:rFonts w:cs="Times New Roman"/>
          <w:lang w:val="ru-RU"/>
        </w:rPr>
        <w:t xml:space="preserve">. Раздел «Роли». </w:t>
      </w:r>
    </w:p>
    <w:p w14:paraId="32F46C70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 xml:space="preserve">Ниже расположены кнопки управления ролями, доступные Администратору </w:t>
      </w:r>
      <w:r>
        <w:rPr>
          <w:rFonts w:cs="Times New Roman"/>
          <w:lang w:val="ru-RU"/>
        </w:rPr>
        <w:t>Системы.</w:t>
      </w:r>
      <w:r w:rsidRPr="008917E3">
        <w:rPr>
          <w:rFonts w:cs="Times New Roman"/>
          <w:lang w:val="ru-RU"/>
        </w:rPr>
        <w:t xml:space="preserve"> Данный функционал обеспечивает создание пользовательских ролей с правами по усмотрению администратора. Администратору также доступна закладка «Права для роли», необходимая для регулировки прав, входящих в роль. </w:t>
      </w:r>
      <w:proofErr w:type="gramStart"/>
      <w:r w:rsidRPr="008917E3">
        <w:rPr>
          <w:rFonts w:cs="Times New Roman"/>
          <w:lang w:val="ru-RU"/>
        </w:rPr>
        <w:t>Права (действия)</w:t>
      </w:r>
      <w:proofErr w:type="gramEnd"/>
      <w:r w:rsidRPr="008917E3">
        <w:rPr>
          <w:rFonts w:cs="Times New Roman"/>
          <w:lang w:val="ru-RU"/>
        </w:rPr>
        <w:t xml:space="preserve"> включенные и не включенные в выбранную в роль отображаются в таблицах ниже. </w:t>
      </w:r>
    </w:p>
    <w:p w14:paraId="65F0D9CE" w14:textId="77777777" w:rsidR="00BD22F8" w:rsidRPr="008917E3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Всем администраторским учетным записям доступна закладка «Пользователи роли», в которой отображаются списки пользователей, относящихся к клиенту, включенные и не включенные в выбранную роль в левой таблице.</w:t>
      </w:r>
    </w:p>
    <w:p w14:paraId="6FB262E2" w14:textId="595E557A" w:rsidR="003B36A2" w:rsidRPr="001507A0" w:rsidRDefault="00BD22F8" w:rsidP="00BD22F8">
      <w:pPr>
        <w:spacing w:line="360" w:lineRule="auto"/>
        <w:ind w:firstLine="357"/>
        <w:rPr>
          <w:rFonts w:cs="Times New Roman"/>
          <w:lang w:val="ru-RU"/>
        </w:rPr>
      </w:pPr>
      <w:r w:rsidRPr="008917E3">
        <w:rPr>
          <w:rFonts w:cs="Times New Roman"/>
          <w:lang w:val="ru-RU"/>
        </w:rPr>
        <w:t>Для включения пользователей в роль/исключения пользователей из роли, имеются кнопки в виде стрелочек, подсвеченные синим цветом. Чтобы сохранить изменения, требуется нажать кнопку «Сохранить».</w:t>
      </w:r>
    </w:p>
    <w:sectPr w:rsidR="003B36A2" w:rsidRPr="001507A0" w:rsidSect="009360B9">
      <w:headerReference w:type="first" r:id="rId118"/>
      <w:footerReference w:type="first" r:id="rId1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9DB5C" w14:textId="77777777" w:rsidR="00DD07F1" w:rsidRDefault="00DD07F1" w:rsidP="009360B9">
      <w:r>
        <w:separator/>
      </w:r>
    </w:p>
  </w:endnote>
  <w:endnote w:type="continuationSeparator" w:id="0">
    <w:p w14:paraId="751E0C46" w14:textId="77777777" w:rsidR="00DD07F1" w:rsidRDefault="00DD07F1" w:rsidP="00936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0799494"/>
      <w:docPartObj>
        <w:docPartGallery w:val="Page Numbers (Bottom of Page)"/>
        <w:docPartUnique/>
      </w:docPartObj>
    </w:sdtPr>
    <w:sdtEndPr/>
    <w:sdtContent>
      <w:p w14:paraId="49192856" w14:textId="21AA6212" w:rsidR="00F319AF" w:rsidRDefault="00F319AF" w:rsidP="008810E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F65" w:rsidRPr="007A6F65">
          <w:rPr>
            <w:noProof/>
            <w:lang w:val="ru-RU"/>
          </w:rPr>
          <w:t>76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224DC" w14:textId="43566B25" w:rsidR="00F319AF" w:rsidRDefault="00F319AF" w:rsidP="005E191F">
    <w:pPr>
      <w:pStyle w:val="ab"/>
      <w:jc w:val="center"/>
      <w:rPr>
        <w:lang w:val="ru-RU"/>
      </w:rPr>
    </w:pPr>
    <w:r>
      <w:rPr>
        <w:lang w:val="ru-RU"/>
      </w:rPr>
      <w:t>52</w:t>
    </w:r>
  </w:p>
  <w:p w14:paraId="628CF7F7" w14:textId="77777777" w:rsidR="00F319AF" w:rsidRPr="009638F3" w:rsidRDefault="00F319AF">
    <w:pPr>
      <w:pStyle w:val="ab"/>
      <w:rPr>
        <w:lang w:val="ru-RU"/>
      </w:rPr>
    </w:pPr>
    <w:r w:rsidRPr="005F0EEA">
      <w:rPr>
        <w:lang w:val="ru-RU"/>
      </w:rPr>
      <w:t>*</w:t>
    </w:r>
    <w:r>
      <w:rPr>
        <w:lang w:val="ru-RU"/>
      </w:rPr>
      <w:t xml:space="preserve"> - список СЭМД будет отличаться в зависимости от типа клиента, на рисунке представлены доступные СЭМД для ТФОМС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32079" w14:textId="52011E54" w:rsidR="00F319AF" w:rsidRPr="009638F3" w:rsidRDefault="00F319AF" w:rsidP="009638F3">
    <w:pPr>
      <w:pStyle w:val="ab"/>
      <w:jc w:val="center"/>
      <w:rPr>
        <w:lang w:val="ru-RU"/>
      </w:rPr>
    </w:pPr>
    <w:r>
      <w:rPr>
        <w:lang w:val="ru-RU"/>
      </w:rPr>
      <w:t>53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EE23D" w14:textId="77777777" w:rsidR="00DD07F1" w:rsidRDefault="00DD07F1" w:rsidP="009360B9">
      <w:r>
        <w:separator/>
      </w:r>
    </w:p>
  </w:footnote>
  <w:footnote w:type="continuationSeparator" w:id="0">
    <w:p w14:paraId="6D4E061B" w14:textId="77777777" w:rsidR="00DD07F1" w:rsidRDefault="00DD07F1" w:rsidP="00936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EF586" w14:textId="77777777" w:rsidR="00F319AF" w:rsidRDefault="00F319A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430B6" w14:textId="77777777" w:rsidR="00F319AF" w:rsidRDefault="00F319A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F1321"/>
    <w:multiLevelType w:val="hybridMultilevel"/>
    <w:tmpl w:val="363AA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D2100"/>
    <w:multiLevelType w:val="hybridMultilevel"/>
    <w:tmpl w:val="3CFAD794"/>
    <w:lvl w:ilvl="0" w:tplc="3ED6F84C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025F23A0"/>
    <w:multiLevelType w:val="hybridMultilevel"/>
    <w:tmpl w:val="BDE4830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4CD6AE7"/>
    <w:multiLevelType w:val="hybridMultilevel"/>
    <w:tmpl w:val="FD26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E5DF8"/>
    <w:multiLevelType w:val="hybridMultilevel"/>
    <w:tmpl w:val="8AB24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D134C"/>
    <w:multiLevelType w:val="hybridMultilevel"/>
    <w:tmpl w:val="ED800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DE17F1"/>
    <w:multiLevelType w:val="multilevel"/>
    <w:tmpl w:val="5980E9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0FFB3C18"/>
    <w:multiLevelType w:val="hybridMultilevel"/>
    <w:tmpl w:val="E96208C8"/>
    <w:lvl w:ilvl="0" w:tplc="6E5C30C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186A438B"/>
    <w:multiLevelType w:val="hybridMultilevel"/>
    <w:tmpl w:val="D4B0DCC6"/>
    <w:lvl w:ilvl="0" w:tplc="3850E87E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8715C17"/>
    <w:multiLevelType w:val="hybridMultilevel"/>
    <w:tmpl w:val="66E25924"/>
    <w:lvl w:ilvl="0" w:tplc="E01AD5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19993E90"/>
    <w:multiLevelType w:val="hybridMultilevel"/>
    <w:tmpl w:val="D78A4DD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1" w15:restartNumberingAfterBreak="0">
    <w:nsid w:val="1FA3579F"/>
    <w:multiLevelType w:val="hybridMultilevel"/>
    <w:tmpl w:val="A4840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474F2"/>
    <w:multiLevelType w:val="hybridMultilevel"/>
    <w:tmpl w:val="5FA46C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2754D9"/>
    <w:multiLevelType w:val="hybridMultilevel"/>
    <w:tmpl w:val="BFA81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F7587"/>
    <w:multiLevelType w:val="multilevel"/>
    <w:tmpl w:val="5DF4AD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5" w15:restartNumberingAfterBreak="0">
    <w:nsid w:val="27772BF0"/>
    <w:multiLevelType w:val="hybridMultilevel"/>
    <w:tmpl w:val="4CA4A752"/>
    <w:lvl w:ilvl="0" w:tplc="ABDEFA98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3040372F"/>
    <w:multiLevelType w:val="hybridMultilevel"/>
    <w:tmpl w:val="864481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0AE51D2"/>
    <w:multiLevelType w:val="hybridMultilevel"/>
    <w:tmpl w:val="7DDC0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13D63"/>
    <w:multiLevelType w:val="multilevel"/>
    <w:tmpl w:val="371A6CE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20" w15:restartNumberingAfterBreak="0">
    <w:nsid w:val="362B54DB"/>
    <w:multiLevelType w:val="multilevel"/>
    <w:tmpl w:val="FF040804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Arial" w:hAnsi="Arial" w:cs="Arial" w:hint="default"/>
        <w:sz w:val="32"/>
        <w:szCs w:val="32"/>
      </w:r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8D202C9"/>
    <w:multiLevelType w:val="hybridMultilevel"/>
    <w:tmpl w:val="8A5C904E"/>
    <w:lvl w:ilvl="0" w:tplc="F7C604C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" w15:restartNumberingAfterBreak="0">
    <w:nsid w:val="3A1A3377"/>
    <w:multiLevelType w:val="hybridMultilevel"/>
    <w:tmpl w:val="785A8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432815"/>
    <w:multiLevelType w:val="hybridMultilevel"/>
    <w:tmpl w:val="F9B063C6"/>
    <w:lvl w:ilvl="0" w:tplc="E006E580"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02B6610"/>
    <w:multiLevelType w:val="hybridMultilevel"/>
    <w:tmpl w:val="6B40F1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6EA3654"/>
    <w:multiLevelType w:val="hybridMultilevel"/>
    <w:tmpl w:val="D0828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3B4E78"/>
    <w:multiLevelType w:val="hybridMultilevel"/>
    <w:tmpl w:val="3CA29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AE182F"/>
    <w:multiLevelType w:val="hybridMultilevel"/>
    <w:tmpl w:val="73480E38"/>
    <w:lvl w:ilvl="0" w:tplc="DB5A93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04E0BD0"/>
    <w:multiLevelType w:val="hybridMultilevel"/>
    <w:tmpl w:val="98904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614466"/>
    <w:multiLevelType w:val="hybridMultilevel"/>
    <w:tmpl w:val="7CDEB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C209A"/>
    <w:multiLevelType w:val="hybridMultilevel"/>
    <w:tmpl w:val="8B42E228"/>
    <w:lvl w:ilvl="0" w:tplc="FFE48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2848B8"/>
    <w:multiLevelType w:val="hybridMultilevel"/>
    <w:tmpl w:val="1EA2753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" w15:restartNumberingAfterBreak="0">
    <w:nsid w:val="5AA23F7D"/>
    <w:multiLevelType w:val="hybridMultilevel"/>
    <w:tmpl w:val="A4D048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B3006E5"/>
    <w:multiLevelType w:val="hybridMultilevel"/>
    <w:tmpl w:val="3A6CA4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B3F3E83"/>
    <w:multiLevelType w:val="hybridMultilevel"/>
    <w:tmpl w:val="6B088E42"/>
    <w:lvl w:ilvl="0" w:tplc="E15C1BF2">
      <w:start w:val="49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E75B20"/>
    <w:multiLevelType w:val="hybridMultilevel"/>
    <w:tmpl w:val="2C3C6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F67AAA"/>
    <w:multiLevelType w:val="hybridMultilevel"/>
    <w:tmpl w:val="40902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45EF3"/>
    <w:multiLevelType w:val="hybridMultilevel"/>
    <w:tmpl w:val="9000BB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61CF1B90"/>
    <w:multiLevelType w:val="hybridMultilevel"/>
    <w:tmpl w:val="7B4A62F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9" w15:restartNumberingAfterBreak="0">
    <w:nsid w:val="62674428"/>
    <w:multiLevelType w:val="multilevel"/>
    <w:tmpl w:val="5980E9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0" w15:restartNumberingAfterBreak="0">
    <w:nsid w:val="649A3A0A"/>
    <w:multiLevelType w:val="hybridMultilevel"/>
    <w:tmpl w:val="A56208C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 w15:restartNumberingAfterBreak="0">
    <w:nsid w:val="72573EF7"/>
    <w:multiLevelType w:val="hybridMultilevel"/>
    <w:tmpl w:val="6560903E"/>
    <w:lvl w:ilvl="0" w:tplc="C66006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4E37E54"/>
    <w:multiLevelType w:val="hybridMultilevel"/>
    <w:tmpl w:val="CB203D90"/>
    <w:lvl w:ilvl="0" w:tplc="0EEE2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4EF53F9"/>
    <w:multiLevelType w:val="hybridMultilevel"/>
    <w:tmpl w:val="AA6A16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8953B11"/>
    <w:multiLevelType w:val="hybridMultilevel"/>
    <w:tmpl w:val="533A6262"/>
    <w:lvl w:ilvl="0" w:tplc="299492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442601335">
    <w:abstractNumId w:val="11"/>
  </w:num>
  <w:num w:numId="2" w16cid:durableId="1400983400">
    <w:abstractNumId w:val="43"/>
  </w:num>
  <w:num w:numId="3" w16cid:durableId="901519514">
    <w:abstractNumId w:val="19"/>
  </w:num>
  <w:num w:numId="4" w16cid:durableId="2143381157">
    <w:abstractNumId w:val="31"/>
  </w:num>
  <w:num w:numId="5" w16cid:durableId="852064951">
    <w:abstractNumId w:val="24"/>
  </w:num>
  <w:num w:numId="6" w16cid:durableId="625350195">
    <w:abstractNumId w:val="35"/>
  </w:num>
  <w:num w:numId="7" w16cid:durableId="632516716">
    <w:abstractNumId w:val="40"/>
  </w:num>
  <w:num w:numId="8" w16cid:durableId="46690960">
    <w:abstractNumId w:val="33"/>
  </w:num>
  <w:num w:numId="9" w16cid:durableId="1059666211">
    <w:abstractNumId w:val="13"/>
  </w:num>
  <w:num w:numId="10" w16cid:durableId="1854949209">
    <w:abstractNumId w:val="29"/>
  </w:num>
  <w:num w:numId="11" w16cid:durableId="32267168">
    <w:abstractNumId w:val="17"/>
  </w:num>
  <w:num w:numId="12" w16cid:durableId="1053499387">
    <w:abstractNumId w:val="32"/>
  </w:num>
  <w:num w:numId="13" w16cid:durableId="1586189507">
    <w:abstractNumId w:val="4"/>
  </w:num>
  <w:num w:numId="14" w16cid:durableId="1737699346">
    <w:abstractNumId w:val="4"/>
  </w:num>
  <w:num w:numId="15" w16cid:durableId="1944146187">
    <w:abstractNumId w:val="2"/>
  </w:num>
  <w:num w:numId="16" w16cid:durableId="1433236307">
    <w:abstractNumId w:val="37"/>
  </w:num>
  <w:num w:numId="17" w16cid:durableId="876044177">
    <w:abstractNumId w:val="23"/>
  </w:num>
  <w:num w:numId="18" w16cid:durableId="845679590">
    <w:abstractNumId w:val="0"/>
  </w:num>
  <w:num w:numId="19" w16cid:durableId="927159446">
    <w:abstractNumId w:val="5"/>
  </w:num>
  <w:num w:numId="20" w16cid:durableId="1369916422">
    <w:abstractNumId w:val="28"/>
  </w:num>
  <w:num w:numId="21" w16cid:durableId="1982995754">
    <w:abstractNumId w:val="18"/>
  </w:num>
  <w:num w:numId="22" w16cid:durableId="508371370">
    <w:abstractNumId w:val="22"/>
  </w:num>
  <w:num w:numId="23" w16cid:durableId="83965416">
    <w:abstractNumId w:val="3"/>
  </w:num>
  <w:num w:numId="24" w16cid:durableId="1140729113">
    <w:abstractNumId w:val="36"/>
  </w:num>
  <w:num w:numId="25" w16cid:durableId="248277748">
    <w:abstractNumId w:val="26"/>
  </w:num>
  <w:num w:numId="26" w16cid:durableId="1711108825">
    <w:abstractNumId w:val="38"/>
  </w:num>
  <w:num w:numId="27" w16cid:durableId="1324241750">
    <w:abstractNumId w:val="10"/>
  </w:num>
  <w:num w:numId="28" w16cid:durableId="1391734950">
    <w:abstractNumId w:val="12"/>
  </w:num>
  <w:num w:numId="29" w16cid:durableId="731083249">
    <w:abstractNumId w:val="20"/>
  </w:num>
  <w:num w:numId="30" w16cid:durableId="1007705833">
    <w:abstractNumId w:val="16"/>
  </w:num>
  <w:num w:numId="31" w16cid:durableId="879633015">
    <w:abstractNumId w:val="9"/>
  </w:num>
  <w:num w:numId="32" w16cid:durableId="915481972">
    <w:abstractNumId w:val="27"/>
  </w:num>
  <w:num w:numId="33" w16cid:durableId="245116902">
    <w:abstractNumId w:val="44"/>
  </w:num>
  <w:num w:numId="34" w16cid:durableId="441456953">
    <w:abstractNumId w:val="42"/>
  </w:num>
  <w:num w:numId="35" w16cid:durableId="1236664363">
    <w:abstractNumId w:val="7"/>
  </w:num>
  <w:num w:numId="36" w16cid:durableId="1690910454">
    <w:abstractNumId w:val="6"/>
  </w:num>
  <w:num w:numId="37" w16cid:durableId="2103213829">
    <w:abstractNumId w:val="15"/>
  </w:num>
  <w:num w:numId="38" w16cid:durableId="1201824011">
    <w:abstractNumId w:val="8"/>
  </w:num>
  <w:num w:numId="39" w16cid:durableId="1746030728">
    <w:abstractNumId w:val="41"/>
  </w:num>
  <w:num w:numId="40" w16cid:durableId="1637055674">
    <w:abstractNumId w:val="21"/>
  </w:num>
  <w:num w:numId="41" w16cid:durableId="412095211">
    <w:abstractNumId w:val="1"/>
  </w:num>
  <w:num w:numId="42" w16cid:durableId="1689913985">
    <w:abstractNumId w:val="39"/>
  </w:num>
  <w:num w:numId="43" w16cid:durableId="79495611">
    <w:abstractNumId w:val="14"/>
  </w:num>
  <w:num w:numId="44" w16cid:durableId="1217745682">
    <w:abstractNumId w:val="34"/>
  </w:num>
  <w:num w:numId="45" w16cid:durableId="1815750908">
    <w:abstractNumId w:val="25"/>
  </w:num>
  <w:num w:numId="46" w16cid:durableId="20679936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D6C"/>
    <w:rsid w:val="0000316D"/>
    <w:rsid w:val="00005DE9"/>
    <w:rsid w:val="00011FDE"/>
    <w:rsid w:val="00013398"/>
    <w:rsid w:val="00033866"/>
    <w:rsid w:val="000663BF"/>
    <w:rsid w:val="0009172F"/>
    <w:rsid w:val="0009466E"/>
    <w:rsid w:val="000B6EED"/>
    <w:rsid w:val="000C09FF"/>
    <w:rsid w:val="000C1632"/>
    <w:rsid w:val="000C4FFA"/>
    <w:rsid w:val="000C6A6C"/>
    <w:rsid w:val="000D6D6C"/>
    <w:rsid w:val="000E149B"/>
    <w:rsid w:val="000E47DC"/>
    <w:rsid w:val="000F008A"/>
    <w:rsid w:val="00101C77"/>
    <w:rsid w:val="001276EE"/>
    <w:rsid w:val="00140FF6"/>
    <w:rsid w:val="00142ED4"/>
    <w:rsid w:val="001478E3"/>
    <w:rsid w:val="001507A0"/>
    <w:rsid w:val="00154E41"/>
    <w:rsid w:val="00156CBC"/>
    <w:rsid w:val="00176B1C"/>
    <w:rsid w:val="001803F6"/>
    <w:rsid w:val="0019213C"/>
    <w:rsid w:val="00196DD8"/>
    <w:rsid w:val="001C3EA7"/>
    <w:rsid w:val="001D712B"/>
    <w:rsid w:val="001E0C40"/>
    <w:rsid w:val="00204B0A"/>
    <w:rsid w:val="002070F5"/>
    <w:rsid w:val="00217DD9"/>
    <w:rsid w:val="00222820"/>
    <w:rsid w:val="00224DC1"/>
    <w:rsid w:val="00232F1D"/>
    <w:rsid w:val="00236157"/>
    <w:rsid w:val="00242B44"/>
    <w:rsid w:val="00244A53"/>
    <w:rsid w:val="00255355"/>
    <w:rsid w:val="00267277"/>
    <w:rsid w:val="002754B3"/>
    <w:rsid w:val="002A4AD4"/>
    <w:rsid w:val="002D6024"/>
    <w:rsid w:val="002D7A7D"/>
    <w:rsid w:val="002F04D4"/>
    <w:rsid w:val="00314A75"/>
    <w:rsid w:val="00327437"/>
    <w:rsid w:val="003352B9"/>
    <w:rsid w:val="00336ADF"/>
    <w:rsid w:val="0034679A"/>
    <w:rsid w:val="0035489F"/>
    <w:rsid w:val="0037141B"/>
    <w:rsid w:val="00383C5E"/>
    <w:rsid w:val="00392FDB"/>
    <w:rsid w:val="0039547F"/>
    <w:rsid w:val="003A707A"/>
    <w:rsid w:val="003B055B"/>
    <w:rsid w:val="003B36A2"/>
    <w:rsid w:val="003B4133"/>
    <w:rsid w:val="003C635E"/>
    <w:rsid w:val="003D1574"/>
    <w:rsid w:val="003E0888"/>
    <w:rsid w:val="003E14E3"/>
    <w:rsid w:val="003E3DB1"/>
    <w:rsid w:val="003E6BA3"/>
    <w:rsid w:val="003F0066"/>
    <w:rsid w:val="0040587B"/>
    <w:rsid w:val="00407304"/>
    <w:rsid w:val="00410781"/>
    <w:rsid w:val="004245F2"/>
    <w:rsid w:val="004872D4"/>
    <w:rsid w:val="004B1A8C"/>
    <w:rsid w:val="004B4389"/>
    <w:rsid w:val="004B58BD"/>
    <w:rsid w:val="004B5C08"/>
    <w:rsid w:val="004E4AA9"/>
    <w:rsid w:val="004F2892"/>
    <w:rsid w:val="004F7191"/>
    <w:rsid w:val="004F7B10"/>
    <w:rsid w:val="0050493E"/>
    <w:rsid w:val="00504D1B"/>
    <w:rsid w:val="00515742"/>
    <w:rsid w:val="00522254"/>
    <w:rsid w:val="005227C0"/>
    <w:rsid w:val="00530E04"/>
    <w:rsid w:val="00531F28"/>
    <w:rsid w:val="00541AC7"/>
    <w:rsid w:val="005560AA"/>
    <w:rsid w:val="00566A4F"/>
    <w:rsid w:val="00577F98"/>
    <w:rsid w:val="005838AE"/>
    <w:rsid w:val="0058404F"/>
    <w:rsid w:val="00590549"/>
    <w:rsid w:val="00591EE5"/>
    <w:rsid w:val="00592BA9"/>
    <w:rsid w:val="00595F9B"/>
    <w:rsid w:val="005A379E"/>
    <w:rsid w:val="005A4FA0"/>
    <w:rsid w:val="005A5A22"/>
    <w:rsid w:val="005B28F5"/>
    <w:rsid w:val="005D0F99"/>
    <w:rsid w:val="005D76F7"/>
    <w:rsid w:val="005D7814"/>
    <w:rsid w:val="005D7833"/>
    <w:rsid w:val="005E191F"/>
    <w:rsid w:val="005E79F4"/>
    <w:rsid w:val="005F0EEA"/>
    <w:rsid w:val="00604618"/>
    <w:rsid w:val="00610597"/>
    <w:rsid w:val="00610625"/>
    <w:rsid w:val="0062350A"/>
    <w:rsid w:val="006352F8"/>
    <w:rsid w:val="00635373"/>
    <w:rsid w:val="006473A5"/>
    <w:rsid w:val="00650FC3"/>
    <w:rsid w:val="00667350"/>
    <w:rsid w:val="006742DB"/>
    <w:rsid w:val="006B1EC8"/>
    <w:rsid w:val="006C35D4"/>
    <w:rsid w:val="006E1B84"/>
    <w:rsid w:val="006E430A"/>
    <w:rsid w:val="006E672A"/>
    <w:rsid w:val="006F254E"/>
    <w:rsid w:val="006F48ED"/>
    <w:rsid w:val="00710521"/>
    <w:rsid w:val="00721C94"/>
    <w:rsid w:val="00722B80"/>
    <w:rsid w:val="00741F86"/>
    <w:rsid w:val="00746440"/>
    <w:rsid w:val="00747585"/>
    <w:rsid w:val="007570B0"/>
    <w:rsid w:val="007612A9"/>
    <w:rsid w:val="007856C0"/>
    <w:rsid w:val="00786ADB"/>
    <w:rsid w:val="007878F8"/>
    <w:rsid w:val="00797A1B"/>
    <w:rsid w:val="007A20F2"/>
    <w:rsid w:val="007A6F65"/>
    <w:rsid w:val="007C0F4D"/>
    <w:rsid w:val="007D1A0F"/>
    <w:rsid w:val="007D3C52"/>
    <w:rsid w:val="007D7394"/>
    <w:rsid w:val="007E5FAE"/>
    <w:rsid w:val="007F69DB"/>
    <w:rsid w:val="007F78B2"/>
    <w:rsid w:val="00813D17"/>
    <w:rsid w:val="00815245"/>
    <w:rsid w:val="008237EB"/>
    <w:rsid w:val="008245D5"/>
    <w:rsid w:val="00841F9C"/>
    <w:rsid w:val="00843042"/>
    <w:rsid w:val="00860E22"/>
    <w:rsid w:val="00875CC7"/>
    <w:rsid w:val="008810E6"/>
    <w:rsid w:val="00891747"/>
    <w:rsid w:val="00893169"/>
    <w:rsid w:val="008A2C56"/>
    <w:rsid w:val="008B2666"/>
    <w:rsid w:val="008C7621"/>
    <w:rsid w:val="008F3AF8"/>
    <w:rsid w:val="008F659A"/>
    <w:rsid w:val="009052CB"/>
    <w:rsid w:val="00920760"/>
    <w:rsid w:val="00931774"/>
    <w:rsid w:val="00932218"/>
    <w:rsid w:val="009345A5"/>
    <w:rsid w:val="009360B9"/>
    <w:rsid w:val="00960AEF"/>
    <w:rsid w:val="009638F3"/>
    <w:rsid w:val="009670E9"/>
    <w:rsid w:val="00973B2B"/>
    <w:rsid w:val="00975004"/>
    <w:rsid w:val="00987AB8"/>
    <w:rsid w:val="009A730E"/>
    <w:rsid w:val="009C1DF6"/>
    <w:rsid w:val="009D0B0C"/>
    <w:rsid w:val="009F26EA"/>
    <w:rsid w:val="009F31DC"/>
    <w:rsid w:val="00A06F57"/>
    <w:rsid w:val="00A14803"/>
    <w:rsid w:val="00A2267B"/>
    <w:rsid w:val="00A27BA2"/>
    <w:rsid w:val="00A3102F"/>
    <w:rsid w:val="00A3232C"/>
    <w:rsid w:val="00A57624"/>
    <w:rsid w:val="00A81389"/>
    <w:rsid w:val="00A86FEA"/>
    <w:rsid w:val="00A87E00"/>
    <w:rsid w:val="00A92FAC"/>
    <w:rsid w:val="00AA3469"/>
    <w:rsid w:val="00AA6887"/>
    <w:rsid w:val="00AD5351"/>
    <w:rsid w:val="00AD5EBC"/>
    <w:rsid w:val="00AD71C7"/>
    <w:rsid w:val="00B2531D"/>
    <w:rsid w:val="00B34A98"/>
    <w:rsid w:val="00B35229"/>
    <w:rsid w:val="00B44EE6"/>
    <w:rsid w:val="00B45043"/>
    <w:rsid w:val="00B466DD"/>
    <w:rsid w:val="00B549F0"/>
    <w:rsid w:val="00B62322"/>
    <w:rsid w:val="00B760E0"/>
    <w:rsid w:val="00B820BC"/>
    <w:rsid w:val="00B82B22"/>
    <w:rsid w:val="00B9189E"/>
    <w:rsid w:val="00B924A0"/>
    <w:rsid w:val="00B926FA"/>
    <w:rsid w:val="00BA63C3"/>
    <w:rsid w:val="00BC4324"/>
    <w:rsid w:val="00BC6FC5"/>
    <w:rsid w:val="00BD22F8"/>
    <w:rsid w:val="00BE6DE9"/>
    <w:rsid w:val="00BE7A2F"/>
    <w:rsid w:val="00BF2D35"/>
    <w:rsid w:val="00BF4E74"/>
    <w:rsid w:val="00C00462"/>
    <w:rsid w:val="00C201D3"/>
    <w:rsid w:val="00C256E5"/>
    <w:rsid w:val="00C33FC0"/>
    <w:rsid w:val="00C409E7"/>
    <w:rsid w:val="00C45BB6"/>
    <w:rsid w:val="00C74FC4"/>
    <w:rsid w:val="00C82929"/>
    <w:rsid w:val="00CA0B1B"/>
    <w:rsid w:val="00CA2D50"/>
    <w:rsid w:val="00CA3138"/>
    <w:rsid w:val="00CC7BFF"/>
    <w:rsid w:val="00CD1597"/>
    <w:rsid w:val="00D014D6"/>
    <w:rsid w:val="00D133DE"/>
    <w:rsid w:val="00D21A88"/>
    <w:rsid w:val="00D304F4"/>
    <w:rsid w:val="00D31739"/>
    <w:rsid w:val="00D41C45"/>
    <w:rsid w:val="00D42967"/>
    <w:rsid w:val="00D476B8"/>
    <w:rsid w:val="00D47D5F"/>
    <w:rsid w:val="00D66D26"/>
    <w:rsid w:val="00D672D6"/>
    <w:rsid w:val="00D72E99"/>
    <w:rsid w:val="00D7382D"/>
    <w:rsid w:val="00D80A55"/>
    <w:rsid w:val="00D912A7"/>
    <w:rsid w:val="00D93E76"/>
    <w:rsid w:val="00DA23CE"/>
    <w:rsid w:val="00DC42E4"/>
    <w:rsid w:val="00DC53A7"/>
    <w:rsid w:val="00DD07F1"/>
    <w:rsid w:val="00DE6449"/>
    <w:rsid w:val="00DF676A"/>
    <w:rsid w:val="00DF783A"/>
    <w:rsid w:val="00E0398D"/>
    <w:rsid w:val="00E15A5C"/>
    <w:rsid w:val="00E203C4"/>
    <w:rsid w:val="00E24861"/>
    <w:rsid w:val="00E50547"/>
    <w:rsid w:val="00E509CA"/>
    <w:rsid w:val="00E61A2C"/>
    <w:rsid w:val="00E62FC5"/>
    <w:rsid w:val="00E72C92"/>
    <w:rsid w:val="00E810E9"/>
    <w:rsid w:val="00EA71CF"/>
    <w:rsid w:val="00EB3A00"/>
    <w:rsid w:val="00EB607B"/>
    <w:rsid w:val="00EB728E"/>
    <w:rsid w:val="00ED4482"/>
    <w:rsid w:val="00EE210A"/>
    <w:rsid w:val="00F05ABE"/>
    <w:rsid w:val="00F115FC"/>
    <w:rsid w:val="00F121DA"/>
    <w:rsid w:val="00F319AF"/>
    <w:rsid w:val="00F328BD"/>
    <w:rsid w:val="00F35A21"/>
    <w:rsid w:val="00F419FE"/>
    <w:rsid w:val="00F421D3"/>
    <w:rsid w:val="00F43178"/>
    <w:rsid w:val="00F50C4A"/>
    <w:rsid w:val="00F5240A"/>
    <w:rsid w:val="00F55FDF"/>
    <w:rsid w:val="00F568F2"/>
    <w:rsid w:val="00F76564"/>
    <w:rsid w:val="00F8783E"/>
    <w:rsid w:val="00F9343E"/>
    <w:rsid w:val="00FA74C9"/>
    <w:rsid w:val="00FD48EF"/>
    <w:rsid w:val="00FD7991"/>
    <w:rsid w:val="00FF0712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339CE"/>
  <w15:docId w15:val="{681541FA-8A2B-448A-AD7E-959AE5FE3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04B0A"/>
    <w:pPr>
      <w:suppressAutoHyphens/>
      <w:spacing w:after="0" w:line="240" w:lineRule="auto"/>
      <w:jc w:val="both"/>
    </w:pPr>
    <w:rPr>
      <w:rFonts w:ascii="Times New Roman" w:eastAsia="SimSun" w:hAnsi="Times New Roman" w:cs="Mangal"/>
      <w:kern w:val="2"/>
      <w:sz w:val="24"/>
      <w:szCs w:val="24"/>
      <w:lang w:val="en-US"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204B0A"/>
    <w:pPr>
      <w:keepNext/>
      <w:keepLines/>
      <w:spacing w:before="240"/>
      <w:jc w:val="center"/>
      <w:outlineLvl w:val="0"/>
    </w:pPr>
    <w:rPr>
      <w:rFonts w:eastAsiaTheme="majorEastAsia"/>
      <w:b/>
      <w:sz w:val="28"/>
      <w:szCs w:val="29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5B28F5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204B0A"/>
    <w:rPr>
      <w:rFonts w:ascii="Times New Roman" w:eastAsiaTheme="majorEastAsia" w:hAnsi="Times New Roman" w:cs="Mangal"/>
      <w:b/>
      <w:kern w:val="2"/>
      <w:sz w:val="28"/>
      <w:szCs w:val="29"/>
      <w:lang w:val="en-US" w:eastAsia="zh-CN" w:bidi="hi-IN"/>
    </w:rPr>
  </w:style>
  <w:style w:type="paragraph" w:styleId="a5">
    <w:name w:val="TOC Heading"/>
    <w:basedOn w:val="1"/>
    <w:next w:val="a1"/>
    <w:uiPriority w:val="39"/>
    <w:unhideWhenUsed/>
    <w:qFormat/>
    <w:rsid w:val="00204B0A"/>
    <w:pPr>
      <w:suppressAutoHyphens w:val="0"/>
      <w:spacing w:line="259" w:lineRule="auto"/>
      <w:outlineLvl w:val="9"/>
    </w:pPr>
    <w:rPr>
      <w:rFonts w:cstheme="majorBidi"/>
      <w:kern w:val="0"/>
      <w:szCs w:val="32"/>
      <w:lang w:val="ru-RU" w:eastAsia="ru-RU" w:bidi="ar-SA"/>
    </w:rPr>
  </w:style>
  <w:style w:type="paragraph" w:styleId="11">
    <w:name w:val="toc 1"/>
    <w:basedOn w:val="a1"/>
    <w:next w:val="a1"/>
    <w:autoRedefine/>
    <w:uiPriority w:val="39"/>
    <w:unhideWhenUsed/>
    <w:rsid w:val="00204B0A"/>
    <w:pPr>
      <w:spacing w:after="100"/>
    </w:pPr>
    <w:rPr>
      <w:szCs w:val="21"/>
    </w:rPr>
  </w:style>
  <w:style w:type="character" w:styleId="a6">
    <w:name w:val="Hyperlink"/>
    <w:basedOn w:val="a2"/>
    <w:uiPriority w:val="99"/>
    <w:unhideWhenUsed/>
    <w:rsid w:val="00204B0A"/>
    <w:rPr>
      <w:color w:val="0563C1" w:themeColor="hyperlink"/>
      <w:u w:val="single"/>
    </w:rPr>
  </w:style>
  <w:style w:type="paragraph" w:styleId="a7">
    <w:name w:val="List Paragraph"/>
    <w:basedOn w:val="a1"/>
    <w:uiPriority w:val="34"/>
    <w:qFormat/>
    <w:rsid w:val="00204B0A"/>
    <w:pPr>
      <w:ind w:left="720"/>
      <w:contextualSpacing/>
    </w:pPr>
    <w:rPr>
      <w:szCs w:val="21"/>
    </w:rPr>
  </w:style>
  <w:style w:type="paragraph" w:styleId="a8">
    <w:name w:val="caption"/>
    <w:basedOn w:val="a1"/>
    <w:next w:val="a1"/>
    <w:uiPriority w:val="35"/>
    <w:unhideWhenUsed/>
    <w:qFormat/>
    <w:rsid w:val="00204B0A"/>
    <w:pPr>
      <w:spacing w:after="200"/>
    </w:pPr>
    <w:rPr>
      <w:i/>
      <w:iCs/>
      <w:color w:val="44546A" w:themeColor="text2"/>
      <w:sz w:val="18"/>
      <w:szCs w:val="16"/>
    </w:rPr>
  </w:style>
  <w:style w:type="paragraph" w:customStyle="1" w:styleId="ConsPlusNormal">
    <w:name w:val="ConsPlusNormal"/>
    <w:rsid w:val="00797A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header"/>
    <w:basedOn w:val="a1"/>
    <w:link w:val="aa"/>
    <w:uiPriority w:val="99"/>
    <w:unhideWhenUsed/>
    <w:rsid w:val="009360B9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Верхний колонтитул Знак"/>
    <w:basedOn w:val="a2"/>
    <w:link w:val="a9"/>
    <w:uiPriority w:val="99"/>
    <w:rsid w:val="009360B9"/>
    <w:rPr>
      <w:rFonts w:ascii="Times New Roman" w:eastAsia="SimSun" w:hAnsi="Times New Roman" w:cs="Mangal"/>
      <w:kern w:val="2"/>
      <w:sz w:val="24"/>
      <w:szCs w:val="21"/>
      <w:lang w:val="en-US" w:eastAsia="zh-CN" w:bidi="hi-IN"/>
    </w:rPr>
  </w:style>
  <w:style w:type="paragraph" w:styleId="ab">
    <w:name w:val="footer"/>
    <w:basedOn w:val="a1"/>
    <w:link w:val="ac"/>
    <w:uiPriority w:val="99"/>
    <w:unhideWhenUsed/>
    <w:rsid w:val="009360B9"/>
    <w:pPr>
      <w:tabs>
        <w:tab w:val="center" w:pos="4677"/>
        <w:tab w:val="right" w:pos="9355"/>
      </w:tabs>
    </w:pPr>
    <w:rPr>
      <w:szCs w:val="21"/>
    </w:rPr>
  </w:style>
  <w:style w:type="character" w:customStyle="1" w:styleId="ac">
    <w:name w:val="Нижний колонтитул Знак"/>
    <w:basedOn w:val="a2"/>
    <w:link w:val="ab"/>
    <w:uiPriority w:val="99"/>
    <w:rsid w:val="009360B9"/>
    <w:rPr>
      <w:rFonts w:ascii="Times New Roman" w:eastAsia="SimSun" w:hAnsi="Times New Roman" w:cs="Mangal"/>
      <w:kern w:val="2"/>
      <w:sz w:val="24"/>
      <w:szCs w:val="21"/>
      <w:lang w:val="en-US" w:eastAsia="zh-CN" w:bidi="hi-IN"/>
    </w:rPr>
  </w:style>
  <w:style w:type="table" w:styleId="ad">
    <w:name w:val="Table Grid"/>
    <w:basedOn w:val="a3"/>
    <w:uiPriority w:val="39"/>
    <w:rsid w:val="003B413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2"/>
    <w:link w:val="2"/>
    <w:uiPriority w:val="9"/>
    <w:semiHidden/>
    <w:rsid w:val="005B28F5"/>
    <w:rPr>
      <w:rFonts w:asciiTheme="majorHAnsi" w:eastAsiaTheme="majorEastAsia" w:hAnsiTheme="majorHAnsi" w:cs="Mangal"/>
      <w:color w:val="2F5496" w:themeColor="accent1" w:themeShade="BF"/>
      <w:kern w:val="2"/>
      <w:sz w:val="26"/>
      <w:szCs w:val="23"/>
      <w:lang w:val="en-US" w:eastAsia="zh-CN" w:bidi="hi-IN"/>
    </w:rPr>
  </w:style>
  <w:style w:type="paragraph" w:customStyle="1" w:styleId="a">
    <w:name w:val="Мой Заголовок"/>
    <w:basedOn w:val="1"/>
    <w:link w:val="ae"/>
    <w:qFormat/>
    <w:rsid w:val="005B28F5"/>
    <w:pPr>
      <w:numPr>
        <w:numId w:val="29"/>
      </w:numPr>
      <w:jc w:val="both"/>
    </w:pPr>
    <w:rPr>
      <w:rFonts w:asciiTheme="majorHAnsi" w:hAnsiTheme="majorHAnsi"/>
      <w:b w:val="0"/>
      <w:color w:val="2F5496" w:themeColor="accent1" w:themeShade="BF"/>
      <w:sz w:val="32"/>
      <w:szCs w:val="32"/>
    </w:rPr>
  </w:style>
  <w:style w:type="character" w:customStyle="1" w:styleId="ae">
    <w:name w:val="Мой Заголовок Знак"/>
    <w:basedOn w:val="10"/>
    <w:link w:val="a"/>
    <w:rsid w:val="005B28F5"/>
    <w:rPr>
      <w:rFonts w:asciiTheme="majorHAnsi" w:eastAsiaTheme="majorEastAsia" w:hAnsiTheme="majorHAnsi" w:cs="Mangal"/>
      <w:b w:val="0"/>
      <w:color w:val="2F5496" w:themeColor="accent1" w:themeShade="BF"/>
      <w:kern w:val="2"/>
      <w:sz w:val="32"/>
      <w:szCs w:val="32"/>
      <w:lang w:val="en-US" w:eastAsia="zh-CN" w:bidi="hi-IN"/>
    </w:rPr>
  </w:style>
  <w:style w:type="paragraph" w:customStyle="1" w:styleId="a0">
    <w:name w:val="Мой Подзаголовок"/>
    <w:basedOn w:val="af"/>
    <w:qFormat/>
    <w:rsid w:val="005B28F5"/>
    <w:pPr>
      <w:numPr>
        <w:numId w:val="29"/>
      </w:numPr>
      <w:tabs>
        <w:tab w:val="num" w:pos="360"/>
      </w:tabs>
      <w:ind w:left="1440" w:hanging="360"/>
      <w:jc w:val="left"/>
    </w:pPr>
    <w:rPr>
      <w:sz w:val="32"/>
      <w:szCs w:val="32"/>
      <w:lang w:val="ru-RU"/>
    </w:rPr>
  </w:style>
  <w:style w:type="paragraph" w:styleId="af">
    <w:name w:val="Subtitle"/>
    <w:basedOn w:val="a1"/>
    <w:next w:val="a1"/>
    <w:link w:val="af0"/>
    <w:uiPriority w:val="11"/>
    <w:qFormat/>
    <w:rsid w:val="005B28F5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f0">
    <w:name w:val="Подзаголовок Знак"/>
    <w:basedOn w:val="a2"/>
    <w:link w:val="af"/>
    <w:uiPriority w:val="11"/>
    <w:rsid w:val="005B28F5"/>
    <w:rPr>
      <w:rFonts w:eastAsiaTheme="minorEastAsia" w:cs="Mangal"/>
      <w:color w:val="5A5A5A" w:themeColor="text1" w:themeTint="A5"/>
      <w:spacing w:val="15"/>
      <w:kern w:val="2"/>
      <w:szCs w:val="20"/>
      <w:lang w:val="en-US" w:eastAsia="zh-CN" w:bidi="hi-IN"/>
    </w:rPr>
  </w:style>
  <w:style w:type="paragraph" w:styleId="21">
    <w:name w:val="toc 2"/>
    <w:basedOn w:val="a1"/>
    <w:next w:val="a1"/>
    <w:autoRedefine/>
    <w:uiPriority w:val="39"/>
    <w:unhideWhenUsed/>
    <w:rsid w:val="005B28F5"/>
    <w:pPr>
      <w:spacing w:after="100"/>
      <w:ind w:left="240"/>
    </w:pPr>
    <w:rPr>
      <w:szCs w:val="21"/>
    </w:rPr>
  </w:style>
  <w:style w:type="paragraph" w:styleId="af1">
    <w:name w:val="Balloon Text"/>
    <w:basedOn w:val="a1"/>
    <w:link w:val="af2"/>
    <w:uiPriority w:val="99"/>
    <w:semiHidden/>
    <w:unhideWhenUsed/>
    <w:rsid w:val="00FA74C9"/>
    <w:rPr>
      <w:rFonts w:ascii="Tahoma" w:hAnsi="Tahoma"/>
      <w:sz w:val="16"/>
      <w:szCs w:val="14"/>
    </w:rPr>
  </w:style>
  <w:style w:type="character" w:customStyle="1" w:styleId="af2">
    <w:name w:val="Текст выноски Знак"/>
    <w:basedOn w:val="a2"/>
    <w:link w:val="af1"/>
    <w:uiPriority w:val="99"/>
    <w:semiHidden/>
    <w:rsid w:val="00FA74C9"/>
    <w:rPr>
      <w:rFonts w:ascii="Tahoma" w:eastAsia="SimSun" w:hAnsi="Tahoma" w:cs="Mangal"/>
      <w:kern w:val="2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3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image" Target="media/image103.png"/><Relationship Id="rId11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4846B-2772-48DF-865D-DF1D59BE6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39</Pages>
  <Words>5249</Words>
  <Characters>29925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Абрамов Максим</dc:creator>
  <cp:lastModifiedBy>Сергей В. Лишаев</cp:lastModifiedBy>
  <cp:revision>9</cp:revision>
  <cp:lastPrinted>2022-12-17T15:16:00Z</cp:lastPrinted>
  <dcterms:created xsi:type="dcterms:W3CDTF">2024-05-30T08:39:00Z</dcterms:created>
  <dcterms:modified xsi:type="dcterms:W3CDTF">2024-08-13T13:08:00Z</dcterms:modified>
</cp:coreProperties>
</file>